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АО «Электромехзавод»</w:t>
      </w:r>
    </w:p>
    <w:p>
      <w:r>
        <w:t>ИНН: 2631010163</w:t>
      </w:r>
    </w:p>
    <w:p>
      <w:r>
        <w:t>ОГРН: 1021600002167</w:t>
      </w:r>
    </w:p>
    <w:p>
      <w:r>
        <w:t>Адрес: 357100, Ставропольский край, г. Невинномысск, ул. Менделеева, д. 5</w:t>
      </w:r>
    </w:p>
    <w:p>
      <w:r>
        <w:t>Руководитель: Шаталов Виктор Анатольевич</w:t>
      </w:r>
    </w:p>
    <w:p>
      <w:r>
        <w:t>ОКВЭД: 27.90.9 — Производство прочего электрооборудования</w:t>
      </w:r>
    </w:p>
    <w:p>
      <w:r>
        <w:t>Система налогообложения: ОСН</w:t>
      </w:r>
    </w:p>
    <w:p>
      <w:r>
        <w:t>Выручка: 334.7 млн ₽</w:t>
      </w:r>
    </w:p>
    <w:p>
      <w:r>
        <w:t>Чистая прибыль: 15.0 млн ₽</w:t>
      </w:r>
    </w:p>
    <w:p>
      <w:r>
        <w:t>Прогнозируемая экономия: ~11.3 млн ₽/год, ~113 млн ₽ за 10 лет</w:t>
      </w:r>
    </w:p>
    <w:p>
      <w:r>
        <w:t>Инновационный проект: Разработка инновационного электрооборудования промышленного назначения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