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«Остенд Принт»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«Остенд Принт»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4633035713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1134633001250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Абеляшев Михаил Евгеньевич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изделий из бумаги и картона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136 699 000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4 872 250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4 872 250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5 400 000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2 700 000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2 700 000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8 072 250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74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8.1 млн руб./год</w:t>
        <w:br/>
        <w:t>✅ До ≈ 74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