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«ОТС-Технологии»</w:t>
      </w:r>
    </w:p>
    <w:p>
      <w:r>
        <w:t>ИНН: 6672294761</w:t>
      </w:r>
    </w:p>
    <w:p>
      <w:r>
        <w:t>ОГРН: 1096672007618</w:t>
      </w:r>
    </w:p>
    <w:p>
      <w:r>
        <w:t>Адрес: 620100, г. Екатеринбург, Сибирский тракт, д. 12, стр. 8</w:t>
      </w:r>
    </w:p>
    <w:p>
      <w:r>
        <w:t>Руководитель: Бесихин Максим Николаевич</w:t>
      </w:r>
    </w:p>
    <w:p>
      <w:r>
        <w:t>ОКВЭД: 25.62 — Обработка металлических изделий механическая</w:t>
      </w:r>
    </w:p>
    <w:p>
      <w:r>
        <w:t>Система налогообложения: ОСН</w:t>
      </w:r>
    </w:p>
    <w:p>
      <w:r>
        <w:t>Выручка: 213.8 млн ₽</w:t>
      </w:r>
    </w:p>
    <w:p>
      <w:r>
        <w:t>Чистая прибыль: 8.0 млн ₽</w:t>
      </w:r>
    </w:p>
    <w:p>
      <w:r>
        <w:t>Прогнозируемая экономия: ~6.8 млн ₽/год, ~68 млн ₽ за 10 лет</w:t>
      </w:r>
    </w:p>
    <w:p>
      <w:r>
        <w:t>Инновационный проект: Разработка инновационных технологий механической обработки металлов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