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"Оятская керамика (ИНН 4709000720)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"Оятская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Оятская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4709000720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1024701531766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Ленинградская, м.р-н Лодейнопольский, с. Алеховщина, ул. Школьная, д. 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Смирнова Татьяна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хозяйственных и декоративных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Алеховщина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134 110 000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23.4 Производство прочих фарфоровых и керамических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23.4 Производство прочих фарфоровых и керамических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23.4 Производство прочих фарфоровых и керамических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