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5DA" w:rsidRDefault="00F96EE0">
      <w:pPr>
        <w:spacing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Задачи к курсу «</w:t>
      </w:r>
      <w:r w:rsidR="00A25739">
        <w:rPr>
          <w:b/>
          <w:sz w:val="24"/>
          <w:szCs w:val="24"/>
        </w:rPr>
        <w:t>Физика лазеров</w:t>
      </w:r>
      <w:r>
        <w:rPr>
          <w:b/>
          <w:sz w:val="24"/>
          <w:szCs w:val="24"/>
        </w:rPr>
        <w:t>»</w:t>
      </w:r>
    </w:p>
    <w:p w:rsidR="002C7E2B" w:rsidRDefault="002C7E2B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Доказать, что в двухуровневой среде оптическая накачка не может создать инверсию населенностей.</w:t>
      </w:r>
    </w:p>
    <w:p w:rsidR="002C7E2B" w:rsidRPr="00DB32FB" w:rsidRDefault="002C7E2B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Вычислите равновесную разность населенностей в двухуровневой системе при Т=300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</w:rPr>
        <w:t xml:space="preserve">, отнесенную к общему числу частиц, считая кратности вырождения уровней одинаковыми, для случая, когда расстояние между уровнями составляет 10эВ. Укажите длину волны и частоту соответствующего излучения. Получить формулу пересчета 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</w:rPr>
        <w:t>эВ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</w:rPr>
        <w:t xml:space="preserve"> в </w:t>
      </w:r>
      <w:r>
        <w:rPr>
          <w:sz w:val="24"/>
          <w:szCs w:val="24"/>
          <w:lang w:val="en-US"/>
        </w:rPr>
        <w:t>[</w:t>
      </w:r>
      <w:proofErr w:type="spellStart"/>
      <w:r>
        <w:rPr>
          <w:sz w:val="24"/>
          <w:szCs w:val="24"/>
        </w:rPr>
        <w:t>нм</w:t>
      </w:r>
      <w:proofErr w:type="spellEnd"/>
      <w:r>
        <w:rPr>
          <w:sz w:val="24"/>
          <w:szCs w:val="24"/>
          <w:lang w:val="en-US"/>
        </w:rPr>
        <w:t>].</w:t>
      </w:r>
    </w:p>
    <w:p w:rsidR="00DB32FB" w:rsidRDefault="00DB32FB" w:rsidP="00DB32FB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Сделайте оценку отношения коэффициентов усиления двух соседних продольных мод линейного резонатора с расстоянием между зеркалами 1м, заполненного активной средой с шириной </w:t>
      </w:r>
      <w:proofErr w:type="spellStart"/>
      <w:r>
        <w:rPr>
          <w:sz w:val="24"/>
          <w:szCs w:val="24"/>
        </w:rPr>
        <w:t>Лоренцевской</w:t>
      </w:r>
      <w:proofErr w:type="spellEnd"/>
      <w:r>
        <w:rPr>
          <w:sz w:val="24"/>
          <w:szCs w:val="24"/>
        </w:rPr>
        <w:t xml:space="preserve"> линии усиления равной 6см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2C7E2B" w:rsidRDefault="002C7E2B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Спектрально-ограниченный импульс Гауссовой формы длительностью </w:t>
      </w:r>
      <w:r>
        <w:rPr>
          <w:sz w:val="24"/>
          <w:szCs w:val="24"/>
          <w:lang w:val="en-US"/>
        </w:rPr>
        <w:t>T</w:t>
      </w:r>
      <w:r w:rsidRPr="002C7E2B">
        <w:rPr>
          <w:sz w:val="24"/>
          <w:szCs w:val="24"/>
          <w:vertAlign w:val="subscript"/>
          <w:lang w:val="en-US"/>
        </w:rPr>
        <w:t>F</w:t>
      </w:r>
      <w:r w:rsidRPr="002C7E2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уровню </w:t>
      </w:r>
      <w:r w:rsidRPr="002C7E2B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FWHM</w:t>
      </w:r>
      <w:r w:rsidRPr="002C7E2B">
        <w:rPr>
          <w:sz w:val="24"/>
          <w:szCs w:val="24"/>
        </w:rPr>
        <w:t>)</w:t>
      </w:r>
      <w:r>
        <w:rPr>
          <w:sz w:val="24"/>
          <w:szCs w:val="24"/>
        </w:rPr>
        <w:t xml:space="preserve"> интенсивности отражается от объемной </w:t>
      </w:r>
      <w:proofErr w:type="spellStart"/>
      <w:r>
        <w:rPr>
          <w:sz w:val="24"/>
          <w:szCs w:val="24"/>
        </w:rPr>
        <w:t>чирпирующей</w:t>
      </w:r>
      <w:proofErr w:type="spellEnd"/>
      <w:r>
        <w:rPr>
          <w:sz w:val="24"/>
          <w:szCs w:val="24"/>
        </w:rPr>
        <w:t xml:space="preserve"> решетки Брэгга </w:t>
      </w:r>
      <w:r w:rsidR="00DB32FB">
        <w:rPr>
          <w:sz w:val="24"/>
          <w:szCs w:val="24"/>
        </w:rPr>
        <w:t xml:space="preserve">с параметром </w:t>
      </w:r>
      <w:r w:rsidR="00DB32FB">
        <w:rPr>
          <w:sz w:val="24"/>
          <w:szCs w:val="24"/>
          <w:lang w:val="en-US"/>
        </w:rPr>
        <w:t>GDD</w:t>
      </w:r>
      <w:r w:rsidR="00DB32FB" w:rsidRPr="00DB32FB">
        <w:rPr>
          <w:sz w:val="24"/>
          <w:szCs w:val="24"/>
        </w:rPr>
        <w:t>=</w:t>
      </w:r>
      <w:proofErr w:type="gramStart"/>
      <w:r w:rsidR="00DB32FB">
        <w:rPr>
          <w:sz w:val="24"/>
          <w:szCs w:val="24"/>
          <w:lang w:val="en-US"/>
        </w:rPr>
        <w:t>α</w:t>
      </w:r>
      <w:r w:rsidR="00DB32FB" w:rsidRPr="00DB32FB">
        <w:rPr>
          <w:sz w:val="24"/>
          <w:szCs w:val="24"/>
          <w:vertAlign w:val="subscript"/>
          <w:lang w:val="en-US"/>
        </w:rPr>
        <w:t>ω</w:t>
      </w:r>
      <w:r w:rsidRPr="00DB32FB">
        <w:rPr>
          <w:sz w:val="24"/>
          <w:szCs w:val="24"/>
          <w:vertAlign w:val="subscript"/>
        </w:rPr>
        <w:t xml:space="preserve"> </w:t>
      </w:r>
      <w:r w:rsidR="00DB32FB" w:rsidRPr="00DB32FB">
        <w:rPr>
          <w:sz w:val="24"/>
          <w:szCs w:val="24"/>
        </w:rPr>
        <w:t>.</w:t>
      </w:r>
      <w:proofErr w:type="gramEnd"/>
      <w:r w:rsidR="00DB32FB" w:rsidRPr="00DB32FB">
        <w:rPr>
          <w:sz w:val="24"/>
          <w:szCs w:val="24"/>
        </w:rPr>
        <w:t xml:space="preserve"> </w:t>
      </w:r>
      <w:r w:rsidR="00DB32FB">
        <w:rPr>
          <w:sz w:val="24"/>
          <w:szCs w:val="24"/>
        </w:rPr>
        <w:t xml:space="preserve">Найти длительность </w:t>
      </w:r>
      <w:r w:rsidR="00DB32FB">
        <w:rPr>
          <w:sz w:val="24"/>
          <w:szCs w:val="24"/>
          <w:lang w:val="en-US"/>
        </w:rPr>
        <w:t>T</w:t>
      </w:r>
      <w:r w:rsidR="00DB32FB" w:rsidRPr="00DB32FB">
        <w:rPr>
          <w:sz w:val="24"/>
          <w:szCs w:val="24"/>
        </w:rPr>
        <w:t xml:space="preserve"> </w:t>
      </w:r>
      <w:r w:rsidR="00DB32FB">
        <w:rPr>
          <w:sz w:val="24"/>
          <w:szCs w:val="24"/>
        </w:rPr>
        <w:t xml:space="preserve">отраженного импульса по </w:t>
      </w:r>
      <w:r w:rsidR="00DB32FB">
        <w:rPr>
          <w:sz w:val="24"/>
          <w:szCs w:val="24"/>
        </w:rPr>
        <w:t xml:space="preserve">уровню </w:t>
      </w:r>
      <w:r w:rsidR="00DB32FB" w:rsidRPr="002C7E2B">
        <w:rPr>
          <w:sz w:val="24"/>
          <w:szCs w:val="24"/>
        </w:rPr>
        <w:t>(</w:t>
      </w:r>
      <w:r w:rsidR="00DB32FB">
        <w:rPr>
          <w:sz w:val="24"/>
          <w:szCs w:val="24"/>
          <w:lang w:val="en-US"/>
        </w:rPr>
        <w:t>FWHM</w:t>
      </w:r>
      <w:r w:rsidR="00DB32FB" w:rsidRPr="002C7E2B">
        <w:rPr>
          <w:sz w:val="24"/>
          <w:szCs w:val="24"/>
        </w:rPr>
        <w:t>)</w:t>
      </w:r>
      <w:r w:rsidR="00DB32FB">
        <w:rPr>
          <w:sz w:val="24"/>
          <w:szCs w:val="24"/>
        </w:rPr>
        <w:t xml:space="preserve"> интенсивности</w:t>
      </w:r>
      <w:r w:rsidR="00DB32FB">
        <w:rPr>
          <w:sz w:val="24"/>
          <w:szCs w:val="24"/>
        </w:rPr>
        <w:t>, как функцию</w:t>
      </w:r>
      <w:r w:rsidR="00DB32FB" w:rsidRPr="00DB32FB">
        <w:rPr>
          <w:sz w:val="24"/>
          <w:szCs w:val="24"/>
        </w:rPr>
        <w:t xml:space="preserve"> </w:t>
      </w:r>
      <w:proofErr w:type="gramStart"/>
      <w:r w:rsidR="00DB32FB">
        <w:rPr>
          <w:sz w:val="24"/>
          <w:szCs w:val="24"/>
          <w:lang w:val="en-US"/>
        </w:rPr>
        <w:t>T</w:t>
      </w:r>
      <w:r w:rsidR="00DB32FB" w:rsidRPr="00DB32FB">
        <w:rPr>
          <w:sz w:val="24"/>
          <w:szCs w:val="24"/>
        </w:rPr>
        <w:t>(</w:t>
      </w:r>
      <w:proofErr w:type="gramEnd"/>
      <w:r w:rsidR="00DB32FB">
        <w:rPr>
          <w:sz w:val="24"/>
          <w:szCs w:val="24"/>
          <w:lang w:val="en-US"/>
        </w:rPr>
        <w:t>TF</w:t>
      </w:r>
      <w:r w:rsidR="00DB32FB" w:rsidRPr="00DB32FB">
        <w:rPr>
          <w:sz w:val="24"/>
          <w:szCs w:val="24"/>
        </w:rPr>
        <w:t xml:space="preserve">, </w:t>
      </w:r>
      <w:r w:rsidR="00DB32FB">
        <w:rPr>
          <w:sz w:val="24"/>
          <w:szCs w:val="24"/>
          <w:lang w:val="en-US"/>
        </w:rPr>
        <w:t>α</w:t>
      </w:r>
      <w:r w:rsidR="00DB32FB" w:rsidRPr="00DB32FB">
        <w:rPr>
          <w:sz w:val="24"/>
          <w:szCs w:val="24"/>
          <w:vertAlign w:val="subscript"/>
          <w:lang w:val="en-US"/>
        </w:rPr>
        <w:t>ω</w:t>
      </w:r>
      <w:r w:rsidR="00DB32FB" w:rsidRPr="00DB32FB">
        <w:rPr>
          <w:sz w:val="24"/>
          <w:szCs w:val="24"/>
        </w:rPr>
        <w:t xml:space="preserve">). </w:t>
      </w:r>
      <w:r w:rsidR="00DB32FB">
        <w:rPr>
          <w:sz w:val="24"/>
          <w:szCs w:val="24"/>
        </w:rPr>
        <w:t xml:space="preserve">Вычислить значение для </w:t>
      </w:r>
      <w:r w:rsidR="00DB32FB">
        <w:rPr>
          <w:sz w:val="24"/>
          <w:szCs w:val="24"/>
          <w:lang w:val="en-US"/>
        </w:rPr>
        <w:t>TF</w:t>
      </w:r>
      <w:r w:rsidR="00DB32FB" w:rsidRPr="00DB32FB">
        <w:rPr>
          <w:sz w:val="24"/>
          <w:szCs w:val="24"/>
        </w:rPr>
        <w:t>=10</w:t>
      </w:r>
      <w:r w:rsidR="00DB32FB">
        <w:rPr>
          <w:sz w:val="24"/>
          <w:szCs w:val="24"/>
        </w:rPr>
        <w:t xml:space="preserve">фс и </w:t>
      </w:r>
      <w:r w:rsidR="00DB32FB">
        <w:rPr>
          <w:sz w:val="24"/>
          <w:szCs w:val="24"/>
          <w:lang w:val="en-US"/>
        </w:rPr>
        <w:t>TF</w:t>
      </w:r>
      <w:r w:rsidR="00DB32FB" w:rsidRPr="00DB32FB">
        <w:rPr>
          <w:sz w:val="24"/>
          <w:szCs w:val="24"/>
        </w:rPr>
        <w:t>=100</w:t>
      </w:r>
      <w:r w:rsidR="00DB32FB">
        <w:rPr>
          <w:sz w:val="24"/>
          <w:szCs w:val="24"/>
        </w:rPr>
        <w:t xml:space="preserve">фс, при </w:t>
      </w:r>
      <w:r w:rsidR="00DB32FB">
        <w:rPr>
          <w:sz w:val="24"/>
          <w:szCs w:val="24"/>
          <w:lang w:val="en-US"/>
        </w:rPr>
        <w:t>α</w:t>
      </w:r>
      <w:r w:rsidR="00DB32FB" w:rsidRPr="00DB32FB">
        <w:rPr>
          <w:sz w:val="24"/>
          <w:szCs w:val="24"/>
          <w:vertAlign w:val="subscript"/>
          <w:lang w:val="en-US"/>
        </w:rPr>
        <w:t>ω</w:t>
      </w:r>
      <w:r w:rsidR="00DB32FB" w:rsidRPr="00DB32FB">
        <w:rPr>
          <w:sz w:val="24"/>
          <w:szCs w:val="24"/>
        </w:rPr>
        <w:t>=-100</w:t>
      </w:r>
      <w:r w:rsidR="00DB32FB">
        <w:rPr>
          <w:sz w:val="24"/>
          <w:szCs w:val="24"/>
        </w:rPr>
        <w:t>фс</w:t>
      </w:r>
      <w:r w:rsidR="00DB32FB" w:rsidRPr="00DB32FB">
        <w:rPr>
          <w:sz w:val="24"/>
          <w:szCs w:val="24"/>
          <w:vertAlign w:val="superscript"/>
        </w:rPr>
        <w:t>2</w:t>
      </w:r>
      <w:r w:rsidR="00DB32FB">
        <w:rPr>
          <w:sz w:val="24"/>
          <w:szCs w:val="24"/>
        </w:rPr>
        <w:t>.</w:t>
      </w:r>
    </w:p>
    <w:p w:rsidR="000562A7" w:rsidRDefault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Определите длительность импульсов, которые излучает лазер на стекле, активированном ионами неодима, и работающим в режиме синхронизации мод. Известно, что длина резонатора </w:t>
      </w:r>
      <w:r>
        <w:rPr>
          <w:sz w:val="24"/>
          <w:szCs w:val="24"/>
          <w:lang w:val="en-US"/>
        </w:rPr>
        <w:t>L</w:t>
      </w:r>
      <w:r w:rsidRPr="000562A7">
        <w:rPr>
          <w:sz w:val="24"/>
          <w:szCs w:val="24"/>
        </w:rPr>
        <w:t>=50</w:t>
      </w:r>
      <w:r>
        <w:rPr>
          <w:sz w:val="24"/>
          <w:szCs w:val="24"/>
        </w:rPr>
        <w:t>см,</w:t>
      </w:r>
      <w:r w:rsidR="008338A8">
        <w:rPr>
          <w:sz w:val="24"/>
          <w:szCs w:val="24"/>
        </w:rPr>
        <w:t xml:space="preserve"> </w:t>
      </w:r>
      <w:r>
        <w:rPr>
          <w:sz w:val="24"/>
          <w:szCs w:val="24"/>
        </w:rPr>
        <w:t>а порог генерации превышен для 1000 продольных мод. Найти период и частоту следования импульсов.</w:t>
      </w:r>
    </w:p>
    <w:p w:rsidR="008055DA" w:rsidRDefault="00F96EE0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Докажите, что оптическая система, описываемая </w:t>
      </w:r>
      <w:r>
        <w:rPr>
          <w:sz w:val="24"/>
          <w:szCs w:val="24"/>
          <w:lang w:val="en-US"/>
        </w:rPr>
        <w:t>ABCD</w:t>
      </w:r>
      <w:r>
        <w:rPr>
          <w:sz w:val="24"/>
          <w:szCs w:val="24"/>
        </w:rPr>
        <w:t xml:space="preserve"> </w:t>
      </w:r>
      <w:r w:rsidR="000562A7">
        <w:rPr>
          <w:sz w:val="24"/>
          <w:szCs w:val="24"/>
        </w:rPr>
        <w:t>матрицей,</w:t>
      </w:r>
      <w:r>
        <w:rPr>
          <w:sz w:val="24"/>
          <w:szCs w:val="24"/>
        </w:rPr>
        <w:t xml:space="preserve"> переносит изображение со входной плоскости на выходную, если 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=0, причем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– есть коэффициент увеличения изображения. Проверить для случая </w:t>
      </w:r>
      <w:r>
        <w:rPr>
          <w:sz w:val="24"/>
          <w:szCs w:val="24"/>
        </w:rPr>
        <w:t xml:space="preserve">телескопа </w:t>
      </w:r>
      <w:r w:rsidR="000562A7">
        <w:rPr>
          <w:sz w:val="24"/>
          <w:szCs w:val="24"/>
        </w:rPr>
        <w:t>Кеплера</w:t>
      </w:r>
      <w:r w:rsidR="000562A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линзами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8338A8" w:rsidRDefault="008338A8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Задача о преобразовании параметра </w:t>
      </w:r>
      <w:r>
        <w:rPr>
          <w:sz w:val="24"/>
          <w:szCs w:val="24"/>
          <w:lang w:val="en-US"/>
        </w:rPr>
        <w:t>q</w:t>
      </w:r>
      <w:r w:rsidRPr="008338A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</w:t>
      </w:r>
      <w:proofErr w:type="spellStart"/>
      <w:r>
        <w:rPr>
          <w:sz w:val="24"/>
          <w:szCs w:val="24"/>
        </w:rPr>
        <w:t>гауссового</w:t>
      </w:r>
      <w:proofErr w:type="spellEnd"/>
      <w:r>
        <w:rPr>
          <w:sz w:val="24"/>
          <w:szCs w:val="24"/>
        </w:rPr>
        <w:t xml:space="preserve"> пучка при прохождении оптической системы, описываемой </w:t>
      </w:r>
      <w:r>
        <w:rPr>
          <w:sz w:val="24"/>
          <w:szCs w:val="24"/>
          <w:lang w:val="en-US"/>
        </w:rPr>
        <w:t>ABCD</w:t>
      </w:r>
      <w:r w:rsidRPr="008338A8">
        <w:rPr>
          <w:sz w:val="24"/>
          <w:szCs w:val="24"/>
        </w:rPr>
        <w:t xml:space="preserve"> </w:t>
      </w:r>
      <w:r>
        <w:rPr>
          <w:sz w:val="24"/>
          <w:szCs w:val="24"/>
        </w:rPr>
        <w:t>матрицей (</w:t>
      </w:r>
      <w:r>
        <w:rPr>
          <w:sz w:val="24"/>
          <w:szCs w:val="24"/>
          <w:lang w:val="en-US"/>
        </w:rPr>
        <w:t>q</w:t>
      </w:r>
      <w:r w:rsidRPr="008338A8">
        <w:rPr>
          <w:sz w:val="24"/>
          <w:szCs w:val="24"/>
          <w:vertAlign w:val="subscript"/>
        </w:rPr>
        <w:t>2</w:t>
      </w:r>
      <w:r w:rsidRPr="008338A8">
        <w:rPr>
          <w:sz w:val="24"/>
          <w:szCs w:val="24"/>
        </w:rPr>
        <w:t>=(</w:t>
      </w:r>
      <w:r>
        <w:rPr>
          <w:sz w:val="24"/>
          <w:szCs w:val="24"/>
          <w:lang w:val="en-US"/>
        </w:rPr>
        <w:t>A</w:t>
      </w:r>
      <w:r w:rsidRPr="008338A8">
        <w:rPr>
          <w:sz w:val="24"/>
          <w:szCs w:val="24"/>
        </w:rPr>
        <w:t>∙</w:t>
      </w:r>
      <w:r>
        <w:rPr>
          <w:sz w:val="24"/>
          <w:szCs w:val="24"/>
          <w:lang w:val="en-US"/>
        </w:rPr>
        <w:t>q</w:t>
      </w:r>
      <w:r w:rsidRPr="008338A8">
        <w:rPr>
          <w:sz w:val="24"/>
          <w:szCs w:val="24"/>
          <w:vertAlign w:val="subscript"/>
        </w:rPr>
        <w:t>1</w:t>
      </w:r>
      <w:r w:rsidRPr="008338A8"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B</w:t>
      </w:r>
      <w:r w:rsidRPr="008338A8">
        <w:rPr>
          <w:sz w:val="24"/>
          <w:szCs w:val="24"/>
        </w:rPr>
        <w:t>)/(</w:t>
      </w:r>
      <w:r>
        <w:rPr>
          <w:sz w:val="24"/>
          <w:szCs w:val="24"/>
          <w:lang w:val="en-US"/>
        </w:rPr>
        <w:t>C</w:t>
      </w:r>
      <w:r w:rsidRPr="008338A8">
        <w:rPr>
          <w:sz w:val="24"/>
          <w:szCs w:val="24"/>
        </w:rPr>
        <w:t>∙</w:t>
      </w:r>
      <w:r>
        <w:rPr>
          <w:sz w:val="24"/>
          <w:szCs w:val="24"/>
          <w:lang w:val="en-US"/>
        </w:rPr>
        <w:t>q</w:t>
      </w:r>
      <w:r w:rsidRPr="008338A8">
        <w:rPr>
          <w:sz w:val="24"/>
          <w:szCs w:val="24"/>
          <w:vertAlign w:val="subscript"/>
        </w:rPr>
        <w:t>1</w:t>
      </w:r>
      <w:r w:rsidRPr="008338A8"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D</w:t>
      </w:r>
      <w:r w:rsidRPr="008338A8">
        <w:rPr>
          <w:sz w:val="24"/>
          <w:szCs w:val="24"/>
        </w:rPr>
        <w:t>)</w:t>
      </w:r>
      <w:r>
        <w:rPr>
          <w:sz w:val="24"/>
          <w:szCs w:val="24"/>
        </w:rPr>
        <w:t>)</w:t>
      </w:r>
      <w:r w:rsidRPr="008338A8">
        <w:rPr>
          <w:sz w:val="24"/>
          <w:szCs w:val="24"/>
        </w:rPr>
        <w:t>.</w:t>
      </w:r>
    </w:p>
    <w:p w:rsidR="00A25739" w:rsidRDefault="00A25739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Задача о согласовании гауссовых пучков с использованием собирающей линзы с фокусным расстоянием </w:t>
      </w:r>
      <w:r>
        <w:rPr>
          <w:sz w:val="24"/>
          <w:szCs w:val="24"/>
          <w:lang w:val="en-US"/>
        </w:rPr>
        <w:t>F</w:t>
      </w:r>
      <w:r w:rsidRPr="008338A8">
        <w:rPr>
          <w:sz w:val="24"/>
          <w:szCs w:val="24"/>
        </w:rPr>
        <w:t>.</w:t>
      </w:r>
    </w:p>
    <w:p w:rsidR="008338A8" w:rsidRDefault="008338A8" w:rsidP="00A25739">
      <w:pPr>
        <w:spacing w:after="240"/>
        <w:jc w:val="both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mc:AlternateContent>
          <mc:Choice Requires="wpc">
            <w:drawing>
              <wp:inline distT="0" distB="0" distL="0" distR="0">
                <wp:extent cx="5219700" cy="2222500"/>
                <wp:effectExtent l="0" t="0" r="0" b="0"/>
                <wp:docPr id="14" name="Полотно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" name="Прямая со стрелкой 15"/>
                        <wps:cNvCnPr/>
                        <wps:spPr>
                          <a:xfrm>
                            <a:off x="381000" y="1257300"/>
                            <a:ext cx="34861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/>
                        <wps:spPr>
                          <a:xfrm>
                            <a:off x="2266950" y="736600"/>
                            <a:ext cx="0" cy="10287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единительная линия 17"/>
                        <wps:cNvCnPr/>
                        <wps:spPr>
                          <a:xfrm>
                            <a:off x="838200" y="514350"/>
                            <a:ext cx="0" cy="134620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олилиния: фигура 19"/>
                        <wps:cNvSpPr/>
                        <wps:spPr>
                          <a:xfrm>
                            <a:off x="844550" y="1047750"/>
                            <a:ext cx="1435100" cy="113705"/>
                          </a:xfrm>
                          <a:custGeom>
                            <a:avLst/>
                            <a:gdLst>
                              <a:gd name="connsiteX0" fmla="*/ 0 w 1435100"/>
                              <a:gd name="connsiteY0" fmla="*/ 107950 h 113705"/>
                              <a:gd name="connsiteX1" fmla="*/ 673100 w 1435100"/>
                              <a:gd name="connsiteY1" fmla="*/ 101600 h 113705"/>
                              <a:gd name="connsiteX2" fmla="*/ 1435100 w 1435100"/>
                              <a:gd name="connsiteY2" fmla="*/ 0 h 113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435100" h="113705">
                                <a:moveTo>
                                  <a:pt x="0" y="107950"/>
                                </a:moveTo>
                                <a:cubicBezTo>
                                  <a:pt x="216958" y="113771"/>
                                  <a:pt x="433917" y="119592"/>
                                  <a:pt x="673100" y="101600"/>
                                </a:cubicBezTo>
                                <a:cubicBezTo>
                                  <a:pt x="912283" y="83608"/>
                                  <a:pt x="1282700" y="13758"/>
                                  <a:pt x="143510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олилиния: фигура 20"/>
                        <wps:cNvSpPr/>
                        <wps:spPr>
                          <a:xfrm rot="11262678">
                            <a:off x="830712" y="1353068"/>
                            <a:ext cx="1435100" cy="113665"/>
                          </a:xfrm>
                          <a:custGeom>
                            <a:avLst/>
                            <a:gdLst>
                              <a:gd name="connsiteX0" fmla="*/ 0 w 1435100"/>
                              <a:gd name="connsiteY0" fmla="*/ 107950 h 113705"/>
                              <a:gd name="connsiteX1" fmla="*/ 673100 w 1435100"/>
                              <a:gd name="connsiteY1" fmla="*/ 101600 h 113705"/>
                              <a:gd name="connsiteX2" fmla="*/ 1435100 w 1435100"/>
                              <a:gd name="connsiteY2" fmla="*/ 0 h 113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435100" h="113705">
                                <a:moveTo>
                                  <a:pt x="0" y="107950"/>
                                </a:moveTo>
                                <a:cubicBezTo>
                                  <a:pt x="216958" y="113771"/>
                                  <a:pt x="433917" y="119592"/>
                                  <a:pt x="673100" y="101600"/>
                                </a:cubicBezTo>
                                <a:cubicBezTo>
                                  <a:pt x="912283" y="83608"/>
                                  <a:pt x="1282700" y="13758"/>
                                  <a:pt x="143510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>
                          <a:xfrm>
                            <a:off x="844550" y="927100"/>
                            <a:ext cx="1422399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Надпись 22"/>
                        <wps:cNvSpPr txBox="1"/>
                        <wps:spPr>
                          <a:xfrm>
                            <a:off x="1403350" y="660400"/>
                            <a:ext cx="3168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8338A8" w:rsidRPr="008338A8" w:rsidRDefault="008338A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>
                            <a:off x="3075600" y="546100"/>
                            <a:ext cx="0" cy="134620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олилиния: фигура 24"/>
                        <wps:cNvSpPr/>
                        <wps:spPr>
                          <a:xfrm>
                            <a:off x="2273300" y="1041400"/>
                            <a:ext cx="889000" cy="148443"/>
                          </a:xfrm>
                          <a:custGeom>
                            <a:avLst/>
                            <a:gdLst>
                              <a:gd name="connsiteX0" fmla="*/ 0 w 889000"/>
                              <a:gd name="connsiteY0" fmla="*/ 0 h 148443"/>
                              <a:gd name="connsiteX1" fmla="*/ 654050 w 889000"/>
                              <a:gd name="connsiteY1" fmla="*/ 133350 h 148443"/>
                              <a:gd name="connsiteX2" fmla="*/ 889000 w 889000"/>
                              <a:gd name="connsiteY2" fmla="*/ 139700 h 148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889000" h="148443">
                                <a:moveTo>
                                  <a:pt x="0" y="0"/>
                                </a:moveTo>
                                <a:cubicBezTo>
                                  <a:pt x="252941" y="55033"/>
                                  <a:pt x="505883" y="110067"/>
                                  <a:pt x="654050" y="133350"/>
                                </a:cubicBezTo>
                                <a:cubicBezTo>
                                  <a:pt x="802217" y="156633"/>
                                  <a:pt x="845608" y="148166"/>
                                  <a:pt x="889000" y="13970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олилиния: фигура 29"/>
                        <wps:cNvSpPr/>
                        <wps:spPr>
                          <a:xfrm>
                            <a:off x="2266950" y="1316152"/>
                            <a:ext cx="908050" cy="125298"/>
                          </a:xfrm>
                          <a:custGeom>
                            <a:avLst/>
                            <a:gdLst>
                              <a:gd name="connsiteX0" fmla="*/ 0 w 908050"/>
                              <a:gd name="connsiteY0" fmla="*/ 125298 h 125298"/>
                              <a:gd name="connsiteX1" fmla="*/ 666750 w 908050"/>
                              <a:gd name="connsiteY1" fmla="*/ 10998 h 125298"/>
                              <a:gd name="connsiteX2" fmla="*/ 908050 w 908050"/>
                              <a:gd name="connsiteY2" fmla="*/ 10998 h 125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08050" h="125298">
                                <a:moveTo>
                                  <a:pt x="0" y="125298"/>
                                </a:moveTo>
                                <a:cubicBezTo>
                                  <a:pt x="257704" y="77673"/>
                                  <a:pt x="515408" y="30048"/>
                                  <a:pt x="666750" y="10998"/>
                                </a:cubicBezTo>
                                <a:cubicBezTo>
                                  <a:pt x="818092" y="-8052"/>
                                  <a:pt x="863071" y="1473"/>
                                  <a:pt x="908050" y="10998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ая со стрелкой 30"/>
                        <wps:cNvCnPr/>
                        <wps:spPr>
                          <a:xfrm>
                            <a:off x="2266949" y="1608750"/>
                            <a:ext cx="808651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Надпись 22"/>
                        <wps:cNvSpPr txBox="1"/>
                        <wps:spPr>
                          <a:xfrm>
                            <a:off x="2542200" y="1665900"/>
                            <a:ext cx="3168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Default="00A25739" w:rsidP="00A25739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  <w:lang w:val="en-US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Надпись 22"/>
                        <wps:cNvSpPr txBox="1"/>
                        <wps:spPr>
                          <a:xfrm>
                            <a:off x="891200" y="1399200"/>
                            <a:ext cx="39179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Default="00A25739" w:rsidP="00A25739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  <w:lang w:val="en-US"/>
                                </w:rPr>
                                <w:t>W</w:t>
                              </w:r>
                              <w:r w:rsidRPr="00A25739">
                                <w:rPr>
                                  <w:rFonts w:eastAsia="Times New Roman"/>
                                  <w:sz w:val="20"/>
                                  <w:szCs w:val="20"/>
                                  <w:vertAlign w:val="subscript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22"/>
                        <wps:cNvSpPr txBox="1"/>
                        <wps:spPr>
                          <a:xfrm>
                            <a:off x="3162300" y="548300"/>
                            <a:ext cx="39179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Default="00A25739" w:rsidP="00A25739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  <w:lang w:val="en-US"/>
                                </w:rPr>
                                <w:t>W</w:t>
                              </w:r>
                              <w:r w:rsidRPr="00A25739">
                                <w:rPr>
                                  <w:rFonts w:eastAsia="Times New Roman"/>
                                  <w:sz w:val="20"/>
                                  <w:szCs w:val="20"/>
                                  <w:vertAlign w:val="subscript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34"/>
                        <wps:cNvSpPr txBox="1"/>
                        <wps:spPr>
                          <a:xfrm>
                            <a:off x="44450" y="1866900"/>
                            <a:ext cx="255333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Pr="00A25739" w:rsidRDefault="00A2573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 xml:space="preserve">Найти 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1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W</w:t>
                              </w:r>
                              <w:proofErr w:type="gramStart"/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10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W</w:t>
                              </w:r>
                              <w:proofErr w:type="gramEnd"/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20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F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 xml:space="preserve">) и 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d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2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W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10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W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vertAlign w:val="subscript"/>
                                </w:rPr>
                                <w:t>20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F</w:t>
                              </w:r>
                              <w:r w:rsidRPr="00A25739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Надпись 34"/>
                        <wps:cNvSpPr txBox="1"/>
                        <wps:spPr>
                          <a:xfrm>
                            <a:off x="381000" y="224450"/>
                            <a:ext cx="102679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Pr="00A25739" w:rsidRDefault="00A25739" w:rsidP="00A25739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Плоский фронт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Надпись 34"/>
                        <wps:cNvSpPr txBox="1"/>
                        <wps:spPr>
                          <a:xfrm>
                            <a:off x="2662850" y="230165"/>
                            <a:ext cx="102679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25739" w:rsidRDefault="00A25739" w:rsidP="00A25739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Плоский фронт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4" o:spid="_x0000_s1026" editas="canvas" style="width:411pt;height:175pt;mso-position-horizontal-relative:char;mso-position-vertical-relative:line" coordsize="52197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197;height:22225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5" o:spid="_x0000_s1028" type="#_x0000_t32" style="position:absolute;left:3810;top:12573;width:34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" strokecolor="#4472c4 [3204]" strokeweight=".5pt">
                  <v:stroke endarrow="block" joinstyle="miter"/>
                </v:shape>
                <v:shape id="Прямая со стрелкой 16" o:spid="_x0000_s1029" type="#_x0000_t32" style="position:absolute;left:22669;top:7366;width:0;height:102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" strokecolor="#4472c4 [3204]" strokeweight=".5pt">
                  <v:stroke startarrow="block" endarrow="block" joinstyle="miter"/>
                </v:shape>
                <v:line id="Прямая соединительная линия 17" o:spid="_x0000_s1030" style="position:absolute;visibility:visible;mso-wrap-style:square" from="8382,5143" to="8382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" strokecolor="#4472c4 [3204]" strokeweight=".5pt">
                  <v:stroke dashstyle="dash" joinstyle="miter"/>
                </v:line>
                <v:shape id="Полилиния: фигура 19" o:spid="_x0000_s1031" style="position:absolute;left:8445;top:10477;width:14351;height:1137;visibility:visible;mso-wrap-style:square;v-text-anchor:middle" coordsize="1435100,1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" path="m,107950v216958,5821,433917,11642,673100,-6350c912283,83608,1282700,13758,1435100,e" filled="f" strokecolor="#1f3763 [1604]" strokeweight="1pt">
                  <v:stroke joinstyle="miter"/>
                  <v:path arrowok="t" o:connecttype="custom" o:connectlocs="0,107950;673100,101600;1435100,0" o:connectangles="0,0,0"/>
                </v:shape>
                <v:shape id="Полилиния: фигура 20" o:spid="_x0000_s1032" style="position:absolute;left:8307;top:13530;width:14351;height:1137;rotation:-11291112fd;visibility:visible;mso-wrap-style:square;v-text-anchor:middle" coordsize="1435100,11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" path="m,107950v216958,5821,433917,11642,673100,-6350c912283,83608,1282700,13758,1435100,e" filled="f" strokecolor="#1f3763 [1604]" strokeweight="1pt">
                  <v:stroke joinstyle="miter"/>
                  <v:path arrowok="t" o:connecttype="custom" o:connectlocs="0,107912;673100,101564;1435100,0" o:connectangles="0,0,0"/>
                </v:shape>
                <v:shape id="Прямая со стрелкой 21" o:spid="_x0000_s1033" type="#_x0000_t32" style="position:absolute;left:8445;top:9271;width:142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" strokecolor="#4472c4 [3204]" strokeweight=".5pt">
                  <v:stroke startarrow="block"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2" o:spid="_x0000_s1034" type="#_x0000_t202" style="position:absolute;left:14033;top:6604;width:316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" fillcolor="white [3201]" stroked="f" strokeweight=".5pt">
                  <v:textbox>
                    <w:txbxContent>
                      <w:p w:rsidR="008338A8" w:rsidRPr="008338A8" w:rsidRDefault="008338A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d1</w:t>
                        </w:r>
                      </w:p>
                    </w:txbxContent>
                  </v:textbox>
                </v:shape>
                <v:line id="Прямая соединительная линия 23" o:spid="_x0000_s1035" style="position:absolute;visibility:visible;mso-wrap-style:square" from="30756,5461" to="30756,1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" strokecolor="#4472c4 [3204]" strokeweight=".5pt">
                  <v:stroke dashstyle="dash" joinstyle="miter"/>
                </v:line>
                <v:shape id="Полилиния: фигура 24" o:spid="_x0000_s1036" style="position:absolute;left:22733;top:10414;width:8890;height:1484;visibility:visible;mso-wrap-style:square;v-text-anchor:middle" coordsize="889000,14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" path="m,c252941,55033,505883,110067,654050,133350v148167,23283,191558,14816,234950,6350e" filled="f" strokecolor="#1f3763 [1604]" strokeweight="1pt">
                  <v:stroke joinstyle="miter"/>
                  <v:path arrowok="t" o:connecttype="custom" o:connectlocs="0,0;654050,133350;889000,139700" o:connectangles="0,0,0"/>
                </v:shape>
                <v:shape id="Полилиния: фигура 29" o:spid="_x0000_s1037" style="position:absolute;left:22669;top:13161;width:9081;height:1253;visibility:visible;mso-wrap-style:square;v-text-anchor:middle" coordsize="908050,125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" path="m,125298c257704,77673,515408,30048,666750,10998v151342,-19050,196321,-9525,241300,e" filled="f" strokecolor="#1f3763 [1604]" strokeweight="1pt">
                  <v:stroke joinstyle="miter"/>
                  <v:path arrowok="t" o:connecttype="custom" o:connectlocs="0,125298;666750,10998;908050,10998" o:connectangles="0,0,0"/>
                </v:shape>
                <v:shape id="Прямая со стрелкой 30" o:spid="_x0000_s1038" type="#_x0000_t32" style="position:absolute;left:22669;top:16087;width:80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" strokecolor="#4472c4 [3204]" strokeweight=".5pt">
                  <v:stroke startarrow="block" endarrow="block" joinstyle="miter"/>
                </v:shape>
                <v:shape id="Надпись 22" o:spid="_x0000_s1039" type="#_x0000_t202" style="position:absolute;left:25422;top:16659;width:3168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" fillcolor="white [3201]" stroked="f" strokeweight=".5pt">
                  <v:textbox>
                    <w:txbxContent>
                      <w:p w:rsidR="00A25739" w:rsidRDefault="00A25739" w:rsidP="00A25739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  <w:lang w:val="en-US"/>
                          </w:rPr>
                          <w:t>d2</w:t>
                        </w:r>
                      </w:p>
                    </w:txbxContent>
                  </v:textbox>
                </v:shape>
                <v:shape id="Надпись 22" o:spid="_x0000_s1040" type="#_x0000_t202" style="position:absolute;left:8912;top:13992;width:391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" fillcolor="white [3201]" stroked="f" strokeweight=".5pt">
                  <v:textbox>
                    <w:txbxContent>
                      <w:p w:rsidR="00A25739" w:rsidRDefault="00A25739" w:rsidP="00A25739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  <w:lang w:val="en-US"/>
                          </w:rPr>
                          <w:t>W</w:t>
                        </w:r>
                        <w:r w:rsidRPr="00A25739">
                          <w:rPr>
                            <w:rFonts w:eastAsia="Times New Roman"/>
                            <w:sz w:val="20"/>
                            <w:szCs w:val="20"/>
                            <w:vertAlign w:val="subscript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Надпись 22" o:spid="_x0000_s1041" type="#_x0000_t202" style="position:absolute;left:31623;top:5483;width:391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" fillcolor="white [3201]" stroked="f" strokeweight=".5pt">
                  <v:textbox>
                    <w:txbxContent>
                      <w:p w:rsidR="00A25739" w:rsidRDefault="00A25739" w:rsidP="00A25739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  <w:lang w:val="en-US"/>
                          </w:rPr>
                          <w:t>W</w:t>
                        </w:r>
                        <w:r w:rsidRPr="00A25739">
                          <w:rPr>
                            <w:rFonts w:eastAsia="Times New Roman"/>
                            <w:sz w:val="20"/>
                            <w:szCs w:val="20"/>
                            <w:vertAlign w:val="subscript"/>
                            <w:lang w:val="en-US"/>
                          </w:rPr>
                          <w:t>20</w:t>
                        </w:r>
                      </w:p>
                    </w:txbxContent>
                  </v:textbox>
                </v:shape>
                <v:shape id="Надпись 34" o:spid="_x0000_s1042" type="#_x0000_t202" style="position:absolute;left:444;top:18669;width:25533;height:29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" fillcolor="white [3201]" stroked="f" strokeweight=".5pt">
                  <v:textbox>
                    <w:txbxContent>
                      <w:p w:rsidR="00A25739" w:rsidRPr="00A25739" w:rsidRDefault="00A25739">
                        <w:pPr>
                          <w:rPr>
                            <w:sz w:val="24"/>
                            <w:szCs w:val="24"/>
                          </w:rPr>
                        </w:pPr>
                        <w:r w:rsidRPr="00A25739">
                          <w:rPr>
                            <w:sz w:val="24"/>
                            <w:szCs w:val="24"/>
                          </w:rPr>
                          <w:t xml:space="preserve">Найти 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d</w:t>
                        </w:r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1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(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W</w:t>
                        </w:r>
                        <w:proofErr w:type="gramStart"/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10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,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W</w:t>
                        </w:r>
                        <w:proofErr w:type="gramEnd"/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20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,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F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 xml:space="preserve">) и 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d</w:t>
                        </w:r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2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(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W</w:t>
                        </w:r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10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,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W</w:t>
                        </w:r>
                        <w:r w:rsidRPr="00A25739">
                          <w:rPr>
                            <w:sz w:val="24"/>
                            <w:szCs w:val="24"/>
                            <w:vertAlign w:val="subscript"/>
                          </w:rPr>
                          <w:t>20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,</w:t>
                        </w:r>
                        <w:r w:rsidRPr="00A25739">
                          <w:rPr>
                            <w:sz w:val="24"/>
                            <w:szCs w:val="24"/>
                            <w:lang w:val="en-US"/>
                          </w:rPr>
                          <w:t>F</w:t>
                        </w:r>
                        <w:r w:rsidRPr="00A25739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shape id="Надпись 34" o:spid="_x0000_s1043" type="#_x0000_t202" style="position:absolute;left:3810;top:2244;width:10267;height:29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" fillcolor="white [3201]" stroked="f" strokeweight=".5pt">
                  <v:textbox>
                    <w:txbxContent>
                      <w:p w:rsidR="00A25739" w:rsidRPr="00A25739" w:rsidRDefault="00A25739" w:rsidP="00A25739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</w:rPr>
                          <w:t>Плоский фронт</w:t>
                        </w:r>
                      </w:p>
                    </w:txbxContent>
                  </v:textbox>
                </v:shape>
                <v:shape id="Надпись 34" o:spid="_x0000_s1044" type="#_x0000_t202" style="position:absolute;left:26628;top:2301;width:10268;height:2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" fillcolor="white [3201]" stroked="f" strokeweight=".5pt">
                  <v:textbox>
                    <w:txbxContent>
                      <w:p w:rsidR="00A25739" w:rsidRDefault="00A25739" w:rsidP="00A25739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</w:rPr>
                          <w:t>Плоский фронт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p w:rsidR="008338A8" w:rsidRDefault="008338A8" w:rsidP="008338A8">
      <w:pPr>
        <w:spacing w:after="240"/>
        <w:jc w:val="both"/>
        <w:rPr>
          <w:sz w:val="24"/>
          <w:szCs w:val="24"/>
        </w:rPr>
      </w:pPr>
    </w:p>
    <w:p w:rsidR="008055DA" w:rsidRDefault="00F96EE0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Невезучему студенту научный руководитель поручил настроить конфокальный резонатор и дал два зеркала с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>=200мм. К несчастью, оба зеркала на самом деле бы</w:t>
      </w:r>
      <w:r>
        <w:rPr>
          <w:sz w:val="24"/>
          <w:szCs w:val="24"/>
        </w:rPr>
        <w:t>ли изготовлены с ошибкой ±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=3мм, причем ошибки были в разные стороны. После долгих бессонных ночей, проведенных в лаборатории в тщетных попытках настроить резонатор при номинальном расстоянии между зеркалами </w:t>
      </w:r>
      <w:r>
        <w:rPr>
          <w:i/>
          <w:sz w:val="24"/>
          <w:szCs w:val="24"/>
          <w:lang w:val="en-US"/>
        </w:rPr>
        <w:t>l</w:t>
      </w:r>
      <w:r>
        <w:rPr>
          <w:sz w:val="24"/>
          <w:szCs w:val="24"/>
        </w:rPr>
        <w:t xml:space="preserve">=200мм, студент обнаружил, что лазер устойчиво </w:t>
      </w:r>
      <w:r>
        <w:rPr>
          <w:sz w:val="24"/>
          <w:szCs w:val="24"/>
        </w:rPr>
        <w:t xml:space="preserve">работает, если зеркала либо ближе, либо дальше номинального расстояния. Объясните этот феномен и найдите положение зеркал, обеспечивающих устойчивость резонатора. </w:t>
      </w:r>
    </w:p>
    <w:p w:rsidR="008055DA" w:rsidRDefault="00F96EE0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Резонатор состоит из двух плоских зеркал и линзы с фокусом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 xml:space="preserve"> между ними. Расстояние от линзы</w:t>
      </w:r>
      <w:r>
        <w:rPr>
          <w:sz w:val="24"/>
          <w:szCs w:val="24"/>
        </w:rPr>
        <w:t xml:space="preserve"> до зеркал </w:t>
      </w:r>
      <w:r>
        <w:rPr>
          <w:i/>
          <w:sz w:val="24"/>
          <w:szCs w:val="24"/>
          <w:lang w:val="en-US"/>
        </w:rPr>
        <w:t>l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и </w:t>
      </w:r>
      <w:r>
        <w:rPr>
          <w:i/>
          <w:sz w:val="24"/>
          <w:szCs w:val="24"/>
          <w:lang w:val="en-US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. Найти значения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>, при которых резонатор устойчив.</w:t>
      </w:r>
    </w:p>
    <w:p w:rsidR="000562A7" w:rsidRDefault="000562A7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Генератор работает в непрерывном режиме при накачке, пятикратно превышающей порог. Коэффициенты отражения зеркал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. Найти значение коэффициента усиления за проход. </w:t>
      </w:r>
    </w:p>
    <w:p w:rsidR="000562A7" w:rsidRPr="000562A7" w:rsidRDefault="000562A7" w:rsidP="000562A7">
      <w:pPr>
        <w:pStyle w:val="a4"/>
        <w:numPr>
          <w:ilvl w:val="0"/>
          <w:numId w:val="1"/>
        </w:numPr>
        <w:spacing w:after="240"/>
        <w:ind w:left="0"/>
        <w:rPr>
          <w:sz w:val="24"/>
          <w:szCs w:val="24"/>
        </w:rPr>
      </w:pPr>
      <w:r w:rsidRPr="000562A7">
        <w:rPr>
          <w:sz w:val="24"/>
          <w:szCs w:val="24"/>
        </w:rPr>
        <w:t xml:space="preserve">Известны значения пороговой мощности накачки (600 мВт и 1 Вт) при двух различных выходных зеркалах R1=95% и 90% соответственно. Найти “бесполезные” потери за обход резонатора 2βL. 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>
        <w:rPr>
          <w:sz w:val="24"/>
          <w:szCs w:val="24"/>
        </w:rPr>
        <w:t xml:space="preserve">олагая порогом появления </w:t>
      </w:r>
      <w:proofErr w:type="spellStart"/>
      <w:r>
        <w:rPr>
          <w:sz w:val="24"/>
          <w:szCs w:val="24"/>
        </w:rPr>
        <w:t>двухмодовой</w:t>
      </w:r>
      <w:proofErr w:type="spellEnd"/>
      <w:r>
        <w:rPr>
          <w:sz w:val="24"/>
          <w:szCs w:val="24"/>
        </w:rPr>
        <w:t xml:space="preserve"> генерации модуляцию импульса равную ±1%, найти необхо</w:t>
      </w:r>
      <w:r>
        <w:rPr>
          <w:sz w:val="24"/>
          <w:szCs w:val="24"/>
        </w:rPr>
        <w:t xml:space="preserve">димую для </w:t>
      </w:r>
      <w:proofErr w:type="spellStart"/>
      <w:r>
        <w:rPr>
          <w:sz w:val="24"/>
          <w:szCs w:val="24"/>
        </w:rPr>
        <w:t>одномодовой</w:t>
      </w:r>
      <w:proofErr w:type="spellEnd"/>
      <w:r>
        <w:rPr>
          <w:sz w:val="24"/>
          <w:szCs w:val="24"/>
        </w:rPr>
        <w:t xml:space="preserve"> генерации разницу потерь соседних мод при числе обходов резонатора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 xml:space="preserve">=1000 и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 xml:space="preserve">=100. 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Однонаправленная генерация в импульсном кольцевом генераторе обеспечивается </w:t>
      </w:r>
      <w:proofErr w:type="spellStart"/>
      <w:r>
        <w:rPr>
          <w:sz w:val="24"/>
          <w:szCs w:val="24"/>
        </w:rPr>
        <w:t>вращателем</w:t>
      </w:r>
      <w:proofErr w:type="spellEnd"/>
      <w:r>
        <w:rPr>
          <w:sz w:val="24"/>
          <w:szCs w:val="24"/>
        </w:rPr>
        <w:t xml:space="preserve"> Фарадея. На какой минимальный угол должен он вращать поляризаци</w:t>
      </w:r>
      <w:r>
        <w:rPr>
          <w:sz w:val="24"/>
          <w:szCs w:val="24"/>
        </w:rPr>
        <w:t>ю, чтобы исключить двунаправленную генерацию? Считать генерацию однонаправленной, если отношение энергий импульсов в двух направлениях больше 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, число обходов резонатора считать равным 1000.</w:t>
      </w:r>
    </w:p>
    <w:p w:rsidR="008055DA" w:rsidRDefault="00F96EE0" w:rsidP="000562A7">
      <w:pPr>
        <w:pStyle w:val="2"/>
        <w:numPr>
          <w:ilvl w:val="0"/>
          <w:numId w:val="1"/>
        </w:numPr>
        <w:spacing w:after="240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>Найти условие самовозбуждения и продольные моды кольцевого резо</w:t>
      </w:r>
      <w:r>
        <w:rPr>
          <w:sz w:val="24"/>
          <w:szCs w:val="24"/>
        </w:rPr>
        <w:t>натора с поляризационным выводом излучения:</w:t>
      </w:r>
    </w:p>
    <w:p w:rsidR="008055DA" w:rsidRDefault="00F96EE0">
      <w:pPr>
        <w:ind w:left="57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5080</wp:posOffset>
                </wp:positionV>
                <wp:extent cx="345440" cy="427990"/>
                <wp:effectExtent l="22225" t="22225" r="22860" b="1651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5440" cy="42799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2" o:spid="_x0000_s1026" o:spt="20" style="position:absolute;left:0pt;margin-left:190pt;margin-top:0.4pt;height:33.7pt;width:27.2pt;z-index:251669504;mso-width-relative:page;mso-height-relative:page;" filled="f" stroked="t" coordsize="21600,21600" o:allowincell="f" o:gfxdata="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Z0+q7WAAAABwEAAA8AAAAAAAAAAQAg&#10;AAAAIgAAAGRycy9kb3ducmV2LnhtbFBLAQIUABQAAAAIAIdO4kBq+3PCEAIAAOEDAAAOAAAAAAAA&#10;AAEAIAAAACUBAABkcnMvZTJvRG9jLnhtbFBLBQYAAAAABgAGAFkBAACn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5080</wp:posOffset>
                </wp:positionV>
                <wp:extent cx="356870" cy="430530"/>
                <wp:effectExtent l="20955" t="22225" r="22225" b="2349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870" cy="43053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1" o:spid="_x0000_s1026" o:spt="20" style="position:absolute;left:0pt;flip:x;margin-left:86.4pt;margin-top:0.4pt;height:33.9pt;width:28.1pt;z-index:251670528;mso-width-relative:page;mso-height-relative:page;" filled="f" stroked="t" coordsize="21600,21600" o:allowincell="f" o:gfxdata="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/dPq1QAAAAcBAAAPAAAA&#10;AAAAAAEAIAAAACIAAABkcnMvZG93bnJldi54bWxQSwECFAAUAAAACACHTuJAeoe0fxgCAADrAwAA&#10;DgAAAAAAAAABACAAAAAkAQAAZHJzL2Uyb0RvYy54bWxQSwUGAAAAAAYABgBZAQAArg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  <w:lang w:eastAsia="ru-RU"/>
        </w:rPr>
        <w:tab/>
        <w:t xml:space="preserve">     1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>1</w:t>
      </w:r>
    </w:p>
    <w:p w:rsidR="008055DA" w:rsidRDefault="00F96EE0">
      <w:pPr>
        <w:ind w:left="57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30480</wp:posOffset>
                </wp:positionV>
                <wp:extent cx="0" cy="822960"/>
                <wp:effectExtent l="7620" t="13335" r="11430" b="1143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0" o:spid="_x0000_s1026" o:spt="20" style="position:absolute;left:0pt;margin-left:201.6pt;margin-top:2.4pt;height:64.8pt;width:0pt;z-index:251667456;mso-width-relative:page;mso-height-relative:page;" filled="f" stroked="t" coordsize="21600,21600" o:allowincell="f" o:gfxdata="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ZbYLX9QAAAAJAQAADwAAAAAAAAABACAAAAAiAAAAZHJz&#10;L2Rvd25yZXYueG1sUEsBAhQAFAAAAAgAh07iQGz9vhUIAgAA2wMAAA4AAAAAAAAAAQAgAAAAIwEA&#10;AGRycy9lMm9Eb2MueG1sUEsFBgAAAAAGAAYAWQEAAJ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33020</wp:posOffset>
                </wp:positionV>
                <wp:extent cx="1280160" cy="0"/>
                <wp:effectExtent l="13335" t="6350" r="11430" b="1270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9" o:spid="_x0000_s1026" o:spt="20" style="position:absolute;left:0pt;flip:y;margin-left:100.8pt;margin-top:2.6pt;height:0pt;width:100.8pt;z-index:251666432;mso-width-relative:page;mso-height-relative:page;" filled="f" stroked="t" coordsize="21600,21600" o:allowincell="f" o:gfxdata="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KBtgdQAAAAHAQAADwAAAAAAAAABACAAAAAi&#10;AAAAZHJzL2Rvd25yZXYueG1sUEsBAhQAFAAAAAgAh07iQDEVQSwOAgAA5AMAAA4AAAAAAAAAAQAg&#10;AAAAIwEAAGRycy9lMm9Eb2MueG1sUEsFBgAAAAAGAAYAWQEAAK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30480</wp:posOffset>
                </wp:positionV>
                <wp:extent cx="0" cy="822960"/>
                <wp:effectExtent l="13335" t="13335" r="5715" b="114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8" o:spid="_x0000_s1026" o:spt="20" style="position:absolute;left:0pt;flip:y;margin-left:100.8pt;margin-top:2.4pt;height:64.8pt;width:0pt;z-index:251665408;mso-width-relative:page;mso-height-relative:page;" filled="f" stroked="t" coordsize="21600,21600" o:allowincell="f" o:gfxdata="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LvN/91AAAAAkBAAAPAAAAAAAAAAEAIAAAACIA&#10;AABkcnMvZG93bnJldi54bWxQSwECFAAUAAAACACHTuJAp0k7UQ0CAADjAwAADgAAAAAAAAABACAA&#10;AAAjAQAAZHJzL2Uyb0RvYy54bWxQSwUGAAAAAAYABgBZAQAAo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8055DA" w:rsidRDefault="008055DA">
      <w:pPr>
        <w:ind w:left="57"/>
        <w:rPr>
          <w:sz w:val="24"/>
          <w:szCs w:val="24"/>
          <w:lang w:eastAsia="ru-RU"/>
        </w:rPr>
      </w:pPr>
    </w:p>
    <w:p w:rsidR="008055DA" w:rsidRDefault="00F96EE0">
      <w:pPr>
        <w:ind w:left="57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163830</wp:posOffset>
                </wp:positionV>
                <wp:extent cx="182880" cy="640080"/>
                <wp:effectExtent l="9525" t="11430" r="7620" b="5715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055DA" w:rsidRDefault="008055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7" o:spid="_x0000_s1045" style="position:absolute;left:0;text-align:left;margin-left:324pt;margin-top:12.9pt;width:14.4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" o:allowincell="f">
                <v:textbox>
                  <w:txbxContent>
                    <w:p w:rsidR="008055DA" w:rsidRDefault="008055DA"/>
                  </w:txbxContent>
                </v:textbox>
              </v:rect>
            </w:pict>
          </mc:Fallback>
        </mc:AlternateContent>
      </w:r>
    </w:p>
    <w:p w:rsidR="008055DA" w:rsidRDefault="00F96EE0">
      <w:pPr>
        <w:ind w:left="57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4665980</wp:posOffset>
                </wp:positionH>
                <wp:positionV relativeFrom="paragraph">
                  <wp:posOffset>53340</wp:posOffset>
                </wp:positionV>
                <wp:extent cx="0" cy="548640"/>
                <wp:effectExtent l="17780" t="19050" r="20320" b="2286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flip:x;margin-left:367.4pt;margin-top:4.2pt;height:43.2pt;width:0pt;z-index:251668480;mso-width-relative:page;mso-height-relative:page;" filled="f" stroked="t" coordsize="21600,21600" o:allowincell="f" o:gfxdata="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0El5B1QAAAAgBAAAPAAAAAAAAAAEAIAAA&#10;ACIAAABkcnMvZG93bnJldi54bWxQSwECFAAUAAAACACHTuJArzOLdQ8CAADkAwAADgAAAAAAAAAB&#10;ACAAAAAkAQAAZHJzL2Uyb0RvYy54bWxQSwUGAAAAAAYABgBZAQAApQ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144780</wp:posOffset>
                </wp:positionV>
                <wp:extent cx="731520" cy="365760"/>
                <wp:effectExtent l="7620" t="5715" r="13335" b="9525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055DA" w:rsidRDefault="008055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46" style="position:absolute;left:0;text-align:left;margin-left:237.6pt;margin-top:11.4pt;width:57.6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" o:allowincell="f">
                <v:textbox>
                  <w:txbxContent>
                    <w:p w:rsidR="008055DA" w:rsidRDefault="008055DA"/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127000</wp:posOffset>
                </wp:positionV>
                <wp:extent cx="365760" cy="365760"/>
                <wp:effectExtent l="12065" t="6985" r="12700" b="825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36576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4" o:spid="_x0000_s1026" o:spt="20" style="position:absolute;left:0pt;margin-left:184.7pt;margin-top:10pt;height:28.8pt;width:28.8pt;z-index:251664384;mso-width-relative:page;mso-height-relative:page;" filled="f" stroked="t" coordsize="21600,21600" o:allowincell="f" o:gfxdata="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8lcq29cAAAAJAQAADwAAAAAAAAABACAAAAAi&#10;AAAAZHJzL2Rvd25yZXYueG1sUEsBAhQAFAAAAAgAh07iQJPnAScLAgAA3gMAAA4AAAAAAAAAAQAg&#10;AAAAJgEAAGRycy9lMm9Eb2MueG1sUEsFBgAAAAAGAAYAWQEAAK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-2540</wp:posOffset>
                </wp:positionV>
                <wp:extent cx="182880" cy="640080"/>
                <wp:effectExtent l="13335" t="10795" r="13335" b="635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055DA" w:rsidRDefault="008055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47" style="position:absolute;left:0;text-align:left;margin-left:136.8pt;margin-top:-.2pt;width:14.4pt;height:5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" o:allowincell="f">
                <v:textbox>
                  <w:txbxContent>
                    <w:p w:rsidR="008055DA" w:rsidRDefault="008055DA"/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144780</wp:posOffset>
                </wp:positionV>
                <wp:extent cx="365760" cy="365760"/>
                <wp:effectExtent l="11430" t="5715" r="13335" b="952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36576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2" o:spid="_x0000_s1026" o:spt="20" style="position:absolute;left:0pt;margin-left:86.4pt;margin-top:11.4pt;height:28.8pt;width:28.8pt;z-index:251663360;mso-width-relative:page;mso-height-relative:page;" filled="f" stroked="t" coordsize="21600,21600" o:allowincell="f" o:gfxdata="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2x1i9YAAAAJAQAADwAAAAAAAAABACAAAAAiAAAA&#10;ZHJzL2Rvd25yZXYueG1sUEsBAhQAFAAAAAgAh07iQDKd6OIJAgAA3gMAAA4AAAAAAAAAAQAgAAAA&#10;JQ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8055DA" w:rsidRDefault="00F96EE0">
      <w:pPr>
        <w:ind w:left="57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152400</wp:posOffset>
                </wp:positionV>
                <wp:extent cx="3931920" cy="0"/>
                <wp:effectExtent l="17145" t="55245" r="13335" b="5905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" o:spid="_x0000_s1026" o:spt="20" style="position:absolute;left:0pt;flip:x;margin-left:57.6pt;margin-top:12pt;height:0pt;width:309.6pt;z-index:251662336;mso-width-relative:page;mso-height-relative:page;" filled="f" stroked="t" coordsize="21600,21600" o:allowincell="f" o:gfxdata="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NKjSdgAAAAJAQAADwAAAAAAAAABACAAAAAiAAAAZHJzL2Rvd25yZXYueG1sUEsBAhQAFAAA&#10;AAgAh07iQNIWJ6UoAgAAEgQAAA4AAAAAAAAAAQAgAAAAJwEAAGRycy9lMm9Eb2MueG1sUEsFBgAA&#10;AAAGAAYAWQEAAME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8055DA" w:rsidRDefault="008055DA">
      <w:pPr>
        <w:ind w:left="57"/>
        <w:rPr>
          <w:sz w:val="24"/>
          <w:szCs w:val="24"/>
          <w:lang w:eastAsia="ru-RU"/>
        </w:rPr>
      </w:pPr>
    </w:p>
    <w:p w:rsidR="008055DA" w:rsidRDefault="008055DA">
      <w:pPr>
        <w:ind w:left="57"/>
        <w:rPr>
          <w:sz w:val="24"/>
          <w:szCs w:val="24"/>
          <w:lang w:eastAsia="ru-RU"/>
        </w:rPr>
      </w:pPr>
    </w:p>
    <w:p w:rsidR="008055DA" w:rsidRDefault="00F96EE0">
      <w:pPr>
        <w:ind w:left="1440"/>
        <w:rPr>
          <w:sz w:val="24"/>
          <w:szCs w:val="24"/>
        </w:rPr>
      </w:pPr>
      <w:r>
        <w:rPr>
          <w:sz w:val="24"/>
          <w:szCs w:val="24"/>
          <w:lang w:eastAsia="ru-RU"/>
        </w:rPr>
        <w:t xml:space="preserve">        2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  <w:lang w:eastAsia="ru-RU"/>
        </w:rPr>
        <w:t xml:space="preserve"> 3                  2                    4</w:t>
      </w:r>
      <w:r>
        <w:rPr>
          <w:sz w:val="24"/>
          <w:szCs w:val="24"/>
        </w:rPr>
        <w:t xml:space="preserve">                   5            1</w:t>
      </w:r>
    </w:p>
    <w:p w:rsidR="008055DA" w:rsidRDefault="00F96EE0">
      <w:pPr>
        <w:spacing w:after="240"/>
        <w:ind w:left="57"/>
        <w:rPr>
          <w:sz w:val="24"/>
          <w:szCs w:val="24"/>
        </w:rPr>
      </w:pPr>
      <w:r>
        <w:rPr>
          <w:sz w:val="24"/>
          <w:szCs w:val="24"/>
          <w:lang w:eastAsia="ru-RU"/>
        </w:rPr>
        <w:t>1-</w:t>
      </w:r>
      <w:r>
        <w:rPr>
          <w:sz w:val="24"/>
          <w:szCs w:val="24"/>
        </w:rPr>
        <w:t xml:space="preserve"> зеркала,</w:t>
      </w:r>
      <w:r>
        <w:rPr>
          <w:sz w:val="24"/>
          <w:szCs w:val="24"/>
          <w:lang w:eastAsia="ru-RU"/>
        </w:rPr>
        <w:t xml:space="preserve"> 2 -</w:t>
      </w:r>
      <w:r>
        <w:rPr>
          <w:sz w:val="24"/>
          <w:szCs w:val="24"/>
        </w:rPr>
        <w:t xml:space="preserve"> поляризаторы,</w:t>
      </w:r>
      <w:r>
        <w:rPr>
          <w:sz w:val="24"/>
          <w:szCs w:val="24"/>
          <w:lang w:eastAsia="ru-RU"/>
        </w:rPr>
        <w:t xml:space="preserve"> 3 –</w:t>
      </w:r>
      <w:r>
        <w:rPr>
          <w:sz w:val="24"/>
          <w:szCs w:val="24"/>
        </w:rPr>
        <w:t xml:space="preserve"> пластинка </w:t>
      </w:r>
      <w:r>
        <w:rPr>
          <w:sz w:val="24"/>
          <w:szCs w:val="24"/>
          <w:lang w:val="en-US"/>
        </w:rPr>
        <w:t>λ</w:t>
      </w:r>
      <w:r>
        <w:rPr>
          <w:sz w:val="24"/>
          <w:szCs w:val="24"/>
        </w:rPr>
        <w:t xml:space="preserve">/2, </w:t>
      </w:r>
      <w:r>
        <w:rPr>
          <w:sz w:val="24"/>
          <w:szCs w:val="24"/>
          <w:lang w:eastAsia="ru-RU"/>
        </w:rPr>
        <w:t>4 -</w:t>
      </w:r>
      <w:r>
        <w:rPr>
          <w:sz w:val="24"/>
          <w:szCs w:val="24"/>
        </w:rPr>
        <w:t xml:space="preserve"> активный элемент, </w:t>
      </w:r>
      <w:r>
        <w:rPr>
          <w:sz w:val="24"/>
          <w:szCs w:val="24"/>
          <w:lang w:eastAsia="ru-RU"/>
        </w:rPr>
        <w:t>5 -</w:t>
      </w:r>
      <w:r>
        <w:rPr>
          <w:sz w:val="24"/>
          <w:szCs w:val="24"/>
        </w:rPr>
        <w:t xml:space="preserve"> пластинка</w:t>
      </w:r>
      <w:r>
        <w:rPr>
          <w:sz w:val="24"/>
          <w:szCs w:val="24"/>
          <w:lang w:eastAsia="ru-RU"/>
        </w:rPr>
        <w:t xml:space="preserve"> λ/4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Резонатор длинной </w:t>
      </w:r>
      <w:r>
        <w:rPr>
          <w:sz w:val="24"/>
          <w:szCs w:val="24"/>
          <w:lang w:val="en-US"/>
        </w:rPr>
        <w:t>L</w:t>
      </w:r>
      <w:r>
        <w:rPr>
          <w:sz w:val="24"/>
          <w:szCs w:val="24"/>
        </w:rPr>
        <w:t xml:space="preserve"> образов</w:t>
      </w:r>
      <w:r>
        <w:rPr>
          <w:sz w:val="24"/>
          <w:szCs w:val="24"/>
        </w:rPr>
        <w:t xml:space="preserve">ан плоскими зеркалами (глухое и выходное), тонкая активная среда расположена посередине. При некоторой накачке </w:t>
      </w:r>
      <w:r>
        <w:rPr>
          <w:sz w:val="24"/>
          <w:szCs w:val="24"/>
        </w:rPr>
        <w:lastRenderedPageBreak/>
        <w:t xml:space="preserve">оказалось, что резонатор устойчив и началась генерация и размер моды на выходном зеркале получился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>0. Объяснить, как такое может быть? Найти сил</w:t>
      </w:r>
      <w:r>
        <w:rPr>
          <w:sz w:val="24"/>
          <w:szCs w:val="24"/>
        </w:rPr>
        <w:t xml:space="preserve">у (фокусное расстояние) </w:t>
      </w:r>
      <w:proofErr w:type="spellStart"/>
      <w:r>
        <w:rPr>
          <w:sz w:val="24"/>
          <w:szCs w:val="24"/>
        </w:rPr>
        <w:t>термолинзы</w:t>
      </w:r>
      <w:proofErr w:type="spellEnd"/>
      <w:r>
        <w:rPr>
          <w:sz w:val="24"/>
          <w:szCs w:val="24"/>
        </w:rPr>
        <w:t xml:space="preserve"> активного элемента.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Резонатор состоит из двух сферических зеркал радиуса </w:t>
      </w:r>
      <w:r>
        <w:rPr>
          <w:i/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, расположенных на расстоянии </w:t>
      </w:r>
      <w:r>
        <w:rPr>
          <w:i/>
          <w:sz w:val="24"/>
          <w:szCs w:val="24"/>
          <w:lang w:val="en-US"/>
        </w:rPr>
        <w:t>L</w:t>
      </w:r>
      <w:r>
        <w:rPr>
          <w:sz w:val="24"/>
          <w:szCs w:val="24"/>
        </w:rPr>
        <w:t xml:space="preserve">. Одно зеркало глухое (отражение 100%), другое выходное зеркало имеет коэффициент отражения </w:t>
      </w:r>
      <w:r>
        <w:rPr>
          <w:i/>
          <w:sz w:val="24"/>
          <w:szCs w:val="24"/>
          <w:lang w:val="en-US"/>
        </w:rPr>
        <w:t>Q</w:t>
      </w:r>
      <w:r>
        <w:rPr>
          <w:sz w:val="24"/>
          <w:szCs w:val="24"/>
        </w:rPr>
        <w:t>. По середине резонатор</w:t>
      </w:r>
      <w:r>
        <w:rPr>
          <w:sz w:val="24"/>
          <w:szCs w:val="24"/>
        </w:rPr>
        <w:t xml:space="preserve">а расположена диафрагма диаметром </w:t>
      </w:r>
      <w:r>
        <w:rPr>
          <w:i/>
          <w:sz w:val="24"/>
          <w:szCs w:val="24"/>
          <w:lang w:val="en-US"/>
        </w:rPr>
        <w:t>d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, активная среда расположена рядом и не имеет </w:t>
      </w:r>
      <w:proofErr w:type="spellStart"/>
      <w:r>
        <w:rPr>
          <w:sz w:val="24"/>
          <w:szCs w:val="24"/>
        </w:rPr>
        <w:t>термолинзы</w:t>
      </w:r>
      <w:proofErr w:type="spellEnd"/>
      <w:r>
        <w:rPr>
          <w:sz w:val="24"/>
          <w:szCs w:val="24"/>
        </w:rPr>
        <w:t xml:space="preserve">, порог генерации наступает при некоторой мощности накачки </w:t>
      </w:r>
      <w:r>
        <w:rPr>
          <w:i/>
          <w:sz w:val="24"/>
          <w:szCs w:val="24"/>
          <w:lang w:val="en-US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. Оценить мощность пороговой накачки </w:t>
      </w:r>
      <w:r>
        <w:rPr>
          <w:i/>
          <w:sz w:val="24"/>
          <w:szCs w:val="24"/>
          <w:lang w:val="en-US"/>
        </w:rPr>
        <w:t>P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, если диафрагму уменьшили на 10%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=0.9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sz w:val="24"/>
          <w:szCs w:val="24"/>
        </w:rPr>
        <w:t>.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Найти спектр бесконечного </w:t>
      </w:r>
      <w:proofErr w:type="spellStart"/>
      <w:r>
        <w:rPr>
          <w:sz w:val="24"/>
          <w:szCs w:val="24"/>
        </w:rPr>
        <w:t>трейна</w:t>
      </w:r>
      <w:proofErr w:type="spellEnd"/>
      <w:r>
        <w:rPr>
          <w:sz w:val="24"/>
          <w:szCs w:val="24"/>
        </w:rPr>
        <w:t xml:space="preserve"> лазерных импульсов длительностью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sz w:val="24"/>
          <w:szCs w:val="24"/>
        </w:rPr>
        <w:t xml:space="preserve">, частота повторения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rep</m:t>
            </m:r>
          </m:sub>
        </m:sSub>
      </m:oMath>
      <w:r>
        <w:rPr>
          <w:sz w:val="24"/>
          <w:szCs w:val="24"/>
        </w:rPr>
        <w:t>. Отдельно обсудить случай цепочки дельта-импульсов.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Найти состав (слагаемые) сигнала сканирующего </w:t>
      </w:r>
      <w:proofErr w:type="spellStart"/>
      <w:r>
        <w:rPr>
          <w:sz w:val="24"/>
          <w:szCs w:val="24"/>
        </w:rPr>
        <w:t>автокоррелятора</w:t>
      </w:r>
      <w:proofErr w:type="spellEnd"/>
      <w:r>
        <w:rPr>
          <w:sz w:val="24"/>
          <w:szCs w:val="24"/>
        </w:rPr>
        <w:t xml:space="preserve"> с </w:t>
      </w:r>
      <w:proofErr w:type="spellStart"/>
      <w:r>
        <w:rPr>
          <w:sz w:val="24"/>
          <w:szCs w:val="24"/>
        </w:rPr>
        <w:t>фринджами</w:t>
      </w:r>
      <w:proofErr w:type="spellEnd"/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fringe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resolved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interferometri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autocorrelator</w:t>
      </w:r>
      <w:r>
        <w:rPr>
          <w:sz w:val="24"/>
          <w:szCs w:val="24"/>
        </w:rPr>
        <w:t xml:space="preserve">) </w:t>
      </w:r>
      <m:oMath>
        <m:r>
          <w:rPr>
            <w:rFonts w:ascii="Cambria Math" w:hAnsi="Cambria Math"/>
            <w:sz w:val="24"/>
            <w:szCs w:val="24"/>
          </w:rPr>
          <m:t>ACF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τ</m:t>
        </m:r>
        <m:r>
          <w:rPr>
            <w:rFonts w:ascii="Cambria Math" w:hAnsi="Cambria Math"/>
            <w:sz w:val="24"/>
            <w:szCs w:val="24"/>
          </w:rPr>
          <m:t>)=∫|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dt</m:t>
        </m:r>
      </m:oMath>
      <w:r>
        <w:rPr>
          <w:sz w:val="24"/>
          <w:szCs w:val="24"/>
        </w:rPr>
        <w:t xml:space="preserve"> для квазимонохроматического импульса </w:t>
      </w:r>
      <m:oMath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exp⁡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i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>. Обсудить методы практической реализации такого устройства.</w:t>
      </w:r>
    </w:p>
    <w:p w:rsidR="008055DA" w:rsidRDefault="00F96EE0" w:rsidP="000562A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Доказать, что при помощи только двух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sz w:val="24"/>
          <w:szCs w:val="24"/>
        </w:rPr>
        <w:t xml:space="preserve"> пластинок любую произвольную поляризац</w:t>
      </w:r>
      <w:proofErr w:type="spellStart"/>
      <w:r>
        <w:rPr>
          <w:sz w:val="24"/>
          <w:szCs w:val="24"/>
        </w:rPr>
        <w:t>ию</w:t>
      </w:r>
      <w:proofErr w:type="spellEnd"/>
      <w:r>
        <w:rPr>
          <w:sz w:val="24"/>
          <w:szCs w:val="24"/>
        </w:rPr>
        <w:t xml:space="preserve"> можно преобразовать в наперед заданную линейную. Обсудить алгоритм настройки пластинок.</w:t>
      </w:r>
    </w:p>
    <w:p w:rsidR="008055DA" w:rsidRDefault="008055DA">
      <w:pPr>
        <w:rPr>
          <w:sz w:val="24"/>
          <w:szCs w:val="24"/>
        </w:rPr>
      </w:pPr>
    </w:p>
    <w:sectPr w:rsidR="008055DA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6EE0" w:rsidRDefault="00F96EE0">
      <w:r>
        <w:separator/>
      </w:r>
    </w:p>
  </w:endnote>
  <w:endnote w:type="continuationSeparator" w:id="0">
    <w:p w:rsidR="00F96EE0" w:rsidRDefault="00F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6EE0" w:rsidRDefault="00F96EE0">
      <w:r>
        <w:separator/>
      </w:r>
    </w:p>
  </w:footnote>
  <w:footnote w:type="continuationSeparator" w:id="0">
    <w:p w:rsidR="00F96EE0" w:rsidRDefault="00F96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0FA2948"/>
    <w:multiLevelType w:val="singleLevel"/>
    <w:tmpl w:val="E0FA2948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6257629C"/>
    <w:multiLevelType w:val="singleLevel"/>
    <w:tmpl w:val="6257629C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73A"/>
    <w:rsid w:val="000562A7"/>
    <w:rsid w:val="002C7E2B"/>
    <w:rsid w:val="007B74BC"/>
    <w:rsid w:val="008055DA"/>
    <w:rsid w:val="008338A8"/>
    <w:rsid w:val="008B1C77"/>
    <w:rsid w:val="00A25739"/>
    <w:rsid w:val="00AB3AAB"/>
    <w:rsid w:val="00CA06D3"/>
    <w:rsid w:val="00DB32FB"/>
    <w:rsid w:val="00E83ECB"/>
    <w:rsid w:val="00EB073A"/>
    <w:rsid w:val="00F127E2"/>
    <w:rsid w:val="00F96EE0"/>
    <w:rsid w:val="0674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10A426F"/>
  <w15:docId w15:val="{C20A08E4-C648-45B4-B3EA-9870F01C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pPr>
      <w:widowControl w:val="0"/>
      <w:autoSpaceDE w:val="0"/>
      <w:autoSpaceDN w:val="0"/>
      <w:adjustRightInd w:val="0"/>
      <w:spacing w:after="120" w:line="480" w:lineRule="auto"/>
      <w:ind w:left="283"/>
    </w:pPr>
    <w:rPr>
      <w:lang w:eastAsia="ru-RU"/>
    </w:rPr>
  </w:style>
  <w:style w:type="character" w:customStyle="1" w:styleId="20">
    <w:name w:val="Основной текст с отступом 2 Знак"/>
    <w:basedOn w:val="a0"/>
    <w:link w:val="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styleId="a4">
    <w:name w:val="List Paragraph"/>
    <w:basedOn w:val="a"/>
    <w:uiPriority w:val="99"/>
    <w:rsid w:val="000562A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25739"/>
    <w:pPr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IAPRAS</Company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marty</dc:creator>
  <cp:lastModifiedBy>Sergey Mironov</cp:lastModifiedBy>
  <cp:revision>3</cp:revision>
  <dcterms:created xsi:type="dcterms:W3CDTF">2025-02-24T08:46:00Z</dcterms:created>
  <dcterms:modified xsi:type="dcterms:W3CDTF">2025-02-24T09:34:00Z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B32600E55671406B81EF7968B9FE50BD_12</vt:lpwstr>
  </property>
</Properties>
</file>