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C55D" w14:textId="284FF880" w:rsidR="004C3E81" w:rsidRPr="004C3E81" w:rsidRDefault="004C3E81" w:rsidP="004C3E81">
      <w:pPr>
        <w:rPr>
          <w:b/>
          <w:bCs/>
        </w:rPr>
      </w:pPr>
      <w:r>
        <w:rPr>
          <w:b/>
          <w:bCs/>
        </w:rPr>
        <w:t>B</w:t>
      </w:r>
      <w:r w:rsidRPr="004C3E81">
        <w:rPr>
          <w:b/>
          <w:bCs/>
        </w:rPr>
        <w:t>loque 1: Retroalimentación y Refuerzo de POO</w:t>
      </w:r>
    </w:p>
    <w:p w14:paraId="086247E3" w14:textId="77777777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>1. El Arte de Abstraer y Modelar el Mundo Real</w:t>
      </w:r>
    </w:p>
    <w:p w14:paraId="3D6C9107" w14:textId="77777777" w:rsidR="004C3E81" w:rsidRPr="004C3E81" w:rsidRDefault="004C3E81" w:rsidP="004C3E81">
      <w:pPr>
        <w:numPr>
          <w:ilvl w:val="0"/>
          <w:numId w:val="1"/>
        </w:numPr>
      </w:pPr>
      <w:r w:rsidRPr="004C3E81">
        <w:rPr>
          <w:b/>
          <w:bCs/>
        </w:rPr>
        <w:t>Objetivo:</w:t>
      </w:r>
      <w:r w:rsidRPr="004C3E81">
        <w:t xml:space="preserve"> Reforzar cómo identificar clases, atributos y métodos a partir de un problema real.</w:t>
      </w:r>
    </w:p>
    <w:p w14:paraId="090490EA" w14:textId="77777777" w:rsidR="004C3E81" w:rsidRPr="004C3E81" w:rsidRDefault="004C3E81" w:rsidP="004C3E81">
      <w:pPr>
        <w:numPr>
          <w:ilvl w:val="0"/>
          <w:numId w:val="1"/>
        </w:numPr>
      </w:pPr>
      <w:r w:rsidRPr="004C3E81">
        <w:rPr>
          <w:b/>
          <w:bCs/>
        </w:rPr>
        <w:t>Puntos clave:</w:t>
      </w:r>
      <w:r w:rsidRPr="004C3E81">
        <w:t xml:space="preserve"> Diferencia entre </w:t>
      </w:r>
      <w:r w:rsidRPr="004C3E81">
        <w:rPr>
          <w:b/>
          <w:bCs/>
        </w:rPr>
        <w:t>Clase</w:t>
      </w:r>
      <w:r w:rsidRPr="004C3E81">
        <w:t xml:space="preserve"> (el molde/plantilla) e </w:t>
      </w:r>
      <w:r w:rsidRPr="004C3E81">
        <w:rPr>
          <w:b/>
          <w:bCs/>
        </w:rPr>
        <w:t>Instancia/Objeto</w:t>
      </w:r>
      <w:r w:rsidRPr="004C3E81">
        <w:t xml:space="preserve"> (el elemento real en memoria).</w:t>
      </w:r>
    </w:p>
    <w:p w14:paraId="0F380C8B" w14:textId="77777777" w:rsidR="004C3E81" w:rsidRPr="004C3E81" w:rsidRDefault="004C3E81" w:rsidP="004C3E81">
      <w:pPr>
        <w:numPr>
          <w:ilvl w:val="0"/>
          <w:numId w:val="1"/>
        </w:numPr>
      </w:pPr>
      <w:r w:rsidRPr="004C3E81">
        <w:rPr>
          <w:b/>
          <w:bCs/>
        </w:rPr>
        <w:t>Demo/Ejercicio:</w:t>
      </w:r>
      <w:r w:rsidRPr="004C3E81">
        <w:t xml:space="preserve"> Modelar un sistema para un taller mecánico (</w:t>
      </w:r>
      <w:proofErr w:type="spellStart"/>
      <w:r w:rsidRPr="004C3E81">
        <w:rPr>
          <w:i/>
          <w:iCs/>
        </w:rPr>
        <w:t>Vehiculo</w:t>
      </w:r>
      <w:proofErr w:type="spellEnd"/>
      <w:r w:rsidRPr="004C3E81">
        <w:t xml:space="preserve">, </w:t>
      </w:r>
      <w:r w:rsidRPr="004C3E81">
        <w:rPr>
          <w:i/>
          <w:iCs/>
        </w:rPr>
        <w:t>Cliente</w:t>
      </w:r>
      <w:r w:rsidRPr="004C3E81">
        <w:t xml:space="preserve">, </w:t>
      </w:r>
      <w:proofErr w:type="spellStart"/>
      <w:r w:rsidRPr="004C3E81">
        <w:rPr>
          <w:i/>
          <w:iCs/>
        </w:rPr>
        <w:t>Mecanico</w:t>
      </w:r>
      <w:proofErr w:type="spellEnd"/>
      <w:r w:rsidRPr="004C3E81">
        <w:t>), identificando sus estados (propiedades) y comportamientos (métodos).</w:t>
      </w:r>
    </w:p>
    <w:p w14:paraId="7445F86D" w14:textId="77777777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>2. Encapsulamiento y Modificadores de Acceso (</w:t>
      </w:r>
      <w:proofErr w:type="spellStart"/>
      <w:r w:rsidRPr="004C3E81">
        <w:rPr>
          <w:b/>
          <w:bCs/>
        </w:rPr>
        <w:t>public</w:t>
      </w:r>
      <w:proofErr w:type="spellEnd"/>
      <w:r w:rsidRPr="004C3E81">
        <w:rPr>
          <w:b/>
          <w:bCs/>
        </w:rPr>
        <w:t xml:space="preserve">, </w:t>
      </w:r>
      <w:proofErr w:type="spellStart"/>
      <w:r w:rsidRPr="004C3E81">
        <w:rPr>
          <w:b/>
          <w:bCs/>
        </w:rPr>
        <w:t>private</w:t>
      </w:r>
      <w:proofErr w:type="spellEnd"/>
      <w:r w:rsidRPr="004C3E81">
        <w:rPr>
          <w:b/>
          <w:bCs/>
        </w:rPr>
        <w:t xml:space="preserve">, </w:t>
      </w:r>
      <w:proofErr w:type="spellStart"/>
      <w:r w:rsidRPr="004C3E81">
        <w:rPr>
          <w:b/>
          <w:bCs/>
        </w:rPr>
        <w:t>protected</w:t>
      </w:r>
      <w:proofErr w:type="spellEnd"/>
      <w:r w:rsidRPr="004C3E81">
        <w:rPr>
          <w:b/>
          <w:bCs/>
        </w:rPr>
        <w:t>)</w:t>
      </w:r>
    </w:p>
    <w:p w14:paraId="3B5855D3" w14:textId="77777777" w:rsidR="004C3E81" w:rsidRPr="004C3E81" w:rsidRDefault="004C3E81" w:rsidP="004C3E81">
      <w:pPr>
        <w:numPr>
          <w:ilvl w:val="0"/>
          <w:numId w:val="2"/>
        </w:numPr>
      </w:pPr>
      <w:r w:rsidRPr="004C3E81">
        <w:rPr>
          <w:b/>
          <w:bCs/>
        </w:rPr>
        <w:t>Objetivo:</w:t>
      </w:r>
      <w:r w:rsidRPr="004C3E81">
        <w:t xml:space="preserve"> Repasar por qué no debemos dejar que cualquier parte del código modifique las variables de un objeto directamente.</w:t>
      </w:r>
    </w:p>
    <w:p w14:paraId="46E14C9B" w14:textId="77777777" w:rsidR="004C3E81" w:rsidRPr="004C3E81" w:rsidRDefault="004C3E81" w:rsidP="004C3E81">
      <w:pPr>
        <w:numPr>
          <w:ilvl w:val="0"/>
          <w:numId w:val="2"/>
        </w:numPr>
      </w:pPr>
      <w:r w:rsidRPr="004C3E81">
        <w:rPr>
          <w:b/>
          <w:bCs/>
        </w:rPr>
        <w:t>Puntos clave:</w:t>
      </w:r>
      <w:r w:rsidRPr="004C3E81">
        <w:t xml:space="preserve"> Ocultamiento de información, uso de </w:t>
      </w:r>
      <w:proofErr w:type="spellStart"/>
      <w:r w:rsidRPr="004C3E81">
        <w:rPr>
          <w:i/>
          <w:iCs/>
        </w:rPr>
        <w:t>Getters</w:t>
      </w:r>
      <w:proofErr w:type="spellEnd"/>
      <w:r w:rsidRPr="004C3E81">
        <w:t xml:space="preserve"> y </w:t>
      </w:r>
      <w:r w:rsidRPr="004C3E81">
        <w:rPr>
          <w:i/>
          <w:iCs/>
        </w:rPr>
        <w:t>Setters</w:t>
      </w:r>
      <w:r w:rsidRPr="004C3E81">
        <w:t>, validaciones dentro de la clase para mantener la integridad de los datos.</w:t>
      </w:r>
    </w:p>
    <w:p w14:paraId="4C449EB0" w14:textId="77777777" w:rsidR="004C3E81" w:rsidRPr="004C3E81" w:rsidRDefault="004C3E81" w:rsidP="004C3E81">
      <w:pPr>
        <w:numPr>
          <w:ilvl w:val="0"/>
          <w:numId w:val="2"/>
        </w:numPr>
      </w:pPr>
      <w:r w:rsidRPr="004C3E81">
        <w:rPr>
          <w:b/>
          <w:bCs/>
        </w:rPr>
        <w:t>Demo/Ejercicio:</w:t>
      </w:r>
      <w:r w:rsidRPr="004C3E81">
        <w:t xml:space="preserve"> Una clase </w:t>
      </w:r>
      <w:proofErr w:type="spellStart"/>
      <w:r w:rsidRPr="004C3E81">
        <w:t>CuentaBancaria</w:t>
      </w:r>
      <w:proofErr w:type="spellEnd"/>
      <w:r w:rsidRPr="004C3E81">
        <w:t xml:space="preserve"> donde el saldo sea </w:t>
      </w:r>
      <w:proofErr w:type="spellStart"/>
      <w:r w:rsidRPr="004C3E81">
        <w:t>private</w:t>
      </w:r>
      <w:proofErr w:type="spellEnd"/>
      <w:r w:rsidRPr="004C3E81">
        <w:t xml:space="preserve"> y solo pueda modificarse mediante métodos </w:t>
      </w:r>
      <w:proofErr w:type="gramStart"/>
      <w:r w:rsidRPr="004C3E81">
        <w:t>depositar(</w:t>
      </w:r>
      <w:proofErr w:type="gramEnd"/>
      <w:r w:rsidRPr="004C3E81">
        <w:t xml:space="preserve">) y </w:t>
      </w:r>
      <w:proofErr w:type="gramStart"/>
      <w:r w:rsidRPr="004C3E81">
        <w:t>retirar(</w:t>
      </w:r>
      <w:proofErr w:type="gramEnd"/>
      <w:r w:rsidRPr="004C3E81">
        <w:t>) con validaciones.</w:t>
      </w:r>
    </w:p>
    <w:p w14:paraId="7F88B19B" w14:textId="77777777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>3. Herencia y Reutilización de Código (</w:t>
      </w:r>
      <w:proofErr w:type="spellStart"/>
      <w:r w:rsidRPr="004C3E81">
        <w:rPr>
          <w:b/>
          <w:bCs/>
        </w:rPr>
        <w:t>extends</w:t>
      </w:r>
      <w:proofErr w:type="spellEnd"/>
      <w:r w:rsidRPr="004C3E81">
        <w:rPr>
          <w:b/>
          <w:bCs/>
        </w:rPr>
        <w:t>)</w:t>
      </w:r>
    </w:p>
    <w:p w14:paraId="3A128830" w14:textId="77777777" w:rsidR="004C3E81" w:rsidRPr="004C3E81" w:rsidRDefault="004C3E81" w:rsidP="004C3E81">
      <w:pPr>
        <w:numPr>
          <w:ilvl w:val="0"/>
          <w:numId w:val="3"/>
        </w:numPr>
      </w:pPr>
      <w:r w:rsidRPr="004C3E81">
        <w:rPr>
          <w:b/>
          <w:bCs/>
        </w:rPr>
        <w:t>Objetivo:</w:t>
      </w:r>
      <w:r w:rsidRPr="004C3E81">
        <w:t xml:space="preserve"> Comprender la relación </w:t>
      </w:r>
      <w:r w:rsidRPr="004C3E81">
        <w:rPr>
          <w:i/>
          <w:iCs/>
        </w:rPr>
        <w:t>"es un"</w:t>
      </w:r>
      <w:r w:rsidRPr="004C3E81">
        <w:t xml:space="preserve"> para evitar duplicar código entre clases similares.</w:t>
      </w:r>
    </w:p>
    <w:p w14:paraId="73FF5D18" w14:textId="77777777" w:rsidR="004C3E81" w:rsidRPr="004C3E81" w:rsidRDefault="004C3E81" w:rsidP="004C3E81">
      <w:pPr>
        <w:numPr>
          <w:ilvl w:val="0"/>
          <w:numId w:val="3"/>
        </w:numPr>
      </w:pPr>
      <w:r w:rsidRPr="004C3E81">
        <w:rPr>
          <w:b/>
          <w:bCs/>
        </w:rPr>
        <w:t>Puntos clave:</w:t>
      </w:r>
      <w:r w:rsidRPr="004C3E81">
        <w:t xml:space="preserve"> Clase base/padre vs. clase derivada/hija, uso de </w:t>
      </w:r>
      <w:proofErr w:type="gramStart"/>
      <w:r w:rsidRPr="004C3E81">
        <w:t>super(</w:t>
      </w:r>
      <w:proofErr w:type="gramEnd"/>
      <w:r w:rsidRPr="004C3E81">
        <w:t>) para invocar el constructor del padre y sobreescritura de métodos (</w:t>
      </w:r>
      <w:r w:rsidRPr="004C3E81">
        <w:rPr>
          <w:i/>
          <w:iCs/>
        </w:rPr>
        <w:t xml:space="preserve">Method </w:t>
      </w:r>
      <w:proofErr w:type="spellStart"/>
      <w:r w:rsidRPr="004C3E81">
        <w:rPr>
          <w:i/>
          <w:iCs/>
        </w:rPr>
        <w:t>Overriding</w:t>
      </w:r>
      <w:proofErr w:type="spellEnd"/>
      <w:r w:rsidRPr="004C3E81">
        <w:t>).</w:t>
      </w:r>
    </w:p>
    <w:p w14:paraId="26A362BF" w14:textId="77777777" w:rsidR="004C3E81" w:rsidRPr="004C3E81" w:rsidRDefault="004C3E81" w:rsidP="004C3E81">
      <w:pPr>
        <w:numPr>
          <w:ilvl w:val="0"/>
          <w:numId w:val="3"/>
        </w:numPr>
      </w:pPr>
      <w:r w:rsidRPr="004C3E81">
        <w:rPr>
          <w:b/>
          <w:bCs/>
        </w:rPr>
        <w:t>Demo/Ejercicio:</w:t>
      </w:r>
      <w:r w:rsidRPr="004C3E81">
        <w:t xml:space="preserve"> Clase padre Empleado y clases hijas </w:t>
      </w:r>
      <w:proofErr w:type="spellStart"/>
      <w:r w:rsidRPr="004C3E81">
        <w:t>EmpleadoTiempoCompleto</w:t>
      </w:r>
      <w:proofErr w:type="spellEnd"/>
      <w:r w:rsidRPr="004C3E81">
        <w:t xml:space="preserve"> y </w:t>
      </w:r>
      <w:proofErr w:type="spellStart"/>
      <w:r w:rsidRPr="004C3E81">
        <w:t>EmpleadoFreelance</w:t>
      </w:r>
      <w:proofErr w:type="spellEnd"/>
      <w:r w:rsidRPr="004C3E81">
        <w:t xml:space="preserve"> calculando salarios de forma distinta.</w:t>
      </w:r>
    </w:p>
    <w:p w14:paraId="65100B22" w14:textId="77777777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>4. Polimorfismo y Contratos de Código (Interfaces / Clases Abstraídas)</w:t>
      </w:r>
    </w:p>
    <w:p w14:paraId="3387F7B6" w14:textId="77777777" w:rsidR="004C3E81" w:rsidRPr="004C3E81" w:rsidRDefault="004C3E81" w:rsidP="004C3E81">
      <w:pPr>
        <w:numPr>
          <w:ilvl w:val="0"/>
          <w:numId w:val="4"/>
        </w:numPr>
      </w:pPr>
      <w:r w:rsidRPr="004C3E81">
        <w:rPr>
          <w:b/>
          <w:bCs/>
        </w:rPr>
        <w:t>Objetivo:</w:t>
      </w:r>
      <w:r w:rsidRPr="004C3E81">
        <w:t xml:space="preserve"> Entender cómo objetos de distintas clases pueden responder al mismo mensaje de formas totalmente diferentes.</w:t>
      </w:r>
    </w:p>
    <w:p w14:paraId="0236CB3A" w14:textId="77777777" w:rsidR="004C3E81" w:rsidRPr="004C3E81" w:rsidRDefault="004C3E81" w:rsidP="004C3E81">
      <w:pPr>
        <w:numPr>
          <w:ilvl w:val="0"/>
          <w:numId w:val="4"/>
        </w:numPr>
      </w:pPr>
      <w:r w:rsidRPr="004C3E81">
        <w:rPr>
          <w:b/>
          <w:bCs/>
        </w:rPr>
        <w:t>Puntos clave:</w:t>
      </w:r>
      <w:r w:rsidRPr="004C3E81">
        <w:t xml:space="preserve"> El valor de diseñar interfaces/contratos (</w:t>
      </w:r>
      <w:proofErr w:type="gramStart"/>
      <w:r w:rsidRPr="004C3E81">
        <w:t>interface</w:t>
      </w:r>
      <w:proofErr w:type="gramEnd"/>
      <w:r w:rsidRPr="004C3E81">
        <w:t xml:space="preserve">) en </w:t>
      </w:r>
      <w:proofErr w:type="spellStart"/>
      <w:r w:rsidRPr="004C3E81">
        <w:t>TypeScript</w:t>
      </w:r>
      <w:proofErr w:type="spellEnd"/>
      <w:r w:rsidRPr="004C3E81">
        <w:t xml:space="preserve"> para garantizar que diferentes objetos compartan la misma firma de métodos.</w:t>
      </w:r>
    </w:p>
    <w:p w14:paraId="0B1F15D6" w14:textId="77777777" w:rsidR="004C3E81" w:rsidRPr="004C3E81" w:rsidRDefault="004C3E81" w:rsidP="004C3E81">
      <w:pPr>
        <w:numPr>
          <w:ilvl w:val="0"/>
          <w:numId w:val="4"/>
        </w:numPr>
      </w:pPr>
      <w:r w:rsidRPr="004C3E81">
        <w:rPr>
          <w:b/>
          <w:bCs/>
        </w:rPr>
        <w:lastRenderedPageBreak/>
        <w:t>Demo/Ejercicio:</w:t>
      </w:r>
      <w:r w:rsidRPr="004C3E81">
        <w:t xml:space="preserve"> Una interfaz Notificador implementada por </w:t>
      </w:r>
      <w:proofErr w:type="spellStart"/>
      <w:r w:rsidRPr="004C3E81">
        <w:t>NotificadorEmail</w:t>
      </w:r>
      <w:proofErr w:type="spellEnd"/>
      <w:r w:rsidRPr="004C3E81">
        <w:t xml:space="preserve">, </w:t>
      </w:r>
      <w:proofErr w:type="spellStart"/>
      <w:r w:rsidRPr="004C3E81">
        <w:t>NotificadorSMS</w:t>
      </w:r>
      <w:proofErr w:type="spellEnd"/>
      <w:r w:rsidRPr="004C3E81">
        <w:t xml:space="preserve"> y </w:t>
      </w:r>
      <w:proofErr w:type="spellStart"/>
      <w:r w:rsidRPr="004C3E81">
        <w:t>NotificadorWhatsApp</w:t>
      </w:r>
      <w:proofErr w:type="spellEnd"/>
      <w:r w:rsidRPr="004C3E81">
        <w:t xml:space="preserve">, ejecutando </w:t>
      </w:r>
      <w:proofErr w:type="gramStart"/>
      <w:r w:rsidRPr="004C3E81">
        <w:t>enviar(</w:t>
      </w:r>
      <w:proofErr w:type="gramEnd"/>
      <w:r w:rsidRPr="004C3E81">
        <w:t>) según su propio canal.</w:t>
      </w:r>
    </w:p>
    <w:p w14:paraId="42957B33" w14:textId="77777777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>5. Acoplamiento vs. Cohesión: ¿Por qué el código rígido se rompe fácil?</w:t>
      </w:r>
    </w:p>
    <w:p w14:paraId="7BA436CB" w14:textId="77777777" w:rsidR="004C3E81" w:rsidRPr="004C3E81" w:rsidRDefault="004C3E81" w:rsidP="004C3E81">
      <w:pPr>
        <w:numPr>
          <w:ilvl w:val="0"/>
          <w:numId w:val="5"/>
        </w:numPr>
      </w:pPr>
      <w:r w:rsidRPr="004C3E81">
        <w:rPr>
          <w:b/>
          <w:bCs/>
        </w:rPr>
        <w:t>Objetivo:</w:t>
      </w:r>
      <w:r w:rsidRPr="004C3E81">
        <w:t xml:space="preserve"> Analizar las fallas del código tradicional cuando una clase depende demasiado de otra (</w:t>
      </w:r>
      <w:r w:rsidRPr="004C3E81">
        <w:rPr>
          <w:i/>
          <w:iCs/>
        </w:rPr>
        <w:t>Alto Acoplamiento</w:t>
      </w:r>
      <w:r w:rsidRPr="004C3E81">
        <w:t>).</w:t>
      </w:r>
    </w:p>
    <w:p w14:paraId="65D71483" w14:textId="77777777" w:rsidR="004C3E81" w:rsidRPr="004C3E81" w:rsidRDefault="004C3E81" w:rsidP="004C3E81">
      <w:pPr>
        <w:numPr>
          <w:ilvl w:val="0"/>
          <w:numId w:val="5"/>
        </w:numPr>
      </w:pPr>
      <w:r w:rsidRPr="004C3E81">
        <w:rPr>
          <w:b/>
          <w:bCs/>
        </w:rPr>
        <w:t>Puntos clave:</w:t>
      </w:r>
      <w:r w:rsidRPr="004C3E81">
        <w:t xml:space="preserve"> Principio de responsabilidad única, cómo el acoplamiento fuerte dificulta hacer cambios futuros o escalar el software.</w:t>
      </w:r>
    </w:p>
    <w:p w14:paraId="073ACEB8" w14:textId="77777777" w:rsidR="004C3E81" w:rsidRPr="004C3E81" w:rsidRDefault="004C3E81" w:rsidP="004C3E81">
      <w:pPr>
        <w:numPr>
          <w:ilvl w:val="0"/>
          <w:numId w:val="5"/>
        </w:numPr>
      </w:pPr>
      <w:r w:rsidRPr="004C3E81">
        <w:rPr>
          <w:b/>
          <w:bCs/>
        </w:rPr>
        <w:t>Demo/Ejercicio:</w:t>
      </w:r>
      <w:r w:rsidRPr="004C3E81">
        <w:t xml:space="preserve"> Mostrar una clase </w:t>
      </w:r>
      <w:proofErr w:type="spellStart"/>
      <w:r w:rsidRPr="004C3E81">
        <w:t>ProcesadorPedidos</w:t>
      </w:r>
      <w:proofErr w:type="spellEnd"/>
      <w:r w:rsidRPr="004C3E81">
        <w:t xml:space="preserve"> que crea directamente sus dependencias dentro vs. recibir dependencias desde el exterior.</w:t>
      </w:r>
    </w:p>
    <w:p w14:paraId="7619163F" w14:textId="6C7301F1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>Bloque 2: Introducción a la Programación Orientada a Eventos (POE)</w:t>
      </w:r>
    </w:p>
    <w:p w14:paraId="705AD22F" w14:textId="77777777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>6. El Cambio de Paradigma: Del Flujo Secuencial al Flujo Reactivo</w:t>
      </w:r>
    </w:p>
    <w:p w14:paraId="673E58A5" w14:textId="77777777" w:rsidR="004C3E81" w:rsidRPr="004C3E81" w:rsidRDefault="004C3E81" w:rsidP="004C3E81">
      <w:pPr>
        <w:numPr>
          <w:ilvl w:val="0"/>
          <w:numId w:val="6"/>
        </w:numPr>
      </w:pPr>
      <w:r w:rsidRPr="004C3E81">
        <w:rPr>
          <w:b/>
          <w:bCs/>
        </w:rPr>
        <w:t>Objetivo:</w:t>
      </w:r>
      <w:r w:rsidRPr="004C3E81">
        <w:t xml:space="preserve"> Comprender la diferencia filosófica entre un programa que </w:t>
      </w:r>
      <w:r w:rsidRPr="004C3E81">
        <w:rPr>
          <w:i/>
          <w:iCs/>
        </w:rPr>
        <w:t>"pide datos y espera"</w:t>
      </w:r>
      <w:r w:rsidRPr="004C3E81">
        <w:t xml:space="preserve"> vs. uno que </w:t>
      </w:r>
      <w:r w:rsidRPr="004C3E81">
        <w:rPr>
          <w:i/>
          <w:iCs/>
        </w:rPr>
        <w:t>"escucha y reacciona"</w:t>
      </w:r>
      <w:r w:rsidRPr="004C3E81">
        <w:t>.</w:t>
      </w:r>
    </w:p>
    <w:p w14:paraId="5DDBB0A5" w14:textId="77777777" w:rsidR="004C3E81" w:rsidRPr="004C3E81" w:rsidRDefault="004C3E81" w:rsidP="004C3E81">
      <w:pPr>
        <w:numPr>
          <w:ilvl w:val="0"/>
          <w:numId w:val="6"/>
        </w:numPr>
      </w:pPr>
      <w:r w:rsidRPr="004C3E81">
        <w:rPr>
          <w:b/>
          <w:bCs/>
        </w:rPr>
        <w:t>Puntos clave:</w:t>
      </w:r>
      <w:r w:rsidRPr="004C3E81">
        <w:t xml:space="preserve"> Control de flujo por el usuario/entorno, el concepto de Bucle de Eventos (</w:t>
      </w:r>
      <w:proofErr w:type="spellStart"/>
      <w:r w:rsidRPr="004C3E81">
        <w:rPr>
          <w:i/>
          <w:iCs/>
        </w:rPr>
        <w:t>Event</w:t>
      </w:r>
      <w:proofErr w:type="spellEnd"/>
      <w:r w:rsidRPr="004C3E81">
        <w:rPr>
          <w:i/>
          <w:iCs/>
        </w:rPr>
        <w:t xml:space="preserve"> Loop</w:t>
      </w:r>
      <w:r w:rsidRPr="004C3E81">
        <w:t>) explicando cómo el programa se mantiene en espera sin congelarse.</w:t>
      </w:r>
    </w:p>
    <w:p w14:paraId="501489B3" w14:textId="77777777" w:rsidR="004C3E81" w:rsidRPr="004C3E81" w:rsidRDefault="004C3E81" w:rsidP="004C3E81">
      <w:pPr>
        <w:numPr>
          <w:ilvl w:val="0"/>
          <w:numId w:val="6"/>
        </w:numPr>
      </w:pPr>
      <w:r w:rsidRPr="004C3E81">
        <w:rPr>
          <w:b/>
          <w:bCs/>
        </w:rPr>
        <w:t>Demo/Ejercicio:</w:t>
      </w:r>
      <w:r w:rsidRPr="004C3E81">
        <w:t xml:space="preserve"> Comparar la lectura de datos con un </w:t>
      </w:r>
      <w:proofErr w:type="spellStart"/>
      <w:r w:rsidRPr="004C3E81">
        <w:t>prompt</w:t>
      </w:r>
      <w:proofErr w:type="spellEnd"/>
      <w:r w:rsidRPr="004C3E81">
        <w:t>/</w:t>
      </w:r>
      <w:proofErr w:type="spellStart"/>
      <w:r w:rsidRPr="004C3E81">
        <w:t>readline</w:t>
      </w:r>
      <w:proofErr w:type="spellEnd"/>
      <w:r w:rsidRPr="004C3E81">
        <w:t xml:space="preserve"> tradicional vs. la escucha de clics o eventos de consola en Node.js.</w:t>
      </w:r>
    </w:p>
    <w:p w14:paraId="3EF3771D" w14:textId="77777777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 xml:space="preserve">7. El Patrón </w:t>
      </w:r>
      <w:proofErr w:type="spellStart"/>
      <w:r w:rsidRPr="004C3E81">
        <w:rPr>
          <w:b/>
          <w:bCs/>
        </w:rPr>
        <w:t>Observer</w:t>
      </w:r>
      <w:proofErr w:type="spellEnd"/>
      <w:r w:rsidRPr="004C3E81">
        <w:rPr>
          <w:b/>
          <w:bCs/>
        </w:rPr>
        <w:t xml:space="preserve">: La Filosofía detrás de </w:t>
      </w:r>
      <w:proofErr w:type="spellStart"/>
      <w:r w:rsidRPr="004C3E81">
        <w:rPr>
          <w:b/>
          <w:bCs/>
        </w:rPr>
        <w:t>EventEmitter</w:t>
      </w:r>
      <w:proofErr w:type="spellEnd"/>
    </w:p>
    <w:p w14:paraId="1D2D5A45" w14:textId="77777777" w:rsidR="004C3E81" w:rsidRPr="004C3E81" w:rsidRDefault="004C3E81" w:rsidP="004C3E81">
      <w:pPr>
        <w:numPr>
          <w:ilvl w:val="0"/>
          <w:numId w:val="7"/>
        </w:numPr>
      </w:pPr>
      <w:r w:rsidRPr="004C3E81">
        <w:rPr>
          <w:b/>
          <w:bCs/>
        </w:rPr>
        <w:t>Objetivo:</w:t>
      </w:r>
      <w:r w:rsidRPr="004C3E81">
        <w:t xml:space="preserve"> Entender la arquitectura básica que hace posible la POE.</w:t>
      </w:r>
    </w:p>
    <w:p w14:paraId="6FECCE86" w14:textId="77777777" w:rsidR="004C3E81" w:rsidRPr="004C3E81" w:rsidRDefault="004C3E81" w:rsidP="004C3E81">
      <w:pPr>
        <w:numPr>
          <w:ilvl w:val="0"/>
          <w:numId w:val="7"/>
        </w:numPr>
      </w:pPr>
      <w:r w:rsidRPr="004C3E81">
        <w:rPr>
          <w:b/>
          <w:bCs/>
        </w:rPr>
        <w:t>Puntos clave:</w:t>
      </w:r>
      <w:r w:rsidRPr="004C3E81">
        <w:t xml:space="preserve"> Los roles del </w:t>
      </w:r>
      <w:r w:rsidRPr="004C3E81">
        <w:rPr>
          <w:b/>
          <w:bCs/>
        </w:rPr>
        <w:t>Sujeto/Emisor</w:t>
      </w:r>
      <w:r w:rsidRPr="004C3E81">
        <w:t xml:space="preserve"> (</w:t>
      </w:r>
      <w:r w:rsidRPr="004C3E81">
        <w:rPr>
          <w:i/>
          <w:iCs/>
        </w:rPr>
        <w:t>Publisher</w:t>
      </w:r>
      <w:r w:rsidRPr="004C3E81">
        <w:t xml:space="preserve">) y los </w:t>
      </w:r>
      <w:r w:rsidRPr="004C3E81">
        <w:rPr>
          <w:b/>
          <w:bCs/>
        </w:rPr>
        <w:t>Observadores/Escuchadores</w:t>
      </w:r>
      <w:r w:rsidRPr="004C3E81">
        <w:t xml:space="preserve"> (</w:t>
      </w:r>
      <w:proofErr w:type="spellStart"/>
      <w:r w:rsidRPr="004C3E81">
        <w:rPr>
          <w:i/>
          <w:iCs/>
        </w:rPr>
        <w:t>Subscribers</w:t>
      </w:r>
      <w:proofErr w:type="spellEnd"/>
      <w:r w:rsidRPr="004C3E81">
        <w:rPr>
          <w:i/>
          <w:iCs/>
        </w:rPr>
        <w:t>/</w:t>
      </w:r>
      <w:proofErr w:type="spellStart"/>
      <w:r w:rsidRPr="004C3E81">
        <w:rPr>
          <w:i/>
          <w:iCs/>
        </w:rPr>
        <w:t>Listeners</w:t>
      </w:r>
      <w:proofErr w:type="spellEnd"/>
      <w:r w:rsidRPr="004C3E81">
        <w:t>). Desacoplamiento total entre quien emite y quien escucha.</w:t>
      </w:r>
    </w:p>
    <w:p w14:paraId="6ABBD321" w14:textId="77777777" w:rsidR="004C3E81" w:rsidRPr="004C3E81" w:rsidRDefault="004C3E81" w:rsidP="004C3E81">
      <w:pPr>
        <w:numPr>
          <w:ilvl w:val="0"/>
          <w:numId w:val="7"/>
        </w:numPr>
      </w:pPr>
      <w:r w:rsidRPr="004C3E81">
        <w:rPr>
          <w:b/>
          <w:bCs/>
        </w:rPr>
        <w:t>Demo/Ejercicio:</w:t>
      </w:r>
      <w:r w:rsidRPr="004C3E81">
        <w:t xml:space="preserve"> Un ejemplo simple con </w:t>
      </w:r>
      <w:proofErr w:type="spellStart"/>
      <w:r w:rsidRPr="004C3E81">
        <w:t>EventEmitter</w:t>
      </w:r>
      <w:proofErr w:type="spellEnd"/>
      <w:r w:rsidRPr="004C3E81">
        <w:t xml:space="preserve"> nativo de Node.js conectando un emisor con dos suscriptores independientes.</w:t>
      </w:r>
    </w:p>
    <w:p w14:paraId="429F7AEB" w14:textId="77777777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>8. Tipado y Estructura del Evento: Datos que Viajan en la Alerta</w:t>
      </w:r>
    </w:p>
    <w:p w14:paraId="7B3B72B8" w14:textId="77777777" w:rsidR="004C3E81" w:rsidRPr="004C3E81" w:rsidRDefault="004C3E81" w:rsidP="004C3E81">
      <w:pPr>
        <w:numPr>
          <w:ilvl w:val="0"/>
          <w:numId w:val="8"/>
        </w:numPr>
      </w:pPr>
      <w:r w:rsidRPr="004C3E81">
        <w:rPr>
          <w:b/>
          <w:bCs/>
        </w:rPr>
        <w:t>Objetivo:</w:t>
      </w:r>
      <w:r w:rsidRPr="004C3E81">
        <w:t xml:space="preserve"> Enseñar que los eventos no son solo "avisos", sino que transportan paquetes de información (</w:t>
      </w:r>
      <w:proofErr w:type="spellStart"/>
      <w:r w:rsidRPr="004C3E81">
        <w:rPr>
          <w:i/>
          <w:iCs/>
        </w:rPr>
        <w:t>Payload</w:t>
      </w:r>
      <w:proofErr w:type="spellEnd"/>
      <w:r w:rsidRPr="004C3E81">
        <w:t>).</w:t>
      </w:r>
    </w:p>
    <w:p w14:paraId="32ACE585" w14:textId="77777777" w:rsidR="004C3E81" w:rsidRPr="004C3E81" w:rsidRDefault="004C3E81" w:rsidP="004C3E81">
      <w:pPr>
        <w:numPr>
          <w:ilvl w:val="0"/>
          <w:numId w:val="8"/>
        </w:numPr>
      </w:pPr>
      <w:r w:rsidRPr="004C3E81">
        <w:rPr>
          <w:b/>
          <w:bCs/>
        </w:rPr>
        <w:lastRenderedPageBreak/>
        <w:t>Puntos clave:</w:t>
      </w:r>
      <w:r w:rsidRPr="004C3E81">
        <w:t xml:space="preserve"> Definición de la estructura de datos mediante </w:t>
      </w:r>
      <w:proofErr w:type="gramStart"/>
      <w:r w:rsidRPr="004C3E81">
        <w:t>interface</w:t>
      </w:r>
      <w:proofErr w:type="gramEnd"/>
      <w:r w:rsidRPr="004C3E81">
        <w:t xml:space="preserve"> en </w:t>
      </w:r>
      <w:proofErr w:type="spellStart"/>
      <w:r w:rsidRPr="004C3E81">
        <w:t>TypeScript</w:t>
      </w:r>
      <w:proofErr w:type="spellEnd"/>
      <w:r w:rsidRPr="004C3E81">
        <w:t xml:space="preserve">, paso de parámetros dentro </w:t>
      </w:r>
      <w:proofErr w:type="gramStart"/>
      <w:r w:rsidRPr="004C3E81">
        <w:t>de .</w:t>
      </w:r>
      <w:proofErr w:type="spellStart"/>
      <w:r w:rsidRPr="004C3E81">
        <w:t>emit</w:t>
      </w:r>
      <w:proofErr w:type="spellEnd"/>
      <w:proofErr w:type="gramEnd"/>
      <w:r w:rsidRPr="004C3E81">
        <w:t xml:space="preserve">('nombre', </w:t>
      </w:r>
      <w:proofErr w:type="spellStart"/>
      <w:r w:rsidRPr="004C3E81">
        <w:t>payload</w:t>
      </w:r>
      <w:proofErr w:type="spellEnd"/>
      <w:r w:rsidRPr="004C3E81">
        <w:t>).</w:t>
      </w:r>
    </w:p>
    <w:p w14:paraId="2DEDEFB7" w14:textId="77777777" w:rsidR="004C3E81" w:rsidRPr="004C3E81" w:rsidRDefault="004C3E81" w:rsidP="004C3E81">
      <w:pPr>
        <w:numPr>
          <w:ilvl w:val="0"/>
          <w:numId w:val="8"/>
        </w:numPr>
      </w:pPr>
      <w:r w:rsidRPr="004C3E81">
        <w:rPr>
          <w:b/>
          <w:bCs/>
        </w:rPr>
        <w:t>Demo/Ejercicio:</w:t>
      </w:r>
      <w:r w:rsidRPr="004C3E81">
        <w:t xml:space="preserve"> Un sistema de tienda en línea donde el evento </w:t>
      </w:r>
      <w:proofErr w:type="spellStart"/>
      <w:r w:rsidRPr="004C3E81">
        <w:t>ordenCompletada</w:t>
      </w:r>
      <w:proofErr w:type="spellEnd"/>
      <w:r w:rsidRPr="004C3E81">
        <w:t xml:space="preserve"> envía el objeto con la lista de productos, total y cliente a los escuchadores.</w:t>
      </w:r>
    </w:p>
    <w:p w14:paraId="1C121580" w14:textId="77777777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>9. Arquitectura Multi-Suscriptor: Múltiples Reacciones a un Solo Evento</w:t>
      </w:r>
    </w:p>
    <w:p w14:paraId="7CCF970E" w14:textId="77777777" w:rsidR="004C3E81" w:rsidRPr="004C3E81" w:rsidRDefault="004C3E81" w:rsidP="004C3E81">
      <w:pPr>
        <w:numPr>
          <w:ilvl w:val="0"/>
          <w:numId w:val="9"/>
        </w:numPr>
      </w:pPr>
      <w:r w:rsidRPr="004C3E81">
        <w:rPr>
          <w:b/>
          <w:bCs/>
        </w:rPr>
        <w:t>Objetivo:</w:t>
      </w:r>
      <w:r w:rsidRPr="004C3E81">
        <w:t xml:space="preserve"> Explicar cómo un único suceso en el sistema puede desencadenar varias acciones en paralelo sin que el emisor lo sepa.</w:t>
      </w:r>
    </w:p>
    <w:p w14:paraId="42E2DFD5" w14:textId="77777777" w:rsidR="004C3E81" w:rsidRPr="004C3E81" w:rsidRDefault="004C3E81" w:rsidP="004C3E81">
      <w:pPr>
        <w:numPr>
          <w:ilvl w:val="0"/>
          <w:numId w:val="9"/>
        </w:numPr>
      </w:pPr>
      <w:r w:rsidRPr="004C3E81">
        <w:rPr>
          <w:b/>
          <w:bCs/>
        </w:rPr>
        <w:t>Puntos clave:</w:t>
      </w:r>
      <w:r w:rsidRPr="004C3E81">
        <w:t xml:space="preserve"> Uso de </w:t>
      </w:r>
      <w:proofErr w:type="gramStart"/>
      <w:r w:rsidRPr="004C3E81">
        <w:t>varios .</w:t>
      </w:r>
      <w:proofErr w:type="spellStart"/>
      <w:r w:rsidRPr="004C3E81">
        <w:t>on</w:t>
      </w:r>
      <w:proofErr w:type="spellEnd"/>
      <w:proofErr w:type="gramEnd"/>
      <w:r w:rsidRPr="004C3E81">
        <w:t xml:space="preserve">() sobre el mismo nombre de evento, independencia entre las funciones </w:t>
      </w:r>
      <w:proofErr w:type="spellStart"/>
      <w:r w:rsidRPr="004C3E81">
        <w:rPr>
          <w:i/>
          <w:iCs/>
        </w:rPr>
        <w:t>callbacks</w:t>
      </w:r>
      <w:proofErr w:type="spellEnd"/>
      <w:r w:rsidRPr="004C3E81">
        <w:t>.</w:t>
      </w:r>
    </w:p>
    <w:p w14:paraId="14B1D003" w14:textId="77777777" w:rsidR="004C3E81" w:rsidRPr="004C3E81" w:rsidRDefault="004C3E81" w:rsidP="004C3E81">
      <w:pPr>
        <w:numPr>
          <w:ilvl w:val="0"/>
          <w:numId w:val="9"/>
        </w:numPr>
      </w:pPr>
      <w:r w:rsidRPr="004C3E81">
        <w:rPr>
          <w:b/>
          <w:bCs/>
        </w:rPr>
        <w:t>Demo/Ejercicio:</w:t>
      </w:r>
      <w:r w:rsidRPr="004C3E81">
        <w:t xml:space="preserve"> Al dispararse el evento </w:t>
      </w:r>
      <w:proofErr w:type="spellStart"/>
      <w:r w:rsidRPr="004C3E81">
        <w:t>usuarioRegistrado</w:t>
      </w:r>
      <w:proofErr w:type="spellEnd"/>
      <w:r w:rsidRPr="004C3E81">
        <w:t>, un suscriptor envía un correo de bienvenida, otro crea el perfil en la base de datos y otro genera un cupón de descuento.</w:t>
      </w:r>
    </w:p>
    <w:p w14:paraId="0485D092" w14:textId="77777777" w:rsidR="004C3E81" w:rsidRPr="004C3E81" w:rsidRDefault="004C3E81" w:rsidP="004C3E81">
      <w:pPr>
        <w:rPr>
          <w:b/>
          <w:bCs/>
        </w:rPr>
      </w:pPr>
      <w:r w:rsidRPr="004C3E81">
        <w:rPr>
          <w:b/>
          <w:bCs/>
        </w:rPr>
        <w:t>10. Gestión del Ciclo de Vida del Evento</w:t>
      </w:r>
      <w:proofErr w:type="gramStart"/>
      <w:r w:rsidRPr="004C3E81">
        <w:rPr>
          <w:b/>
          <w:bCs/>
        </w:rPr>
        <w:t>: .</w:t>
      </w:r>
      <w:proofErr w:type="spellStart"/>
      <w:r w:rsidRPr="004C3E81">
        <w:rPr>
          <w:b/>
          <w:bCs/>
        </w:rPr>
        <w:t>on</w:t>
      </w:r>
      <w:proofErr w:type="spellEnd"/>
      <w:proofErr w:type="gramEnd"/>
      <w:r w:rsidRPr="004C3E81">
        <w:rPr>
          <w:b/>
          <w:bCs/>
        </w:rPr>
        <w:t>()</w:t>
      </w:r>
      <w:proofErr w:type="gramStart"/>
      <w:r w:rsidRPr="004C3E81">
        <w:rPr>
          <w:b/>
          <w:bCs/>
        </w:rPr>
        <w:t>, .once</w:t>
      </w:r>
      <w:proofErr w:type="gramEnd"/>
      <w:r w:rsidRPr="004C3E81">
        <w:rPr>
          <w:b/>
          <w:bCs/>
        </w:rPr>
        <w:t xml:space="preserve">() y </w:t>
      </w:r>
      <w:proofErr w:type="spellStart"/>
      <w:r w:rsidRPr="004C3E81">
        <w:rPr>
          <w:b/>
          <w:bCs/>
        </w:rPr>
        <w:t>Desuscripción</w:t>
      </w:r>
      <w:proofErr w:type="spellEnd"/>
    </w:p>
    <w:p w14:paraId="1C9F1D79" w14:textId="77777777" w:rsidR="004C3E81" w:rsidRPr="004C3E81" w:rsidRDefault="004C3E81" w:rsidP="004C3E81">
      <w:pPr>
        <w:numPr>
          <w:ilvl w:val="0"/>
          <w:numId w:val="10"/>
        </w:numPr>
      </w:pPr>
      <w:r w:rsidRPr="004C3E81">
        <w:rPr>
          <w:b/>
          <w:bCs/>
        </w:rPr>
        <w:t>Objetivo:</w:t>
      </w:r>
      <w:r w:rsidRPr="004C3E81">
        <w:t xml:space="preserve"> Aprender a controlar cuándo un evento debe escucharse siempre, cuándo solo una vez y cómo limpiar escuchadores para liberar recursos.</w:t>
      </w:r>
    </w:p>
    <w:p w14:paraId="1F3A79C9" w14:textId="77777777" w:rsidR="004C3E81" w:rsidRPr="004C3E81" w:rsidRDefault="004C3E81" w:rsidP="004C3E81">
      <w:pPr>
        <w:numPr>
          <w:ilvl w:val="0"/>
          <w:numId w:val="10"/>
        </w:numPr>
      </w:pPr>
      <w:r w:rsidRPr="004C3E81">
        <w:rPr>
          <w:b/>
          <w:bCs/>
        </w:rPr>
        <w:t>Puntos clave:</w:t>
      </w:r>
      <w:r w:rsidRPr="004C3E81">
        <w:t xml:space="preserve"> Diferencia </w:t>
      </w:r>
      <w:proofErr w:type="gramStart"/>
      <w:r w:rsidRPr="004C3E81">
        <w:t>entre .</w:t>
      </w:r>
      <w:proofErr w:type="spellStart"/>
      <w:r w:rsidRPr="004C3E81">
        <w:t>on</w:t>
      </w:r>
      <w:proofErr w:type="spellEnd"/>
      <w:proofErr w:type="gramEnd"/>
      <w:r w:rsidRPr="004C3E81">
        <w:t xml:space="preserve">() </w:t>
      </w:r>
      <w:proofErr w:type="gramStart"/>
      <w:r w:rsidRPr="004C3E81">
        <w:t>y .once</w:t>
      </w:r>
      <w:proofErr w:type="gramEnd"/>
      <w:r w:rsidRPr="004C3E81">
        <w:t xml:space="preserve">(), remoción de escuchadores </w:t>
      </w:r>
      <w:proofErr w:type="gramStart"/>
      <w:r w:rsidRPr="004C3E81">
        <w:t>con .</w:t>
      </w:r>
      <w:proofErr w:type="spellStart"/>
      <w:r w:rsidRPr="004C3E81">
        <w:t>removeListener</w:t>
      </w:r>
      <w:proofErr w:type="spellEnd"/>
      <w:proofErr w:type="gramEnd"/>
      <w:r w:rsidRPr="004C3E81">
        <w:t xml:space="preserve">() </w:t>
      </w:r>
      <w:proofErr w:type="gramStart"/>
      <w:r w:rsidRPr="004C3E81">
        <w:t>o .off</w:t>
      </w:r>
      <w:proofErr w:type="gramEnd"/>
      <w:r w:rsidRPr="004C3E81">
        <w:t>(), prevención de fugas de memoria (</w:t>
      </w:r>
      <w:r w:rsidRPr="004C3E81">
        <w:rPr>
          <w:i/>
          <w:iCs/>
        </w:rPr>
        <w:t>Memory Leaks</w:t>
      </w:r>
      <w:r w:rsidRPr="004C3E81">
        <w:t>).</w:t>
      </w:r>
    </w:p>
    <w:p w14:paraId="215ECACB" w14:textId="77777777" w:rsidR="004C3E81" w:rsidRPr="004C3E81" w:rsidRDefault="004C3E81" w:rsidP="004C3E81">
      <w:pPr>
        <w:numPr>
          <w:ilvl w:val="0"/>
          <w:numId w:val="10"/>
        </w:numPr>
      </w:pPr>
      <w:r w:rsidRPr="004C3E81">
        <w:rPr>
          <w:b/>
          <w:bCs/>
        </w:rPr>
        <w:t>Demo/Ejercicio:</w:t>
      </w:r>
      <w:r w:rsidRPr="004C3E81">
        <w:t xml:space="preserve"> Un sistema de alarma donde la sirena se activa solo con el primer impacto </w:t>
      </w:r>
      <w:proofErr w:type="gramStart"/>
      <w:r w:rsidRPr="004C3E81">
        <w:t>(.once</w:t>
      </w:r>
      <w:proofErr w:type="gramEnd"/>
      <w:r w:rsidRPr="004C3E81">
        <w:t xml:space="preserve">()), mientras que los sensores de movimiento siguen escuchando constantemente </w:t>
      </w:r>
      <w:proofErr w:type="gramStart"/>
      <w:r w:rsidRPr="004C3E81">
        <w:t>(.</w:t>
      </w:r>
      <w:proofErr w:type="spellStart"/>
      <w:r w:rsidRPr="004C3E81">
        <w:t>on</w:t>
      </w:r>
      <w:proofErr w:type="spellEnd"/>
      <w:proofErr w:type="gramEnd"/>
      <w:r w:rsidRPr="004C3E81">
        <w:t>()).</w:t>
      </w:r>
    </w:p>
    <w:p w14:paraId="5A96F1F5" w14:textId="77777777" w:rsidR="004C3E81" w:rsidRDefault="004C3E81"/>
    <w:sectPr w:rsidR="004C3E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42B9"/>
    <w:multiLevelType w:val="multilevel"/>
    <w:tmpl w:val="F86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745CC"/>
    <w:multiLevelType w:val="multilevel"/>
    <w:tmpl w:val="D7F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74C01"/>
    <w:multiLevelType w:val="multilevel"/>
    <w:tmpl w:val="17F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F5E75"/>
    <w:multiLevelType w:val="multilevel"/>
    <w:tmpl w:val="D0F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E55BC"/>
    <w:multiLevelType w:val="multilevel"/>
    <w:tmpl w:val="C3D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B2914"/>
    <w:multiLevelType w:val="multilevel"/>
    <w:tmpl w:val="429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D5771"/>
    <w:multiLevelType w:val="multilevel"/>
    <w:tmpl w:val="98C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90AC3"/>
    <w:multiLevelType w:val="multilevel"/>
    <w:tmpl w:val="123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6602C"/>
    <w:multiLevelType w:val="multilevel"/>
    <w:tmpl w:val="8E8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37263"/>
    <w:multiLevelType w:val="multilevel"/>
    <w:tmpl w:val="FB46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34035">
    <w:abstractNumId w:val="9"/>
  </w:num>
  <w:num w:numId="2" w16cid:durableId="215316758">
    <w:abstractNumId w:val="8"/>
  </w:num>
  <w:num w:numId="3" w16cid:durableId="550071357">
    <w:abstractNumId w:val="0"/>
  </w:num>
  <w:num w:numId="4" w16cid:durableId="1135874353">
    <w:abstractNumId w:val="3"/>
  </w:num>
  <w:num w:numId="5" w16cid:durableId="1505322532">
    <w:abstractNumId w:val="5"/>
  </w:num>
  <w:num w:numId="6" w16cid:durableId="1311783878">
    <w:abstractNumId w:val="4"/>
  </w:num>
  <w:num w:numId="7" w16cid:durableId="1391803461">
    <w:abstractNumId w:val="6"/>
  </w:num>
  <w:num w:numId="8" w16cid:durableId="169611185">
    <w:abstractNumId w:val="7"/>
  </w:num>
  <w:num w:numId="9" w16cid:durableId="1034961674">
    <w:abstractNumId w:val="2"/>
  </w:num>
  <w:num w:numId="10" w16cid:durableId="2068720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81"/>
    <w:rsid w:val="004C3E81"/>
    <w:rsid w:val="005804F0"/>
    <w:rsid w:val="0069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960DC"/>
  <w15:chartTrackingRefBased/>
  <w15:docId w15:val="{D4255990-3238-4092-BFFD-986CF541C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3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3E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3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3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3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3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3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3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3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3E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3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746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Herrera</dc:creator>
  <cp:keywords/>
  <dc:description/>
  <cp:lastModifiedBy>Adolfo Herrera</cp:lastModifiedBy>
  <cp:revision>1</cp:revision>
  <dcterms:created xsi:type="dcterms:W3CDTF">2026-07-29T00:13:00Z</dcterms:created>
  <dcterms:modified xsi:type="dcterms:W3CDTF">2026-07-29T02:27:00Z</dcterms:modified>
</cp:coreProperties>
</file>