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9DC" w:rsidRDefault="00DD49DC">
      <w:pPr>
        <w:pStyle w:val="Puesto"/>
        <w:jc w:val="right"/>
      </w:pPr>
    </w:p>
    <w:p w:rsidR="00DD49DC" w:rsidRDefault="00DD49DC">
      <w:pPr>
        <w:pStyle w:val="Puesto"/>
        <w:jc w:val="right"/>
      </w:pPr>
    </w:p>
    <w:p w:rsidR="00DD49DC" w:rsidRDefault="00DD49DC"/>
    <w:p w:rsidR="00DD49DC" w:rsidRDefault="00DD49DC"/>
    <w:p w:rsidR="00DD49DC" w:rsidRDefault="00DD49DC"/>
    <w:p w:rsidR="00DD49DC" w:rsidRDefault="00DD49DC"/>
    <w:p w:rsidR="00DD49DC" w:rsidRDefault="00DD49DC">
      <w:pPr>
        <w:pStyle w:val="Puesto"/>
        <w:jc w:val="right"/>
      </w:pPr>
    </w:p>
    <w:p w:rsidR="00DD49DC" w:rsidRDefault="0096114C">
      <w:pPr>
        <w:pStyle w:val="Puesto"/>
        <w:jc w:val="right"/>
      </w:pPr>
      <w:r>
        <w:t>Sistemas de Información Integrado Colciencias: Modulo Ondas</w:t>
      </w:r>
    </w:p>
    <w:p w:rsidR="00DD49DC" w:rsidRPr="00EA4044" w:rsidRDefault="0096114C">
      <w:pPr>
        <w:pStyle w:val="Puesto"/>
        <w:jc w:val="right"/>
        <w:rPr>
          <w:lang w:val="en-US"/>
        </w:rPr>
      </w:pPr>
      <w:r w:rsidRPr="00EA4044">
        <w:rPr>
          <w:lang w:val="en-US"/>
        </w:rPr>
        <w:t xml:space="preserve"> Risk List</w:t>
      </w:r>
    </w:p>
    <w:p w:rsidR="00DD49DC" w:rsidRPr="00EA4044" w:rsidRDefault="00DD49DC">
      <w:pPr>
        <w:pStyle w:val="Puesto"/>
        <w:jc w:val="right"/>
        <w:rPr>
          <w:lang w:val="en-US"/>
        </w:rPr>
      </w:pPr>
    </w:p>
    <w:p w:rsidR="00DD49DC" w:rsidRPr="00EA4044" w:rsidRDefault="0096114C">
      <w:pPr>
        <w:pStyle w:val="Puesto"/>
        <w:jc w:val="right"/>
        <w:rPr>
          <w:lang w:val="en-US"/>
        </w:rPr>
      </w:pPr>
      <w:r w:rsidRPr="00EA4044">
        <w:rPr>
          <w:sz w:val="28"/>
        </w:rPr>
        <w:t>Versión</w:t>
      </w:r>
      <w:r w:rsidRPr="00EA4044">
        <w:rPr>
          <w:sz w:val="28"/>
          <w:lang w:val="en-US"/>
        </w:rPr>
        <w:t xml:space="preserve"> 1.0</w:t>
      </w:r>
    </w:p>
    <w:p w:rsidR="00DD49DC" w:rsidRPr="00EA4044" w:rsidRDefault="00DD49DC">
      <w:pPr>
        <w:pStyle w:val="Puesto"/>
        <w:rPr>
          <w:lang w:val="en-US"/>
        </w:rPr>
      </w:pPr>
    </w:p>
    <w:p w:rsidR="00DD49DC" w:rsidRPr="00EA4044" w:rsidRDefault="00DD49DC">
      <w:pPr>
        <w:rPr>
          <w:lang w:val="en-US"/>
        </w:rPr>
      </w:pPr>
    </w:p>
    <w:p w:rsidR="00DD49DC" w:rsidRPr="00EA4044" w:rsidRDefault="0096114C">
      <w:pPr>
        <w:spacing w:after="120"/>
        <w:ind w:left="720"/>
        <w:rPr>
          <w:lang w:val="en-US"/>
        </w:rPr>
      </w:pPr>
      <w:r w:rsidRPr="00EA4044">
        <w:rPr>
          <w:i/>
          <w:color w:val="0000FF"/>
          <w:lang w:val="en-US"/>
        </w:rPr>
        <w:t xml:space="preserve"> </w:t>
      </w:r>
    </w:p>
    <w:p w:rsidR="00DD49DC" w:rsidRDefault="0096114C">
      <w:r>
        <w:br w:type="page"/>
      </w:r>
    </w:p>
    <w:p w:rsidR="00DD49DC" w:rsidRDefault="00DD49DC"/>
    <w:p w:rsidR="00DD49DC" w:rsidRDefault="00DD49DC">
      <w:pPr>
        <w:spacing w:after="200" w:line="276" w:lineRule="auto"/>
      </w:pPr>
    </w:p>
    <w:p w:rsidR="00DD49DC" w:rsidRPr="00EA4044" w:rsidRDefault="0096114C">
      <w:pPr>
        <w:pStyle w:val="Puesto"/>
        <w:rPr>
          <w:lang w:val="en-US"/>
        </w:rPr>
      </w:pPr>
      <w:r w:rsidRPr="00EA4044">
        <w:rPr>
          <w:lang w:val="en-US"/>
        </w:rPr>
        <w:t>Revision History</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D49DC" w:rsidRPr="00EA4044">
        <w:tc>
          <w:tcPr>
            <w:tcW w:w="2304" w:type="dxa"/>
          </w:tcPr>
          <w:p w:rsidR="00DD49DC" w:rsidRPr="00EA4044" w:rsidRDefault="0096114C">
            <w:pPr>
              <w:keepLines/>
              <w:spacing w:after="120"/>
              <w:contextualSpacing w:val="0"/>
              <w:jc w:val="center"/>
              <w:rPr>
                <w:lang w:val="en-US"/>
              </w:rPr>
            </w:pPr>
            <w:r w:rsidRPr="00EA4044">
              <w:rPr>
                <w:b/>
                <w:lang w:val="en-US"/>
              </w:rPr>
              <w:t>Date</w:t>
            </w:r>
          </w:p>
        </w:tc>
        <w:tc>
          <w:tcPr>
            <w:tcW w:w="1152" w:type="dxa"/>
          </w:tcPr>
          <w:p w:rsidR="00DD49DC" w:rsidRPr="00EA4044" w:rsidRDefault="0096114C">
            <w:pPr>
              <w:keepLines/>
              <w:spacing w:after="120"/>
              <w:contextualSpacing w:val="0"/>
              <w:jc w:val="center"/>
              <w:rPr>
                <w:lang w:val="en-US"/>
              </w:rPr>
            </w:pPr>
            <w:r w:rsidRPr="00EA4044">
              <w:rPr>
                <w:b/>
                <w:lang w:val="en-US"/>
              </w:rPr>
              <w:t>Version</w:t>
            </w:r>
          </w:p>
        </w:tc>
        <w:tc>
          <w:tcPr>
            <w:tcW w:w="3744" w:type="dxa"/>
          </w:tcPr>
          <w:p w:rsidR="00DD49DC" w:rsidRPr="00EA4044" w:rsidRDefault="0096114C">
            <w:pPr>
              <w:keepLines/>
              <w:spacing w:after="120"/>
              <w:contextualSpacing w:val="0"/>
              <w:jc w:val="center"/>
              <w:rPr>
                <w:lang w:val="en-US"/>
              </w:rPr>
            </w:pPr>
            <w:r w:rsidRPr="00EA4044">
              <w:rPr>
                <w:b/>
                <w:lang w:val="en-US"/>
              </w:rPr>
              <w:t>Description</w:t>
            </w:r>
          </w:p>
        </w:tc>
        <w:tc>
          <w:tcPr>
            <w:tcW w:w="2304" w:type="dxa"/>
          </w:tcPr>
          <w:p w:rsidR="00DD49DC" w:rsidRPr="00EA4044" w:rsidRDefault="0096114C">
            <w:pPr>
              <w:keepLines/>
              <w:spacing w:after="120"/>
              <w:contextualSpacing w:val="0"/>
              <w:jc w:val="center"/>
              <w:rPr>
                <w:lang w:val="en-US"/>
              </w:rPr>
            </w:pPr>
            <w:r w:rsidRPr="00EA4044">
              <w:rPr>
                <w:b/>
                <w:lang w:val="en-US"/>
              </w:rPr>
              <w:t>Author</w:t>
            </w:r>
          </w:p>
        </w:tc>
      </w:tr>
      <w:tr w:rsidR="00DD49DC" w:rsidRPr="00EA4044">
        <w:tc>
          <w:tcPr>
            <w:tcW w:w="2304" w:type="dxa"/>
          </w:tcPr>
          <w:p w:rsidR="00DD49DC" w:rsidRPr="00EA4044" w:rsidRDefault="00DD49DC">
            <w:pPr>
              <w:keepLines/>
              <w:spacing w:after="120"/>
              <w:contextualSpacing w:val="0"/>
              <w:rPr>
                <w:lang w:val="en-US"/>
              </w:rPr>
            </w:pPr>
          </w:p>
        </w:tc>
        <w:tc>
          <w:tcPr>
            <w:tcW w:w="1152" w:type="dxa"/>
          </w:tcPr>
          <w:p w:rsidR="00DD49DC" w:rsidRPr="00EA4044" w:rsidRDefault="00DD49DC">
            <w:pPr>
              <w:keepLines/>
              <w:spacing w:after="120"/>
              <w:contextualSpacing w:val="0"/>
              <w:rPr>
                <w:lang w:val="en-US"/>
              </w:rPr>
            </w:pPr>
          </w:p>
        </w:tc>
        <w:tc>
          <w:tcPr>
            <w:tcW w:w="3744" w:type="dxa"/>
          </w:tcPr>
          <w:p w:rsidR="00DD49DC" w:rsidRPr="00EA4044" w:rsidRDefault="00DD49DC">
            <w:pPr>
              <w:keepLines/>
              <w:spacing w:after="120"/>
              <w:contextualSpacing w:val="0"/>
              <w:rPr>
                <w:lang w:val="en-US"/>
              </w:rPr>
            </w:pPr>
          </w:p>
        </w:tc>
        <w:tc>
          <w:tcPr>
            <w:tcW w:w="2304" w:type="dxa"/>
          </w:tcPr>
          <w:p w:rsidR="00DD49DC" w:rsidRPr="00EA4044" w:rsidRDefault="00DD49DC">
            <w:pPr>
              <w:keepLines/>
              <w:spacing w:after="120"/>
              <w:contextualSpacing w:val="0"/>
              <w:rPr>
                <w:lang w:val="en-US"/>
              </w:rPr>
            </w:pPr>
          </w:p>
        </w:tc>
      </w:tr>
      <w:tr w:rsidR="00DD49DC" w:rsidRPr="00EA4044">
        <w:tc>
          <w:tcPr>
            <w:tcW w:w="2304" w:type="dxa"/>
          </w:tcPr>
          <w:p w:rsidR="00DD49DC" w:rsidRPr="00EA4044" w:rsidRDefault="00DD49DC">
            <w:pPr>
              <w:keepLines/>
              <w:spacing w:after="120"/>
              <w:contextualSpacing w:val="0"/>
              <w:rPr>
                <w:lang w:val="en-US"/>
              </w:rPr>
            </w:pPr>
          </w:p>
        </w:tc>
        <w:tc>
          <w:tcPr>
            <w:tcW w:w="1152" w:type="dxa"/>
          </w:tcPr>
          <w:p w:rsidR="00DD49DC" w:rsidRPr="00EA4044" w:rsidRDefault="00DD49DC">
            <w:pPr>
              <w:keepLines/>
              <w:spacing w:after="120"/>
              <w:contextualSpacing w:val="0"/>
              <w:rPr>
                <w:lang w:val="en-US"/>
              </w:rPr>
            </w:pPr>
          </w:p>
        </w:tc>
        <w:tc>
          <w:tcPr>
            <w:tcW w:w="3744" w:type="dxa"/>
          </w:tcPr>
          <w:p w:rsidR="00DD49DC" w:rsidRPr="00EA4044" w:rsidRDefault="00DD49DC">
            <w:pPr>
              <w:keepLines/>
              <w:spacing w:after="120"/>
              <w:contextualSpacing w:val="0"/>
              <w:rPr>
                <w:lang w:val="en-US"/>
              </w:rPr>
            </w:pPr>
          </w:p>
        </w:tc>
        <w:tc>
          <w:tcPr>
            <w:tcW w:w="2304" w:type="dxa"/>
          </w:tcPr>
          <w:p w:rsidR="00DD49DC" w:rsidRPr="00EA4044" w:rsidRDefault="00DD49DC">
            <w:pPr>
              <w:keepLines/>
              <w:spacing w:after="120"/>
              <w:contextualSpacing w:val="0"/>
              <w:rPr>
                <w:lang w:val="en-US"/>
              </w:rPr>
            </w:pPr>
          </w:p>
        </w:tc>
      </w:tr>
      <w:tr w:rsidR="00DD49DC" w:rsidRPr="00EA4044">
        <w:tc>
          <w:tcPr>
            <w:tcW w:w="2304" w:type="dxa"/>
          </w:tcPr>
          <w:p w:rsidR="00DD49DC" w:rsidRPr="00EA4044" w:rsidRDefault="00DD49DC">
            <w:pPr>
              <w:keepLines/>
              <w:spacing w:after="120"/>
              <w:contextualSpacing w:val="0"/>
              <w:rPr>
                <w:lang w:val="en-US"/>
              </w:rPr>
            </w:pPr>
          </w:p>
        </w:tc>
        <w:tc>
          <w:tcPr>
            <w:tcW w:w="1152" w:type="dxa"/>
          </w:tcPr>
          <w:p w:rsidR="00DD49DC" w:rsidRPr="00EA4044" w:rsidRDefault="00DD49DC">
            <w:pPr>
              <w:keepLines/>
              <w:spacing w:after="120"/>
              <w:contextualSpacing w:val="0"/>
              <w:rPr>
                <w:lang w:val="en-US"/>
              </w:rPr>
            </w:pPr>
          </w:p>
        </w:tc>
        <w:tc>
          <w:tcPr>
            <w:tcW w:w="3744" w:type="dxa"/>
          </w:tcPr>
          <w:p w:rsidR="00DD49DC" w:rsidRPr="00EA4044" w:rsidRDefault="00DD49DC">
            <w:pPr>
              <w:keepLines/>
              <w:spacing w:after="120"/>
              <w:contextualSpacing w:val="0"/>
              <w:rPr>
                <w:lang w:val="en-US"/>
              </w:rPr>
            </w:pPr>
          </w:p>
        </w:tc>
        <w:tc>
          <w:tcPr>
            <w:tcW w:w="2304" w:type="dxa"/>
          </w:tcPr>
          <w:p w:rsidR="00DD49DC" w:rsidRPr="00EA4044" w:rsidRDefault="00DD49DC">
            <w:pPr>
              <w:keepLines/>
              <w:spacing w:after="120"/>
              <w:contextualSpacing w:val="0"/>
              <w:rPr>
                <w:lang w:val="en-US"/>
              </w:rPr>
            </w:pPr>
          </w:p>
        </w:tc>
      </w:tr>
      <w:tr w:rsidR="00DD49DC" w:rsidRPr="00EA4044">
        <w:tc>
          <w:tcPr>
            <w:tcW w:w="2304" w:type="dxa"/>
          </w:tcPr>
          <w:p w:rsidR="00DD49DC" w:rsidRPr="00EA4044" w:rsidRDefault="00DD49DC">
            <w:pPr>
              <w:keepLines/>
              <w:spacing w:after="120"/>
              <w:contextualSpacing w:val="0"/>
              <w:rPr>
                <w:lang w:val="en-US"/>
              </w:rPr>
            </w:pPr>
          </w:p>
        </w:tc>
        <w:tc>
          <w:tcPr>
            <w:tcW w:w="1152" w:type="dxa"/>
          </w:tcPr>
          <w:p w:rsidR="00DD49DC" w:rsidRPr="00EA4044" w:rsidRDefault="00DD49DC">
            <w:pPr>
              <w:keepLines/>
              <w:spacing w:after="120"/>
              <w:contextualSpacing w:val="0"/>
              <w:rPr>
                <w:lang w:val="en-US"/>
              </w:rPr>
            </w:pPr>
          </w:p>
        </w:tc>
        <w:tc>
          <w:tcPr>
            <w:tcW w:w="3744" w:type="dxa"/>
          </w:tcPr>
          <w:p w:rsidR="00DD49DC" w:rsidRPr="00EA4044" w:rsidRDefault="00DD49DC">
            <w:pPr>
              <w:keepLines/>
              <w:spacing w:after="120"/>
              <w:contextualSpacing w:val="0"/>
              <w:rPr>
                <w:lang w:val="en-US"/>
              </w:rPr>
            </w:pPr>
          </w:p>
        </w:tc>
        <w:tc>
          <w:tcPr>
            <w:tcW w:w="2304" w:type="dxa"/>
          </w:tcPr>
          <w:p w:rsidR="00DD49DC" w:rsidRPr="00EA4044" w:rsidRDefault="00DD49DC">
            <w:pPr>
              <w:keepLines/>
              <w:spacing w:after="120"/>
              <w:contextualSpacing w:val="0"/>
              <w:rPr>
                <w:lang w:val="en-US"/>
              </w:rPr>
            </w:pPr>
          </w:p>
        </w:tc>
      </w:tr>
    </w:tbl>
    <w:p w:rsidR="00DD49DC" w:rsidRPr="00EA4044" w:rsidRDefault="00DD49DC">
      <w:pPr>
        <w:rPr>
          <w:lang w:val="en-US"/>
        </w:rPr>
      </w:pPr>
    </w:p>
    <w:p w:rsidR="00DD49DC" w:rsidRPr="00EA4044" w:rsidRDefault="0096114C">
      <w:pPr>
        <w:rPr>
          <w:lang w:val="en-US"/>
        </w:rPr>
      </w:pPr>
      <w:r w:rsidRPr="00EA4044">
        <w:rPr>
          <w:lang w:val="en-US"/>
        </w:rPr>
        <w:br w:type="page"/>
      </w:r>
    </w:p>
    <w:p w:rsidR="00DD49DC" w:rsidRDefault="00DD49DC"/>
    <w:p w:rsidR="00DD49DC" w:rsidRPr="00EA4044" w:rsidRDefault="0096114C">
      <w:pPr>
        <w:pStyle w:val="Puesto"/>
        <w:rPr>
          <w:lang w:val="en-US"/>
        </w:rPr>
      </w:pPr>
      <w:r w:rsidRPr="00EA4044">
        <w:rPr>
          <w:lang w:val="en-US"/>
        </w:rPr>
        <w:t>Table of Contents</w:t>
      </w:r>
    </w:p>
    <w:p w:rsidR="00DD49DC" w:rsidRPr="00EA4044" w:rsidRDefault="0096114C">
      <w:pPr>
        <w:tabs>
          <w:tab w:val="left" w:pos="432"/>
        </w:tabs>
        <w:spacing w:before="240" w:after="60"/>
        <w:ind w:right="720"/>
        <w:rPr>
          <w:lang w:val="en-US"/>
        </w:rPr>
      </w:pPr>
      <w:r w:rsidRPr="00EA4044">
        <w:rPr>
          <w:lang w:val="en-US"/>
        </w:rPr>
        <w:t>1.</w:t>
      </w:r>
      <w:r w:rsidRPr="00EA4044">
        <w:rPr>
          <w:sz w:val="24"/>
          <w:lang w:val="en-US"/>
        </w:rPr>
        <w:tab/>
      </w:r>
      <w:r w:rsidRPr="00EA4044">
        <w:rPr>
          <w:lang w:val="en-US"/>
        </w:rPr>
        <w:t>Introduction</w:t>
      </w:r>
      <w:r w:rsidRPr="00EA4044">
        <w:rPr>
          <w:lang w:val="en-US"/>
        </w:rPr>
        <w:tab/>
      </w:r>
    </w:p>
    <w:p w:rsidR="00DD49DC" w:rsidRPr="00EA4044" w:rsidRDefault="0096114C">
      <w:pPr>
        <w:tabs>
          <w:tab w:val="left" w:pos="1000"/>
        </w:tabs>
        <w:ind w:left="432" w:right="720"/>
        <w:rPr>
          <w:lang w:val="en-US"/>
        </w:rPr>
      </w:pPr>
      <w:r w:rsidRPr="00EA4044">
        <w:rPr>
          <w:lang w:val="en-US"/>
        </w:rPr>
        <w:t>1.1</w:t>
      </w:r>
      <w:r w:rsidRPr="00EA4044">
        <w:rPr>
          <w:sz w:val="24"/>
          <w:lang w:val="en-US"/>
        </w:rPr>
        <w:tab/>
      </w:r>
      <w:r w:rsidRPr="00EA4044">
        <w:rPr>
          <w:lang w:val="en-US"/>
        </w:rPr>
        <w:t>Purpose</w:t>
      </w:r>
      <w:r w:rsidRPr="00EA4044">
        <w:rPr>
          <w:lang w:val="en-US"/>
        </w:rPr>
        <w:tab/>
      </w:r>
    </w:p>
    <w:p w:rsidR="00DD49DC" w:rsidRPr="00EA4044" w:rsidRDefault="0096114C">
      <w:pPr>
        <w:tabs>
          <w:tab w:val="left" w:pos="1000"/>
        </w:tabs>
        <w:ind w:left="432" w:right="720"/>
        <w:rPr>
          <w:lang w:val="en-US"/>
        </w:rPr>
      </w:pPr>
      <w:r w:rsidRPr="00EA4044">
        <w:rPr>
          <w:lang w:val="en-US"/>
        </w:rPr>
        <w:t>1.2</w:t>
      </w:r>
      <w:r w:rsidRPr="00EA4044">
        <w:rPr>
          <w:sz w:val="24"/>
          <w:lang w:val="en-US"/>
        </w:rPr>
        <w:tab/>
      </w:r>
      <w:r w:rsidRPr="00EA4044">
        <w:rPr>
          <w:lang w:val="en-US"/>
        </w:rPr>
        <w:t>Scope</w:t>
      </w:r>
      <w:r w:rsidRPr="00EA4044">
        <w:rPr>
          <w:lang w:val="en-US"/>
        </w:rPr>
        <w:tab/>
      </w:r>
    </w:p>
    <w:p w:rsidR="00DD49DC" w:rsidRPr="00EA4044" w:rsidRDefault="0096114C">
      <w:pPr>
        <w:tabs>
          <w:tab w:val="left" w:pos="1000"/>
        </w:tabs>
        <w:ind w:left="432" w:right="720"/>
        <w:rPr>
          <w:lang w:val="en-US"/>
        </w:rPr>
      </w:pPr>
      <w:r w:rsidRPr="00EA4044">
        <w:rPr>
          <w:lang w:val="en-US"/>
        </w:rPr>
        <w:t>1.3</w:t>
      </w:r>
      <w:r w:rsidRPr="00EA4044">
        <w:rPr>
          <w:sz w:val="24"/>
          <w:lang w:val="en-US"/>
        </w:rPr>
        <w:tab/>
      </w:r>
      <w:r w:rsidRPr="00EA4044">
        <w:rPr>
          <w:lang w:val="en-US"/>
        </w:rPr>
        <w:t>Definitions, Acronyms, and Abbreviations</w:t>
      </w:r>
      <w:r w:rsidRPr="00EA4044">
        <w:rPr>
          <w:lang w:val="en-US"/>
        </w:rPr>
        <w:tab/>
      </w:r>
    </w:p>
    <w:p w:rsidR="00DD49DC" w:rsidRPr="00EA4044" w:rsidRDefault="0096114C">
      <w:pPr>
        <w:tabs>
          <w:tab w:val="left" w:pos="1000"/>
        </w:tabs>
        <w:ind w:left="432" w:right="720"/>
        <w:rPr>
          <w:lang w:val="en-US"/>
        </w:rPr>
      </w:pPr>
      <w:r w:rsidRPr="00EA4044">
        <w:rPr>
          <w:lang w:val="en-US"/>
        </w:rPr>
        <w:t>1.4</w:t>
      </w:r>
      <w:r w:rsidRPr="00EA4044">
        <w:rPr>
          <w:sz w:val="24"/>
          <w:lang w:val="en-US"/>
        </w:rPr>
        <w:tab/>
      </w:r>
      <w:r w:rsidRPr="00EA4044">
        <w:rPr>
          <w:lang w:val="en-US"/>
        </w:rPr>
        <w:t>References</w:t>
      </w:r>
      <w:r w:rsidRPr="00EA4044">
        <w:rPr>
          <w:lang w:val="en-US"/>
        </w:rPr>
        <w:tab/>
      </w:r>
    </w:p>
    <w:p w:rsidR="00DD49DC" w:rsidRPr="00EA4044" w:rsidRDefault="0096114C">
      <w:pPr>
        <w:tabs>
          <w:tab w:val="left" w:pos="1000"/>
        </w:tabs>
        <w:ind w:left="432" w:right="720"/>
        <w:rPr>
          <w:lang w:val="en-US"/>
        </w:rPr>
      </w:pPr>
      <w:r w:rsidRPr="00EA4044">
        <w:rPr>
          <w:lang w:val="en-US"/>
        </w:rPr>
        <w:t>1.5</w:t>
      </w:r>
      <w:r w:rsidRPr="00EA4044">
        <w:rPr>
          <w:sz w:val="24"/>
          <w:lang w:val="en-US"/>
        </w:rPr>
        <w:tab/>
      </w:r>
      <w:r w:rsidRPr="00EA4044">
        <w:rPr>
          <w:lang w:val="en-US"/>
        </w:rPr>
        <w:t>Overview</w:t>
      </w:r>
      <w:r w:rsidRPr="00EA4044">
        <w:rPr>
          <w:lang w:val="en-US"/>
        </w:rPr>
        <w:tab/>
      </w:r>
    </w:p>
    <w:p w:rsidR="00DD49DC" w:rsidRDefault="0096114C">
      <w:pPr>
        <w:tabs>
          <w:tab w:val="left" w:pos="432"/>
        </w:tabs>
        <w:spacing w:before="240" w:after="60"/>
        <w:ind w:right="720"/>
      </w:pPr>
      <w:r w:rsidRPr="00EA4044">
        <w:rPr>
          <w:lang w:val="en-US"/>
        </w:rPr>
        <w:t>2.</w:t>
      </w:r>
      <w:r w:rsidRPr="00EA4044">
        <w:rPr>
          <w:sz w:val="24"/>
          <w:lang w:val="en-US"/>
        </w:rPr>
        <w:tab/>
      </w:r>
      <w:r w:rsidRPr="00EA4044">
        <w:rPr>
          <w:lang w:val="en-US"/>
        </w:rPr>
        <w:t>Risks</w:t>
      </w:r>
      <w:r w:rsidRPr="00EA4044">
        <w:rPr>
          <w:lang w:val="en-US"/>
        </w:rPr>
        <w:tab/>
      </w:r>
    </w:p>
    <w:p w:rsidR="00DD49DC" w:rsidRDefault="0096114C">
      <w:pPr>
        <w:tabs>
          <w:tab w:val="left" w:pos="1000"/>
        </w:tabs>
        <w:ind w:left="432" w:right="720"/>
      </w:pPr>
      <w:r>
        <w:t>2.1</w:t>
      </w:r>
      <w:r>
        <w:rPr>
          <w:sz w:val="24"/>
        </w:rPr>
        <w:tab/>
      </w:r>
      <w:r>
        <w:t>Problemas externos del personal</w:t>
      </w:r>
      <w:r>
        <w:tab/>
      </w:r>
    </w:p>
    <w:p w:rsidR="00DD49DC" w:rsidRPr="00EA4044" w:rsidRDefault="0096114C">
      <w:pPr>
        <w:tabs>
          <w:tab w:val="left" w:pos="1440"/>
          <w:tab w:val="left" w:pos="1600"/>
          <w:tab w:val="right" w:pos="9360"/>
        </w:tabs>
        <w:ind w:left="990"/>
        <w:rPr>
          <w:lang w:val="en-US"/>
        </w:rPr>
      </w:pPr>
      <w:r w:rsidRPr="00EA4044">
        <w:rPr>
          <w:lang w:val="en-US"/>
        </w:rPr>
        <w:t>2.1.1</w:t>
      </w:r>
      <w:r w:rsidRPr="00EA4044">
        <w:rPr>
          <w:sz w:val="24"/>
          <w:lang w:val="en-US"/>
        </w:rPr>
        <w:tab/>
      </w:r>
      <w:r w:rsidRPr="00EA4044">
        <w:rPr>
          <w:lang w:val="en-US"/>
        </w:rPr>
        <w:t>Risk Magnitude or Ranking</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2.1.2</w:t>
      </w:r>
      <w:r w:rsidRPr="00EA4044">
        <w:rPr>
          <w:sz w:val="24"/>
          <w:lang w:val="en-US"/>
        </w:rPr>
        <w:tab/>
      </w:r>
      <w:r w:rsidRPr="00EA4044">
        <w:rPr>
          <w:lang w:val="en-US"/>
        </w:rPr>
        <w:t>Description</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2.1.3</w:t>
      </w:r>
      <w:r w:rsidRPr="00EA4044">
        <w:rPr>
          <w:sz w:val="24"/>
          <w:lang w:val="en-US"/>
        </w:rPr>
        <w:tab/>
      </w:r>
      <w:r w:rsidRPr="00EA4044">
        <w:rPr>
          <w:lang w:val="en-US"/>
        </w:rPr>
        <w:t>Impacts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2.1.4</w:t>
      </w:r>
      <w:r w:rsidRPr="00EA4044">
        <w:rPr>
          <w:sz w:val="24"/>
          <w:lang w:val="en-US"/>
        </w:rPr>
        <w:tab/>
      </w:r>
      <w:r w:rsidRPr="00EA4044">
        <w:rPr>
          <w:lang w:val="en-US"/>
        </w:rPr>
        <w:t>Indicators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2.1.5</w:t>
      </w:r>
      <w:r w:rsidRPr="00EA4044">
        <w:rPr>
          <w:sz w:val="24"/>
          <w:lang w:val="en-US"/>
        </w:rPr>
        <w:tab/>
      </w:r>
      <w:r w:rsidRPr="00EA4044">
        <w:rPr>
          <w:lang w:val="en-US"/>
        </w:rPr>
        <w:t>Mitigation Strategy</w:t>
      </w:r>
      <w:r w:rsidRPr="00EA4044">
        <w:rPr>
          <w:lang w:val="en-US"/>
        </w:rPr>
        <w:tab/>
      </w:r>
    </w:p>
    <w:p w:rsidR="00DD49DC" w:rsidRDefault="0096114C">
      <w:pPr>
        <w:tabs>
          <w:tab w:val="left" w:pos="1440"/>
          <w:tab w:val="left" w:pos="1600"/>
          <w:tab w:val="right" w:pos="9360"/>
        </w:tabs>
        <w:ind w:left="990"/>
      </w:pPr>
      <w:r w:rsidRPr="00EA4044">
        <w:rPr>
          <w:lang w:val="en-US"/>
        </w:rPr>
        <w:t>2.1.6</w:t>
      </w:r>
      <w:r w:rsidRPr="00EA4044">
        <w:rPr>
          <w:sz w:val="24"/>
          <w:lang w:val="en-US"/>
        </w:rPr>
        <w:tab/>
      </w:r>
      <w:r w:rsidRPr="00EA4044">
        <w:rPr>
          <w:lang w:val="en-US"/>
        </w:rPr>
        <w:t>Contingency Plan</w:t>
      </w:r>
      <w:r>
        <w:tab/>
      </w:r>
    </w:p>
    <w:p w:rsidR="00DD49DC" w:rsidRDefault="0096114C">
      <w:pPr>
        <w:tabs>
          <w:tab w:val="left" w:pos="1000"/>
        </w:tabs>
        <w:ind w:left="432" w:right="720"/>
      </w:pPr>
      <w:r>
        <w:t>2.2</w:t>
      </w:r>
      <w:r>
        <w:rPr>
          <w:sz w:val="24"/>
        </w:rPr>
        <w:tab/>
      </w:r>
      <w:r>
        <w:t>Subestimación del tiempo de desarrollo</w:t>
      </w:r>
    </w:p>
    <w:p w:rsidR="00DD49DC" w:rsidRPr="00EA4044" w:rsidRDefault="0096114C">
      <w:pPr>
        <w:tabs>
          <w:tab w:val="left" w:pos="1440"/>
          <w:tab w:val="left" w:pos="1600"/>
          <w:tab w:val="right" w:pos="9360"/>
        </w:tabs>
        <w:ind w:left="990"/>
        <w:rPr>
          <w:lang w:val="en-US"/>
        </w:rPr>
      </w:pPr>
      <w:r w:rsidRPr="00EA4044">
        <w:rPr>
          <w:lang w:val="en-US"/>
        </w:rPr>
        <w:t>2.2.1</w:t>
      </w:r>
      <w:r w:rsidRPr="00EA4044">
        <w:rPr>
          <w:sz w:val="24"/>
          <w:lang w:val="en-US"/>
        </w:rPr>
        <w:tab/>
      </w:r>
      <w:r w:rsidRPr="00EA4044">
        <w:rPr>
          <w:lang w:val="en-US"/>
        </w:rPr>
        <w:t>Risk Magnitude or Ranking</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2.2.2</w:t>
      </w:r>
      <w:r w:rsidRPr="00EA4044">
        <w:rPr>
          <w:sz w:val="24"/>
          <w:lang w:val="en-US"/>
        </w:rPr>
        <w:tab/>
      </w:r>
      <w:r w:rsidRPr="00EA4044">
        <w:rPr>
          <w:lang w:val="en-US"/>
        </w:rPr>
        <w:t>Description</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2.2.3</w:t>
      </w:r>
      <w:r w:rsidRPr="00EA4044">
        <w:rPr>
          <w:sz w:val="24"/>
          <w:lang w:val="en-US"/>
        </w:rPr>
        <w:tab/>
      </w:r>
      <w:r w:rsidRPr="00EA4044">
        <w:rPr>
          <w:lang w:val="en-US"/>
        </w:rPr>
        <w:t>Impacts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2.2.4</w:t>
      </w:r>
      <w:r w:rsidRPr="00EA4044">
        <w:rPr>
          <w:sz w:val="24"/>
          <w:lang w:val="en-US"/>
        </w:rPr>
        <w:tab/>
      </w:r>
      <w:r w:rsidRPr="00EA4044">
        <w:rPr>
          <w:lang w:val="en-US"/>
        </w:rPr>
        <w:t>Indicators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2.2.5</w:t>
      </w:r>
      <w:r w:rsidRPr="00EA4044">
        <w:rPr>
          <w:sz w:val="24"/>
          <w:lang w:val="en-US"/>
        </w:rPr>
        <w:tab/>
      </w:r>
      <w:r w:rsidRPr="00EA4044">
        <w:rPr>
          <w:lang w:val="en-US"/>
        </w:rPr>
        <w:t>Mitigation Strategy</w:t>
      </w:r>
      <w:r w:rsidRPr="00EA4044">
        <w:rPr>
          <w:lang w:val="en-US"/>
        </w:rPr>
        <w:tab/>
      </w:r>
    </w:p>
    <w:p w:rsidR="00DD49DC" w:rsidRDefault="0096114C">
      <w:pPr>
        <w:ind w:left="270" w:firstLine="720"/>
      </w:pPr>
      <w:r w:rsidRPr="00EA4044">
        <w:rPr>
          <w:lang w:val="en-US"/>
        </w:rPr>
        <w:t>2.2.6</w:t>
      </w:r>
      <w:r w:rsidRPr="00EA4044">
        <w:rPr>
          <w:sz w:val="24"/>
          <w:lang w:val="en-US"/>
        </w:rPr>
        <w:tab/>
      </w:r>
      <w:r w:rsidRPr="00EA4044">
        <w:rPr>
          <w:lang w:val="en-US"/>
        </w:rPr>
        <w:t>Contingency Plan</w:t>
      </w:r>
      <w:r>
        <w:t xml:space="preserve"> </w:t>
      </w:r>
    </w:p>
    <w:p w:rsidR="00DD49DC" w:rsidRDefault="0096114C">
      <w:pPr>
        <w:tabs>
          <w:tab w:val="left" w:pos="1000"/>
        </w:tabs>
        <w:ind w:left="432" w:right="720"/>
      </w:pPr>
      <w:r>
        <w:t>2.3</w:t>
      </w:r>
      <w:r>
        <w:rPr>
          <w:sz w:val="24"/>
        </w:rPr>
        <w:tab/>
      </w:r>
      <w:r>
        <w:t>Deficiencia en los recursos de desarrollo</w:t>
      </w:r>
    </w:p>
    <w:p w:rsidR="00DD49DC" w:rsidRPr="00EA4044" w:rsidRDefault="0096114C">
      <w:pPr>
        <w:tabs>
          <w:tab w:val="left" w:pos="1440"/>
          <w:tab w:val="left" w:pos="1600"/>
          <w:tab w:val="right" w:pos="9360"/>
        </w:tabs>
        <w:ind w:left="990"/>
        <w:rPr>
          <w:lang w:val="en-US"/>
        </w:rPr>
      </w:pPr>
      <w:r w:rsidRPr="00EA4044">
        <w:rPr>
          <w:lang w:val="en-US"/>
        </w:rPr>
        <w:t>2.3.1</w:t>
      </w:r>
      <w:r w:rsidRPr="00EA4044">
        <w:rPr>
          <w:sz w:val="24"/>
          <w:lang w:val="en-US"/>
        </w:rPr>
        <w:tab/>
      </w:r>
      <w:r w:rsidRPr="00EA4044">
        <w:rPr>
          <w:lang w:val="en-US"/>
        </w:rPr>
        <w:t>Risk Magnitude or Ranking</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2.3.2</w:t>
      </w:r>
      <w:r w:rsidRPr="00EA4044">
        <w:rPr>
          <w:sz w:val="24"/>
          <w:lang w:val="en-US"/>
        </w:rPr>
        <w:tab/>
      </w:r>
      <w:r w:rsidRPr="00EA4044">
        <w:rPr>
          <w:lang w:val="en-US"/>
        </w:rPr>
        <w:t>Description</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2.3.3</w:t>
      </w:r>
      <w:r w:rsidRPr="00EA4044">
        <w:rPr>
          <w:sz w:val="24"/>
          <w:lang w:val="en-US"/>
        </w:rPr>
        <w:tab/>
      </w:r>
      <w:r w:rsidRPr="00EA4044">
        <w:rPr>
          <w:lang w:val="en-US"/>
        </w:rPr>
        <w:t>Impacts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2.3.4</w:t>
      </w:r>
      <w:r w:rsidRPr="00EA4044">
        <w:rPr>
          <w:sz w:val="24"/>
          <w:lang w:val="en-US"/>
        </w:rPr>
        <w:tab/>
      </w:r>
      <w:r w:rsidRPr="00EA4044">
        <w:rPr>
          <w:lang w:val="en-US"/>
        </w:rPr>
        <w:t>Indicators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2.3.5</w:t>
      </w:r>
      <w:r w:rsidRPr="00EA4044">
        <w:rPr>
          <w:sz w:val="24"/>
          <w:lang w:val="en-US"/>
        </w:rPr>
        <w:tab/>
      </w:r>
      <w:r w:rsidRPr="00EA4044">
        <w:rPr>
          <w:lang w:val="en-US"/>
        </w:rPr>
        <w:t>Mitigation Strategy</w:t>
      </w:r>
      <w:r w:rsidRPr="00EA4044">
        <w:rPr>
          <w:lang w:val="en-US"/>
        </w:rPr>
        <w:tab/>
      </w:r>
    </w:p>
    <w:p w:rsidR="00DD49DC" w:rsidRPr="00EA4044" w:rsidRDefault="0096114C">
      <w:pPr>
        <w:ind w:left="270" w:firstLine="720"/>
        <w:rPr>
          <w:lang w:val="en-US"/>
        </w:rPr>
      </w:pPr>
      <w:r w:rsidRPr="00EA4044">
        <w:rPr>
          <w:lang w:val="en-US"/>
        </w:rPr>
        <w:t>2.3.6</w:t>
      </w:r>
      <w:r w:rsidRPr="00EA4044">
        <w:rPr>
          <w:sz w:val="24"/>
          <w:lang w:val="en-US"/>
        </w:rPr>
        <w:tab/>
      </w:r>
      <w:r w:rsidRPr="00EA4044">
        <w:rPr>
          <w:lang w:val="en-US"/>
        </w:rPr>
        <w:t xml:space="preserve">Contingency Plan </w:t>
      </w:r>
    </w:p>
    <w:p w:rsidR="00DD49DC" w:rsidRDefault="0096114C">
      <w:pPr>
        <w:tabs>
          <w:tab w:val="left" w:pos="1000"/>
        </w:tabs>
        <w:ind w:left="432" w:right="720"/>
      </w:pPr>
      <w:r>
        <w:t>2.4</w:t>
      </w:r>
      <w:r>
        <w:tab/>
        <w:t>Modificación en las normas o estándares legales.</w:t>
      </w:r>
      <w:r>
        <w:rPr>
          <w:sz w:val="24"/>
        </w:rPr>
        <w:tab/>
      </w:r>
    </w:p>
    <w:p w:rsidR="00DD49DC" w:rsidRPr="00EA4044" w:rsidRDefault="0096114C">
      <w:pPr>
        <w:tabs>
          <w:tab w:val="left" w:pos="1440"/>
          <w:tab w:val="left" w:pos="1600"/>
          <w:tab w:val="right" w:pos="9360"/>
        </w:tabs>
        <w:ind w:left="990"/>
        <w:rPr>
          <w:lang w:val="en-US"/>
        </w:rPr>
      </w:pPr>
      <w:r w:rsidRPr="00EA4044">
        <w:rPr>
          <w:lang w:val="en-US"/>
        </w:rPr>
        <w:t>2.4.1</w:t>
      </w:r>
      <w:r w:rsidRPr="00EA4044">
        <w:rPr>
          <w:sz w:val="24"/>
          <w:lang w:val="en-US"/>
        </w:rPr>
        <w:tab/>
      </w:r>
      <w:r w:rsidRPr="00EA4044">
        <w:rPr>
          <w:lang w:val="en-US"/>
        </w:rPr>
        <w:t>Risk Magnitude or Ranking</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2.4.2</w:t>
      </w:r>
      <w:r w:rsidRPr="00EA4044">
        <w:rPr>
          <w:sz w:val="24"/>
          <w:lang w:val="en-US"/>
        </w:rPr>
        <w:tab/>
      </w:r>
      <w:r w:rsidRPr="00EA4044">
        <w:rPr>
          <w:lang w:val="en-US"/>
        </w:rPr>
        <w:t>Description</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2.4.3</w:t>
      </w:r>
      <w:r w:rsidRPr="00EA4044">
        <w:rPr>
          <w:sz w:val="24"/>
          <w:lang w:val="en-US"/>
        </w:rPr>
        <w:tab/>
      </w:r>
      <w:r w:rsidRPr="00EA4044">
        <w:rPr>
          <w:lang w:val="en-US"/>
        </w:rPr>
        <w:t>Impacts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2.4.4</w:t>
      </w:r>
      <w:r w:rsidRPr="00EA4044">
        <w:rPr>
          <w:sz w:val="24"/>
          <w:lang w:val="en-US"/>
        </w:rPr>
        <w:tab/>
      </w:r>
      <w:r w:rsidRPr="00EA4044">
        <w:rPr>
          <w:lang w:val="en-US"/>
        </w:rPr>
        <w:t>Indicators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2.4.5</w:t>
      </w:r>
      <w:r w:rsidRPr="00EA4044">
        <w:rPr>
          <w:sz w:val="24"/>
          <w:lang w:val="en-US"/>
        </w:rPr>
        <w:tab/>
      </w:r>
      <w:r w:rsidRPr="00EA4044">
        <w:rPr>
          <w:lang w:val="en-US"/>
        </w:rPr>
        <w:t>Mitiga</w:t>
      </w:r>
      <w:r w:rsidRPr="00EA4044">
        <w:rPr>
          <w:lang w:val="en-US"/>
        </w:rPr>
        <w:t>tion Strategy</w:t>
      </w:r>
      <w:r w:rsidRPr="00EA4044">
        <w:rPr>
          <w:lang w:val="en-US"/>
        </w:rPr>
        <w:tab/>
      </w:r>
    </w:p>
    <w:p w:rsidR="00DD49DC" w:rsidRPr="00EA4044" w:rsidRDefault="0096114C">
      <w:pPr>
        <w:ind w:left="270" w:firstLine="720"/>
        <w:rPr>
          <w:lang w:val="en-US"/>
        </w:rPr>
      </w:pPr>
      <w:r w:rsidRPr="00EA4044">
        <w:rPr>
          <w:lang w:val="en-US"/>
        </w:rPr>
        <w:t>2.4.6</w:t>
      </w:r>
      <w:r w:rsidRPr="00EA4044">
        <w:rPr>
          <w:sz w:val="24"/>
          <w:lang w:val="en-US"/>
        </w:rPr>
        <w:tab/>
      </w:r>
      <w:r w:rsidRPr="00EA4044">
        <w:rPr>
          <w:lang w:val="en-US"/>
        </w:rPr>
        <w:t>Contingency Plan</w:t>
      </w:r>
    </w:p>
    <w:p w:rsidR="00DD49DC" w:rsidRPr="00EA4044" w:rsidRDefault="0096114C">
      <w:pPr>
        <w:tabs>
          <w:tab w:val="left" w:pos="1000"/>
        </w:tabs>
        <w:ind w:left="432" w:right="720"/>
        <w:rPr>
          <w:lang w:val="en-US"/>
        </w:rPr>
      </w:pPr>
      <w:bookmarkStart w:id="0" w:name="h.gjdgxs" w:colFirst="0" w:colLast="0"/>
      <w:bookmarkEnd w:id="0"/>
      <w:r w:rsidRPr="00EA4044">
        <w:rPr>
          <w:lang w:val="en-US"/>
        </w:rPr>
        <w:t>2.5</w:t>
      </w:r>
      <w:r w:rsidRPr="00EA4044">
        <w:rPr>
          <w:lang w:val="en-US"/>
        </w:rPr>
        <w:tab/>
      </w:r>
      <w:r w:rsidRPr="00EA4044">
        <w:t>Falta de experiencia</w:t>
      </w:r>
    </w:p>
    <w:p w:rsidR="00DD49DC" w:rsidRPr="00EA4044" w:rsidRDefault="0096114C">
      <w:pPr>
        <w:tabs>
          <w:tab w:val="left" w:pos="1440"/>
          <w:tab w:val="left" w:pos="1600"/>
          <w:tab w:val="right" w:pos="9360"/>
        </w:tabs>
        <w:ind w:left="990"/>
        <w:rPr>
          <w:lang w:val="en-US"/>
        </w:rPr>
      </w:pPr>
      <w:r w:rsidRPr="00EA4044">
        <w:rPr>
          <w:lang w:val="en-US"/>
        </w:rPr>
        <w:t>2.5.1</w:t>
      </w:r>
      <w:r w:rsidRPr="00EA4044">
        <w:rPr>
          <w:sz w:val="24"/>
          <w:lang w:val="en-US"/>
        </w:rPr>
        <w:tab/>
      </w:r>
      <w:r w:rsidRPr="00EA4044">
        <w:rPr>
          <w:lang w:val="en-US"/>
        </w:rPr>
        <w:t>Risk Magnitude or Ranking</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2.5.2</w:t>
      </w:r>
      <w:r w:rsidRPr="00EA4044">
        <w:rPr>
          <w:sz w:val="24"/>
          <w:lang w:val="en-US"/>
        </w:rPr>
        <w:tab/>
      </w:r>
      <w:r w:rsidRPr="00EA4044">
        <w:rPr>
          <w:lang w:val="en-US"/>
        </w:rPr>
        <w:t>Description</w:t>
      </w:r>
      <w:r w:rsidRPr="00EA4044">
        <w:rPr>
          <w:lang w:val="en-US"/>
        </w:rPr>
        <w:tab/>
      </w:r>
      <w:bookmarkStart w:id="1" w:name="_GoBack"/>
      <w:bookmarkEnd w:id="1"/>
    </w:p>
    <w:p w:rsidR="00DD49DC" w:rsidRPr="00EA4044" w:rsidRDefault="0096114C">
      <w:pPr>
        <w:tabs>
          <w:tab w:val="left" w:pos="1440"/>
          <w:tab w:val="left" w:pos="1600"/>
          <w:tab w:val="right" w:pos="9360"/>
        </w:tabs>
        <w:ind w:left="990"/>
        <w:rPr>
          <w:lang w:val="en-US"/>
        </w:rPr>
      </w:pPr>
      <w:r w:rsidRPr="00EA4044">
        <w:rPr>
          <w:lang w:val="en-US"/>
        </w:rPr>
        <w:t>2.5.3</w:t>
      </w:r>
      <w:r w:rsidRPr="00EA4044">
        <w:rPr>
          <w:sz w:val="24"/>
          <w:lang w:val="en-US"/>
        </w:rPr>
        <w:tab/>
      </w:r>
      <w:r w:rsidRPr="00EA4044">
        <w:rPr>
          <w:lang w:val="en-US"/>
        </w:rPr>
        <w:t>Impacts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2.5.4</w:t>
      </w:r>
      <w:r w:rsidRPr="00EA4044">
        <w:rPr>
          <w:sz w:val="24"/>
          <w:lang w:val="en-US"/>
        </w:rPr>
        <w:tab/>
      </w:r>
      <w:r w:rsidRPr="00EA4044">
        <w:rPr>
          <w:lang w:val="en-US"/>
        </w:rPr>
        <w:t>Indicators</w:t>
      </w:r>
      <w:r w:rsidRPr="00EA4044">
        <w:rPr>
          <w:lang w:val="en-US"/>
        </w:rPr>
        <w:tab/>
      </w:r>
    </w:p>
    <w:p w:rsidR="00DD49DC" w:rsidRPr="00EA4044" w:rsidRDefault="0096114C">
      <w:pPr>
        <w:tabs>
          <w:tab w:val="left" w:pos="1440"/>
          <w:tab w:val="left" w:pos="1600"/>
          <w:tab w:val="right" w:pos="9360"/>
        </w:tabs>
        <w:ind w:left="990"/>
        <w:rPr>
          <w:lang w:val="en-US"/>
        </w:rPr>
      </w:pPr>
      <w:r w:rsidRPr="00EA4044">
        <w:rPr>
          <w:lang w:val="en-US"/>
        </w:rPr>
        <w:t>2.5.5</w:t>
      </w:r>
      <w:r w:rsidRPr="00EA4044">
        <w:rPr>
          <w:sz w:val="24"/>
          <w:lang w:val="en-US"/>
        </w:rPr>
        <w:tab/>
      </w:r>
      <w:r w:rsidRPr="00EA4044">
        <w:rPr>
          <w:lang w:val="en-US"/>
        </w:rPr>
        <w:t>Mitigation Strategy</w:t>
      </w:r>
      <w:r w:rsidRPr="00EA4044">
        <w:rPr>
          <w:lang w:val="en-US"/>
        </w:rPr>
        <w:tab/>
      </w:r>
    </w:p>
    <w:p w:rsidR="00DD49DC" w:rsidRPr="00EA4044" w:rsidRDefault="0096114C">
      <w:pPr>
        <w:rPr>
          <w:lang w:val="en-US"/>
        </w:rPr>
      </w:pPr>
      <w:r w:rsidRPr="00EA4044">
        <w:rPr>
          <w:lang w:val="en-US"/>
        </w:rPr>
        <w:t>2.5.6</w:t>
      </w:r>
      <w:r w:rsidRPr="00EA4044">
        <w:rPr>
          <w:sz w:val="24"/>
          <w:lang w:val="en-US"/>
        </w:rPr>
        <w:tab/>
      </w:r>
      <w:r w:rsidRPr="00EA4044">
        <w:rPr>
          <w:lang w:val="en-US"/>
        </w:rPr>
        <w:t xml:space="preserve">Contingency Plan </w:t>
      </w:r>
      <w:r w:rsidRPr="00EA4044">
        <w:rPr>
          <w:lang w:val="en-US"/>
        </w:rPr>
        <w:br w:type="page"/>
      </w:r>
    </w:p>
    <w:p w:rsidR="00DD49DC" w:rsidRDefault="0096114C">
      <w:pPr>
        <w:pStyle w:val="Puesto"/>
      </w:pPr>
      <w:bookmarkStart w:id="2" w:name="h.30j0zll" w:colFirst="0" w:colLast="0"/>
      <w:bookmarkEnd w:id="2"/>
      <w:r>
        <w:lastRenderedPageBreak/>
        <w:t>Risk List</w:t>
      </w:r>
    </w:p>
    <w:p w:rsidR="00DD49DC" w:rsidRDefault="0096114C">
      <w:pPr>
        <w:pStyle w:val="Ttulo1"/>
        <w:numPr>
          <w:ilvl w:val="0"/>
          <w:numId w:val="3"/>
        </w:numPr>
      </w:pPr>
      <w:r>
        <w:t>Introduction</w:t>
      </w:r>
    </w:p>
    <w:p w:rsidR="00DD49DC" w:rsidRDefault="00DD49DC"/>
    <w:p w:rsidR="00DD49DC" w:rsidRDefault="0096114C">
      <w:pPr>
        <w:spacing w:after="120"/>
        <w:ind w:left="720"/>
        <w:jc w:val="both"/>
      </w:pPr>
      <w:bookmarkStart w:id="3" w:name="h.1fob9te" w:colFirst="0" w:colLast="0"/>
      <w:bookmarkEnd w:id="3"/>
      <w:r>
        <w:t>A partir de la identificación de la lista de riesgos se permitirá prever los posibles imprevistos que afecten la integridad del desarrollo del proyecto, por tal motivo se pretende administrar una lista de riesgos que anticipen los problemas que puedan lleg</w:t>
      </w:r>
      <w:r>
        <w:t>ar a surgir y poder actuar favorablemente en pro de la conservación del mismo.</w:t>
      </w:r>
    </w:p>
    <w:p w:rsidR="00DD49DC" w:rsidRDefault="0096114C">
      <w:pPr>
        <w:pStyle w:val="Ttulo2"/>
        <w:numPr>
          <w:ilvl w:val="1"/>
          <w:numId w:val="3"/>
        </w:numPr>
      </w:pPr>
      <w:r>
        <w:t>Purpose</w:t>
      </w:r>
    </w:p>
    <w:p w:rsidR="00DD49DC" w:rsidRDefault="0096114C">
      <w:pPr>
        <w:ind w:left="720"/>
        <w:jc w:val="both"/>
      </w:pPr>
      <w:r>
        <w:t>Se pretende identificar cada uno de los riesgos presentes en el desarrollo del proyecto, para dar anticipación a estrategias y técnicas que permitan la mitigación de los</w:t>
      </w:r>
      <w:r>
        <w:t xml:space="preserve"> imprevistos identificados.</w:t>
      </w:r>
    </w:p>
    <w:p w:rsidR="00DD49DC" w:rsidRDefault="0096114C">
      <w:pPr>
        <w:pStyle w:val="Ttulo2"/>
        <w:numPr>
          <w:ilvl w:val="1"/>
          <w:numId w:val="3"/>
        </w:numPr>
      </w:pPr>
      <w:bookmarkStart w:id="4" w:name="h.3znysh7" w:colFirst="0" w:colLast="0"/>
      <w:bookmarkEnd w:id="4"/>
      <w:r>
        <w:t>Scope</w:t>
      </w:r>
    </w:p>
    <w:p w:rsidR="00DD49DC" w:rsidRDefault="0096114C">
      <w:pPr>
        <w:ind w:left="720"/>
        <w:jc w:val="both"/>
      </w:pPr>
      <w:r>
        <w:t>Se desea obtener técnicas y estrategias que den aseguramiento a los riegos que puedan llegar a surgir, y así permitir una respuesta efectiva que no alteren la integridad del proyecto.</w:t>
      </w:r>
    </w:p>
    <w:p w:rsidR="00DD49DC" w:rsidRDefault="00DD49DC">
      <w:pPr>
        <w:ind w:left="720"/>
        <w:jc w:val="both"/>
      </w:pPr>
    </w:p>
    <w:p w:rsidR="00DD49DC" w:rsidRDefault="0096114C">
      <w:pPr>
        <w:pStyle w:val="Ttulo2"/>
        <w:numPr>
          <w:ilvl w:val="1"/>
          <w:numId w:val="3"/>
        </w:numPr>
      </w:pPr>
      <w:bookmarkStart w:id="5" w:name="h.2et92p0" w:colFirst="0" w:colLast="0"/>
      <w:bookmarkEnd w:id="5"/>
      <w:r>
        <w:t>Definitions, Acronyms, and Abbreviati</w:t>
      </w:r>
      <w:r>
        <w:t>ons</w:t>
      </w:r>
    </w:p>
    <w:p w:rsidR="00DD49DC" w:rsidRDefault="0096114C">
      <w:pPr>
        <w:pStyle w:val="Ttulo2"/>
        <w:ind w:left="0" w:firstLine="0"/>
        <w:jc w:val="both"/>
      </w:pPr>
      <w:bookmarkStart w:id="6" w:name="h.tyjcwt" w:colFirst="0" w:colLast="0"/>
      <w:bookmarkEnd w:id="6"/>
      <w:r>
        <w:rPr>
          <w:rFonts w:ascii="Times New Roman" w:eastAsia="Times New Roman" w:hAnsi="Times New Roman" w:cs="Times New Roman"/>
          <w:b w:val="0"/>
        </w:rPr>
        <w:t>Riesgo: “</w:t>
      </w:r>
      <w:r>
        <w:rPr>
          <w:rFonts w:ascii="Times New Roman" w:eastAsia="Times New Roman" w:hAnsi="Times New Roman" w:cs="Times New Roman"/>
          <w:b w:val="0"/>
          <w:highlight w:val="white"/>
        </w:rPr>
        <w:t>Por </w:t>
      </w:r>
      <w:r>
        <w:rPr>
          <w:rFonts w:ascii="Times New Roman" w:eastAsia="Times New Roman" w:hAnsi="Times New Roman" w:cs="Times New Roman"/>
          <w:highlight w:val="white"/>
        </w:rPr>
        <w:t>riesgo</w:t>
      </w:r>
      <w:r>
        <w:rPr>
          <w:rFonts w:ascii="Times New Roman" w:eastAsia="Times New Roman" w:hAnsi="Times New Roman" w:cs="Times New Roman"/>
          <w:b w:val="0"/>
          <w:highlight w:val="white"/>
        </w:rPr>
        <w:t> se entiende la probabilidad de que se desencadene un determinado fenómeno o suceso que, como consecuencia de su propia naturaleza o intensidad y la vulnerabilidad de los elementos expuestos puede producir efectos perjudiciales en la</w:t>
      </w:r>
      <w:r>
        <w:rPr>
          <w:rFonts w:ascii="Times New Roman" w:eastAsia="Times New Roman" w:hAnsi="Times New Roman" w:cs="Times New Roman"/>
          <w:b w:val="0"/>
          <w:highlight w:val="white"/>
        </w:rPr>
        <w:t>s personas o elementos” [1].</w:t>
      </w:r>
    </w:p>
    <w:p w:rsidR="00DD49DC" w:rsidRDefault="0096114C">
      <w:pPr>
        <w:pStyle w:val="Ttulo2"/>
        <w:numPr>
          <w:ilvl w:val="1"/>
          <w:numId w:val="3"/>
        </w:numPr>
      </w:pPr>
      <w:r>
        <w:t>References</w:t>
      </w:r>
    </w:p>
    <w:p w:rsidR="00DD49DC" w:rsidRDefault="0096114C">
      <w:pPr>
        <w:ind w:left="720"/>
      </w:pPr>
      <w:r>
        <w:t>[1]. Presentación de riesgos, 2013, Dirección de generar de protección civil y emergencias.</w:t>
      </w:r>
    </w:p>
    <w:p w:rsidR="00DD49DC" w:rsidRDefault="0096114C">
      <w:pPr>
        <w:pStyle w:val="Ttulo2"/>
        <w:numPr>
          <w:ilvl w:val="1"/>
          <w:numId w:val="3"/>
        </w:numPr>
      </w:pPr>
      <w:bookmarkStart w:id="7" w:name="h.3dy6vkm" w:colFirst="0" w:colLast="0"/>
      <w:bookmarkEnd w:id="7"/>
      <w:r>
        <w:t>Overview</w:t>
      </w:r>
    </w:p>
    <w:p w:rsidR="00DD49DC" w:rsidRDefault="0096114C">
      <w:pPr>
        <w:ind w:left="720"/>
        <w:jc w:val="both"/>
      </w:pPr>
      <w:r>
        <w:t>Con cada uno de los riesgos identificados se realizara una descripción que permita socializar su impacto, su probab</w:t>
      </w:r>
      <w:r>
        <w:t xml:space="preserve">ilidad de ocurrencia, un plan de mitigación y un plan de contingencia. Todo esto con el fin de controlar el desarrollo del proyecto. </w:t>
      </w:r>
    </w:p>
    <w:p w:rsidR="00DD49DC" w:rsidRDefault="00DD49DC">
      <w:pPr>
        <w:ind w:left="720"/>
        <w:jc w:val="both"/>
      </w:pPr>
    </w:p>
    <w:p w:rsidR="00DD49DC" w:rsidRDefault="0096114C">
      <w:pPr>
        <w:pStyle w:val="Ttulo1"/>
        <w:numPr>
          <w:ilvl w:val="0"/>
          <w:numId w:val="3"/>
        </w:numPr>
      </w:pPr>
      <w:bookmarkStart w:id="8" w:name="h.1t3h5sf" w:colFirst="0" w:colLast="0"/>
      <w:bookmarkEnd w:id="8"/>
      <w:r>
        <w:t>Risks</w:t>
      </w:r>
    </w:p>
    <w:p w:rsidR="00DD49DC" w:rsidRDefault="00DD49DC"/>
    <w:p w:rsidR="00DD49DC" w:rsidRDefault="0096114C">
      <w:pPr>
        <w:pStyle w:val="Ttulo2"/>
        <w:numPr>
          <w:ilvl w:val="1"/>
          <w:numId w:val="3"/>
        </w:numPr>
      </w:pPr>
      <w:bookmarkStart w:id="9" w:name="h.4d34og8" w:colFirst="0" w:colLast="0"/>
      <w:bookmarkEnd w:id="9"/>
      <w:r>
        <w:t>Problemas externos del personal.</w:t>
      </w:r>
    </w:p>
    <w:p w:rsidR="00DD49DC" w:rsidRDefault="0096114C">
      <w:pPr>
        <w:pStyle w:val="Ttulo3"/>
        <w:numPr>
          <w:ilvl w:val="2"/>
          <w:numId w:val="3"/>
        </w:numPr>
      </w:pPr>
      <w:r>
        <w:t>Risk Magnitude or Ranking</w:t>
      </w:r>
    </w:p>
    <w:p w:rsidR="00DD49DC" w:rsidRDefault="0096114C">
      <w:pPr>
        <w:spacing w:after="120"/>
        <w:ind w:left="720"/>
      </w:pPr>
      <w:bookmarkStart w:id="10" w:name="h.2s8eyo1" w:colFirst="0" w:colLast="0"/>
      <w:bookmarkEnd w:id="10"/>
      <w:r>
        <w:t>Es un riesgo que se encuentra en una posibilidad de ocurrencia media.</w:t>
      </w:r>
    </w:p>
    <w:p w:rsidR="00DD49DC" w:rsidRDefault="0096114C">
      <w:pPr>
        <w:pStyle w:val="Ttulo3"/>
        <w:numPr>
          <w:ilvl w:val="2"/>
          <w:numId w:val="3"/>
        </w:numPr>
      </w:pPr>
      <w:r>
        <w:t>Description</w:t>
      </w:r>
    </w:p>
    <w:p w:rsidR="00DD49DC" w:rsidRDefault="0096114C">
      <w:pPr>
        <w:spacing w:after="120"/>
        <w:ind w:left="720"/>
        <w:jc w:val="both"/>
      </w:pPr>
      <w:bookmarkStart w:id="11" w:name="h.17dp8vu" w:colFirst="0" w:colLast="0"/>
      <w:bookmarkEnd w:id="11"/>
      <w:r>
        <w:t>Lograr predecir que calamidades le pueden llegar a surgir al personal que participa en el desarrollo, es imposible; pero la identificación de la vulnerabilidad es primordial,</w:t>
      </w:r>
      <w:r>
        <w:t xml:space="preserve"> porque el desarrollo del proyecto no se encuentra exento de estos riesgos. </w:t>
      </w:r>
    </w:p>
    <w:p w:rsidR="00DD49DC" w:rsidRDefault="0096114C">
      <w:pPr>
        <w:pStyle w:val="Ttulo3"/>
        <w:numPr>
          <w:ilvl w:val="2"/>
          <w:numId w:val="3"/>
        </w:numPr>
      </w:pPr>
      <w:r>
        <w:t>Impacts</w:t>
      </w:r>
    </w:p>
    <w:p w:rsidR="00DD49DC" w:rsidRDefault="0096114C">
      <w:pPr>
        <w:numPr>
          <w:ilvl w:val="0"/>
          <w:numId w:val="2"/>
        </w:numPr>
        <w:ind w:hanging="359"/>
        <w:contextualSpacing/>
      </w:pPr>
      <w:r>
        <w:t>Puede llegar a retrasar el cronograma de desarrollo.</w:t>
      </w:r>
    </w:p>
    <w:p w:rsidR="00DD49DC" w:rsidRDefault="0096114C">
      <w:pPr>
        <w:numPr>
          <w:ilvl w:val="0"/>
          <w:numId w:val="2"/>
        </w:numPr>
        <w:ind w:hanging="359"/>
        <w:contextualSpacing/>
      </w:pPr>
      <w:r>
        <w:t>Influenciar negativamente en el grupo de desarrollo del proyecto.</w:t>
      </w:r>
    </w:p>
    <w:p w:rsidR="00DD49DC" w:rsidRDefault="0096114C">
      <w:pPr>
        <w:numPr>
          <w:ilvl w:val="0"/>
          <w:numId w:val="2"/>
        </w:numPr>
        <w:ind w:hanging="359"/>
        <w:contextualSpacing/>
      </w:pPr>
      <w:r>
        <w:t>Acumulación de cargas laborales a los partícipes del</w:t>
      </w:r>
      <w:r>
        <w:t xml:space="preserve"> proyecto.</w:t>
      </w:r>
    </w:p>
    <w:p w:rsidR="00DD49DC" w:rsidRDefault="0096114C">
      <w:pPr>
        <w:pStyle w:val="Ttulo3"/>
        <w:numPr>
          <w:ilvl w:val="2"/>
          <w:numId w:val="3"/>
        </w:numPr>
      </w:pPr>
      <w:bookmarkStart w:id="12" w:name="h.3rdcrjn" w:colFirst="0" w:colLast="0"/>
      <w:bookmarkEnd w:id="12"/>
      <w:r>
        <w:t>Indicators</w:t>
      </w:r>
    </w:p>
    <w:p w:rsidR="00DD49DC" w:rsidRDefault="0096114C">
      <w:pPr>
        <w:spacing w:after="120"/>
        <w:ind w:left="720"/>
        <w:jc w:val="both"/>
      </w:pPr>
      <w:bookmarkStart w:id="13" w:name="h.26in1rg" w:colFirst="0" w:colLast="0"/>
      <w:bookmarkEnd w:id="13"/>
      <w:r>
        <w:t xml:space="preserve">El riesgo se puede llegar a identificar en el instante de ocurrencia, es muy impredecible anticipar una calamidad doméstica, pero en algunas oportunidades se puede llegar a reconocer en los cambios abruptos </w:t>
      </w:r>
      <w:r>
        <w:lastRenderedPageBreak/>
        <w:t>de la personalidad o del fí</w:t>
      </w:r>
      <w:r>
        <w:t>sico.</w:t>
      </w:r>
    </w:p>
    <w:p w:rsidR="00DD49DC" w:rsidRDefault="0096114C">
      <w:pPr>
        <w:pStyle w:val="Ttulo3"/>
        <w:numPr>
          <w:ilvl w:val="2"/>
          <w:numId w:val="3"/>
        </w:numPr>
      </w:pPr>
      <w:r>
        <w:t>Mitigation Strategy</w:t>
      </w:r>
    </w:p>
    <w:p w:rsidR="00DD49DC" w:rsidRDefault="0096114C">
      <w:pPr>
        <w:ind w:left="720"/>
      </w:pPr>
      <w:r>
        <w:t>Elaborar un cronograma, con adecuados intervalos de tiempo que permita mitigar los retrasos.</w:t>
      </w:r>
    </w:p>
    <w:p w:rsidR="00DD49DC" w:rsidRDefault="0096114C">
      <w:pPr>
        <w:ind w:left="720"/>
      </w:pPr>
      <w:r>
        <w:t>Involucrar técnicas que incentiven el trabajo en grupo y la sana convivencia en el entorno de desarrollo.</w:t>
      </w:r>
    </w:p>
    <w:p w:rsidR="00DD49DC" w:rsidRDefault="0096114C">
      <w:pPr>
        <w:ind w:left="720"/>
      </w:pPr>
      <w:r>
        <w:t>Distribuir actividades laborale</w:t>
      </w:r>
      <w:r>
        <w:t>s equitativamente, que den una equidad en el grupo de desarrollo, si la necesidad de apoyo laboral es necesaria, se hará una nueva distribución acorde a la situación.</w:t>
      </w:r>
    </w:p>
    <w:p w:rsidR="00DD49DC" w:rsidRDefault="0096114C">
      <w:pPr>
        <w:pStyle w:val="Ttulo3"/>
        <w:numPr>
          <w:ilvl w:val="2"/>
          <w:numId w:val="3"/>
        </w:numPr>
      </w:pPr>
      <w:bookmarkStart w:id="14" w:name="h.lnxbz9" w:colFirst="0" w:colLast="0"/>
      <w:bookmarkEnd w:id="14"/>
      <w:r>
        <w:t>Contingency Plan</w:t>
      </w:r>
    </w:p>
    <w:p w:rsidR="00DD49DC" w:rsidRDefault="0096114C">
      <w:pPr>
        <w:ind w:left="720"/>
      </w:pPr>
      <w:r>
        <w:t xml:space="preserve">Al ocurrir el riesgo, se realizaran labores salidas del cronograma, que </w:t>
      </w:r>
      <w:r>
        <w:t>permitan mitigar el retraso de las actividades.</w:t>
      </w:r>
    </w:p>
    <w:p w:rsidR="00DD49DC" w:rsidRDefault="0096114C">
      <w:pPr>
        <w:ind w:left="720"/>
      </w:pPr>
      <w:r>
        <w:t>Incentivar la persona afectada, para evitar el desequilibrio laboral del grupo.</w:t>
      </w:r>
    </w:p>
    <w:p w:rsidR="00DD49DC" w:rsidRDefault="0096114C">
      <w:pPr>
        <w:ind w:left="720"/>
      </w:pPr>
      <w:r>
        <w:t>Acudir a una nueva distribución laboral, que sea acorde a la situación y las necesidades del proyecto.</w:t>
      </w:r>
    </w:p>
    <w:p w:rsidR="00DD49DC" w:rsidRDefault="00DD49DC">
      <w:pPr>
        <w:ind w:left="720"/>
      </w:pPr>
    </w:p>
    <w:p w:rsidR="00DD49DC" w:rsidRDefault="0096114C">
      <w:pPr>
        <w:pStyle w:val="Ttulo2"/>
        <w:numPr>
          <w:ilvl w:val="1"/>
          <w:numId w:val="3"/>
        </w:numPr>
      </w:pPr>
      <w:bookmarkStart w:id="15" w:name="h.35nkun2" w:colFirst="0" w:colLast="0"/>
      <w:bookmarkEnd w:id="15"/>
      <w:r>
        <w:t>Subestimación del tiempo de desarrollo</w:t>
      </w:r>
    </w:p>
    <w:p w:rsidR="00DD49DC" w:rsidRDefault="0096114C">
      <w:pPr>
        <w:pStyle w:val="Ttulo3"/>
        <w:numPr>
          <w:ilvl w:val="2"/>
          <w:numId w:val="3"/>
        </w:numPr>
      </w:pPr>
      <w:r>
        <w:t>Risk Magnitude or Ranking</w:t>
      </w:r>
    </w:p>
    <w:p w:rsidR="00DD49DC" w:rsidRDefault="0096114C">
      <w:pPr>
        <w:spacing w:after="120"/>
        <w:ind w:left="720"/>
      </w:pPr>
      <w:r>
        <w:t>Es un riesgo que se encuentra en una posibilidad de ocurrencia alta.</w:t>
      </w:r>
    </w:p>
    <w:p w:rsidR="00DD49DC" w:rsidRDefault="0096114C">
      <w:pPr>
        <w:pStyle w:val="Ttulo3"/>
        <w:numPr>
          <w:ilvl w:val="2"/>
          <w:numId w:val="3"/>
        </w:numPr>
      </w:pPr>
      <w:r>
        <w:t>Description</w:t>
      </w:r>
    </w:p>
    <w:p w:rsidR="00DD49DC" w:rsidRDefault="0096114C">
      <w:pPr>
        <w:ind w:left="720"/>
      </w:pPr>
      <w:r>
        <w:t>La subestimación del tiempo en el que se ejecutaran todas las actividades del proyecto, se ha convertido en un riesgo constante, debido a la regular planificación que en muchas oportunidades se realiza, que conlleva a un retraso en el cronograma de activid</w:t>
      </w:r>
      <w:r>
        <w:t>ades.</w:t>
      </w:r>
    </w:p>
    <w:p w:rsidR="00DD49DC" w:rsidRDefault="0096114C">
      <w:pPr>
        <w:pStyle w:val="Ttulo3"/>
        <w:numPr>
          <w:ilvl w:val="2"/>
          <w:numId w:val="3"/>
        </w:numPr>
      </w:pPr>
      <w:r>
        <w:t>Impacts</w:t>
      </w:r>
    </w:p>
    <w:p w:rsidR="00DD49DC" w:rsidRDefault="0096114C">
      <w:pPr>
        <w:numPr>
          <w:ilvl w:val="0"/>
          <w:numId w:val="2"/>
        </w:numPr>
        <w:ind w:hanging="359"/>
        <w:contextualSpacing/>
      </w:pPr>
      <w:r>
        <w:t>Retraso en el desarrollo del cronograma laboral.</w:t>
      </w:r>
    </w:p>
    <w:p w:rsidR="00DD49DC" w:rsidRDefault="0096114C">
      <w:pPr>
        <w:numPr>
          <w:ilvl w:val="0"/>
          <w:numId w:val="2"/>
        </w:numPr>
        <w:ind w:hanging="359"/>
        <w:contextualSpacing/>
      </w:pPr>
      <w:r>
        <w:t>Sobre carga laboral a los partícipes del proyecto.</w:t>
      </w:r>
    </w:p>
    <w:p w:rsidR="00DD49DC" w:rsidRDefault="0096114C">
      <w:pPr>
        <w:numPr>
          <w:ilvl w:val="0"/>
          <w:numId w:val="2"/>
        </w:numPr>
        <w:ind w:hanging="359"/>
        <w:contextualSpacing/>
      </w:pPr>
      <w:r>
        <w:t>Incumplimiento en las fechas pactadas de entrega.</w:t>
      </w:r>
    </w:p>
    <w:p w:rsidR="00DD49DC" w:rsidRDefault="0096114C">
      <w:pPr>
        <w:numPr>
          <w:ilvl w:val="0"/>
          <w:numId w:val="2"/>
        </w:numPr>
        <w:ind w:hanging="359"/>
        <w:contextualSpacing/>
      </w:pPr>
      <w:r>
        <w:t>Incumplimiento de requisitos laborales por falta de tiempo en el desarrollo.</w:t>
      </w:r>
    </w:p>
    <w:p w:rsidR="00DD49DC" w:rsidRDefault="0096114C">
      <w:pPr>
        <w:pStyle w:val="Ttulo3"/>
        <w:numPr>
          <w:ilvl w:val="2"/>
          <w:numId w:val="3"/>
        </w:numPr>
      </w:pPr>
      <w:r>
        <w:t>Indicators</w:t>
      </w:r>
    </w:p>
    <w:p w:rsidR="00DD49DC" w:rsidRDefault="0096114C">
      <w:pPr>
        <w:ind w:left="720"/>
        <w:jc w:val="both"/>
      </w:pPr>
      <w:r>
        <w:t>Cuan</w:t>
      </w:r>
      <w:r>
        <w:t>do el tiempo para el desarrollo de las actividades laborales comienza a verse corto para el cumplimiento de la cabalidad de las necesidades, y se comienza a requerir extensiones en el tiempo laboral, puede convertirse en un importante índice de que comenza</w:t>
      </w:r>
      <w:r>
        <w:t>ran a ocurrir retrasos en el cronograma.</w:t>
      </w:r>
    </w:p>
    <w:p w:rsidR="00DD49DC" w:rsidRDefault="0096114C">
      <w:pPr>
        <w:pStyle w:val="Ttulo3"/>
        <w:numPr>
          <w:ilvl w:val="2"/>
          <w:numId w:val="3"/>
        </w:numPr>
      </w:pPr>
      <w:r>
        <w:t>Mitigation Strategy</w:t>
      </w:r>
    </w:p>
    <w:p w:rsidR="00DD49DC" w:rsidRDefault="0096114C">
      <w:pPr>
        <w:ind w:left="720"/>
        <w:jc w:val="both"/>
      </w:pPr>
      <w:r>
        <w:t xml:space="preserve">En la actualidad el cumplir a cabalidad las actividades del cronograma es la mejor estrategia para anticipar y prever el riesgo de que se subestime el tiempo de desarrollo de las actividades. </w:t>
      </w:r>
    </w:p>
    <w:p w:rsidR="00DD49DC" w:rsidRDefault="0096114C">
      <w:pPr>
        <w:pStyle w:val="Ttulo3"/>
        <w:numPr>
          <w:ilvl w:val="2"/>
          <w:numId w:val="3"/>
        </w:numPr>
      </w:pPr>
      <w:r>
        <w:t>Co</w:t>
      </w:r>
      <w:r>
        <w:t>ntingency Plan</w:t>
      </w:r>
    </w:p>
    <w:p w:rsidR="00DD49DC" w:rsidRDefault="0096114C">
      <w:pPr>
        <w:ind w:left="720"/>
        <w:jc w:val="both"/>
      </w:pPr>
      <w:r>
        <w:t>Si la planificación del cronograma fue ineficiente o la acumulación de actividades laborales ya está presente, se puede acudir a reformas en el cronograma que permitan replantear el desarrollo de las actividades en el tiempo faltante.</w:t>
      </w:r>
    </w:p>
    <w:p w:rsidR="00DD49DC" w:rsidRDefault="0096114C">
      <w:pPr>
        <w:ind w:left="720"/>
        <w:jc w:val="both"/>
      </w:pPr>
      <w:r>
        <w:t>El res</w:t>
      </w:r>
      <w:r>
        <w:t>olver las actividades faltantes en el menor tiempo posible para dar inicio a las actividades siguientes puede llegar a ser un adecuado plan de contingencia. Aunque debe tenerse en cuenta que este plan puede llevar a realizar actividades laborales de tiempo</w:t>
      </w:r>
      <w:r>
        <w:t xml:space="preserve"> extra.</w:t>
      </w:r>
    </w:p>
    <w:p w:rsidR="00DD49DC" w:rsidRDefault="0096114C">
      <w:pPr>
        <w:ind w:left="720"/>
        <w:jc w:val="both"/>
      </w:pPr>
      <w:r>
        <w:t>Evaluar la posibilidad de extender el plazo de entrega.</w:t>
      </w:r>
    </w:p>
    <w:p w:rsidR="00DD49DC" w:rsidRDefault="0096114C">
      <w:pPr>
        <w:ind w:left="720"/>
        <w:jc w:val="both"/>
      </w:pPr>
      <w:r>
        <w:t>Cumplir a cabalidad los requisitos de necesidad superior, para evitar romper toda la integridad del proyecto entregable.</w:t>
      </w:r>
    </w:p>
    <w:p w:rsidR="00DD49DC" w:rsidRDefault="00DD49DC">
      <w:pPr>
        <w:ind w:left="720"/>
        <w:jc w:val="both"/>
      </w:pPr>
    </w:p>
    <w:p w:rsidR="00DD49DC" w:rsidRDefault="0096114C">
      <w:pPr>
        <w:pStyle w:val="Ttulo2"/>
        <w:numPr>
          <w:ilvl w:val="1"/>
          <w:numId w:val="3"/>
        </w:numPr>
      </w:pPr>
      <w:r>
        <w:lastRenderedPageBreak/>
        <w:t>Deficiencia en los recursos de desarrollo</w:t>
      </w:r>
    </w:p>
    <w:p w:rsidR="00DD49DC" w:rsidRDefault="0096114C">
      <w:pPr>
        <w:pStyle w:val="Ttulo3"/>
        <w:numPr>
          <w:ilvl w:val="2"/>
          <w:numId w:val="3"/>
        </w:numPr>
      </w:pPr>
      <w:r>
        <w:t>Risk Magnitude or Ranking</w:t>
      </w:r>
    </w:p>
    <w:p w:rsidR="00DD49DC" w:rsidRDefault="0096114C">
      <w:pPr>
        <w:spacing w:after="120"/>
        <w:ind w:left="720"/>
      </w:pPr>
      <w:r>
        <w:t>Es</w:t>
      </w:r>
      <w:r>
        <w:t xml:space="preserve"> un riesgo que se encuentra en una posibilidad de ocurrencia media.</w:t>
      </w:r>
    </w:p>
    <w:p w:rsidR="00DD49DC" w:rsidRDefault="0096114C">
      <w:pPr>
        <w:pStyle w:val="Ttulo3"/>
        <w:numPr>
          <w:ilvl w:val="2"/>
          <w:numId w:val="3"/>
        </w:numPr>
      </w:pPr>
      <w:r>
        <w:t>Description</w:t>
      </w:r>
    </w:p>
    <w:p w:rsidR="00DD49DC" w:rsidRDefault="0096114C">
      <w:pPr>
        <w:ind w:left="720"/>
      </w:pPr>
      <w:r>
        <w:t>Son aquellos recursos de implementación que no respondan adecuadamente a la hora de ejecución, he imposibiliten la implementación del proyecto.</w:t>
      </w:r>
    </w:p>
    <w:p w:rsidR="00DD49DC" w:rsidRDefault="0096114C">
      <w:pPr>
        <w:pStyle w:val="Ttulo3"/>
        <w:numPr>
          <w:ilvl w:val="2"/>
          <w:numId w:val="3"/>
        </w:numPr>
      </w:pPr>
      <w:r>
        <w:t>Impacts</w:t>
      </w:r>
    </w:p>
    <w:p w:rsidR="00DD49DC" w:rsidRDefault="0096114C">
      <w:pPr>
        <w:numPr>
          <w:ilvl w:val="0"/>
          <w:numId w:val="1"/>
        </w:numPr>
        <w:ind w:hanging="359"/>
        <w:contextualSpacing/>
      </w:pPr>
      <w:r>
        <w:t>Pérdida de recursos planificados.</w:t>
      </w:r>
    </w:p>
    <w:p w:rsidR="00DD49DC" w:rsidRDefault="0096114C">
      <w:pPr>
        <w:numPr>
          <w:ilvl w:val="0"/>
          <w:numId w:val="1"/>
        </w:numPr>
        <w:ind w:hanging="359"/>
        <w:contextualSpacing/>
      </w:pPr>
      <w:r>
        <w:t>Perdida de información en tiempo de ejecución.</w:t>
      </w:r>
    </w:p>
    <w:p w:rsidR="00DD49DC" w:rsidRDefault="0096114C">
      <w:pPr>
        <w:pStyle w:val="Ttulo3"/>
        <w:numPr>
          <w:ilvl w:val="2"/>
          <w:numId w:val="3"/>
        </w:numPr>
      </w:pPr>
      <w:r>
        <w:t>Indicators</w:t>
      </w:r>
    </w:p>
    <w:p w:rsidR="00DD49DC" w:rsidRDefault="0096114C">
      <w:pPr>
        <w:ind w:left="720"/>
        <w:jc w:val="both"/>
      </w:pPr>
      <w:r>
        <w:t>Identificar que los recursos están realizando un esfuerzo por permanecer estables en el tiempo de ejecución, cuando su funcionamiento debería ser fluido.</w:t>
      </w:r>
    </w:p>
    <w:p w:rsidR="00DD49DC" w:rsidRDefault="0096114C">
      <w:pPr>
        <w:ind w:left="720"/>
        <w:jc w:val="both"/>
      </w:pPr>
      <w:r>
        <w:t>Los recurs</w:t>
      </w:r>
      <w:r>
        <w:t>os no responden adecuadamente a las órdenes generadas por el software.</w:t>
      </w:r>
    </w:p>
    <w:p w:rsidR="00DD49DC" w:rsidRDefault="0096114C">
      <w:pPr>
        <w:ind w:left="720"/>
        <w:jc w:val="both"/>
      </w:pPr>
      <w:r>
        <w:t>Perdida de información en el tiempo de procesamiento de datos.</w:t>
      </w:r>
    </w:p>
    <w:p w:rsidR="00DD49DC" w:rsidRDefault="0096114C">
      <w:pPr>
        <w:pStyle w:val="Ttulo3"/>
        <w:numPr>
          <w:ilvl w:val="2"/>
          <w:numId w:val="3"/>
        </w:numPr>
      </w:pPr>
      <w:r>
        <w:t>Mitigation Strategy</w:t>
      </w:r>
    </w:p>
    <w:p w:rsidR="00DD49DC" w:rsidRDefault="0096114C">
      <w:pPr>
        <w:ind w:left="720"/>
        <w:jc w:val="both"/>
      </w:pPr>
      <w:r>
        <w:t>Se ha planificado unos recursos acordes a las necesidades del proyecto, y en las oportunidades de aglo</w:t>
      </w:r>
      <w:r>
        <w:t>meración de procesos se dará prioridad aquellos que manipulen datos de valor para la aplicación.</w:t>
      </w:r>
    </w:p>
    <w:p w:rsidR="00DD49DC" w:rsidRDefault="0096114C">
      <w:pPr>
        <w:pStyle w:val="Ttulo3"/>
        <w:numPr>
          <w:ilvl w:val="2"/>
          <w:numId w:val="3"/>
        </w:numPr>
      </w:pPr>
      <w:r>
        <w:t>Contingency Plan</w:t>
      </w:r>
    </w:p>
    <w:p w:rsidR="00DD49DC" w:rsidRDefault="0096114C">
      <w:pPr>
        <w:ind w:left="720"/>
        <w:jc w:val="both"/>
      </w:pPr>
      <w:r>
        <w:t>Un plan de contingencia debería ser identificar el recurso ineficiente y acudir a su sustitución por uno que responda con las necesidades. Pra</w:t>
      </w:r>
      <w:r>
        <w:t>cticar métodos de recuperación de datos o notificar la perdida de estos, para dar prioridad a su recuperación.</w:t>
      </w:r>
    </w:p>
    <w:p w:rsidR="00DD49DC" w:rsidRDefault="00DD49DC">
      <w:pPr>
        <w:ind w:left="720"/>
        <w:jc w:val="both"/>
      </w:pPr>
    </w:p>
    <w:p w:rsidR="00DD49DC" w:rsidRDefault="0096114C">
      <w:pPr>
        <w:pStyle w:val="Ttulo2"/>
        <w:numPr>
          <w:ilvl w:val="1"/>
          <w:numId w:val="3"/>
        </w:numPr>
      </w:pPr>
      <w:r>
        <w:t>Modificación en las normas o estándares legales.</w:t>
      </w:r>
    </w:p>
    <w:p w:rsidR="00DD49DC" w:rsidRDefault="0096114C">
      <w:pPr>
        <w:pStyle w:val="Ttulo3"/>
        <w:numPr>
          <w:ilvl w:val="2"/>
          <w:numId w:val="3"/>
        </w:numPr>
      </w:pPr>
      <w:r>
        <w:t>Risk Magnitude or Ranking</w:t>
      </w:r>
    </w:p>
    <w:p w:rsidR="00DD49DC" w:rsidRDefault="0096114C">
      <w:pPr>
        <w:spacing w:after="120"/>
        <w:ind w:left="720"/>
      </w:pPr>
      <w:r>
        <w:t>Es un riesgo que se encuentra en una posibilidad de ocurrencia baja.</w:t>
      </w:r>
    </w:p>
    <w:p w:rsidR="00DD49DC" w:rsidRDefault="0096114C">
      <w:pPr>
        <w:pStyle w:val="Ttulo3"/>
        <w:numPr>
          <w:ilvl w:val="2"/>
          <w:numId w:val="3"/>
        </w:numPr>
      </w:pPr>
      <w:r>
        <w:t>Description</w:t>
      </w:r>
    </w:p>
    <w:p w:rsidR="00DD49DC" w:rsidRDefault="0096114C">
      <w:pPr>
        <w:ind w:left="720"/>
        <w:jc w:val="both"/>
      </w:pPr>
      <w:r>
        <w:t>Se descubre la necesidad de modificar las normas o estándares legales porque se encuentran obsoletos por nuevas renovaciones vigentes.</w:t>
      </w:r>
    </w:p>
    <w:p w:rsidR="00DD49DC" w:rsidRDefault="0096114C">
      <w:pPr>
        <w:pStyle w:val="Ttulo3"/>
        <w:numPr>
          <w:ilvl w:val="2"/>
          <w:numId w:val="3"/>
        </w:numPr>
      </w:pPr>
      <w:r>
        <w:t>Impacts</w:t>
      </w:r>
    </w:p>
    <w:p w:rsidR="00DD49DC" w:rsidRDefault="0096114C">
      <w:pPr>
        <w:numPr>
          <w:ilvl w:val="0"/>
          <w:numId w:val="1"/>
        </w:numPr>
        <w:ind w:hanging="359"/>
        <w:contextualSpacing/>
      </w:pPr>
      <w:r>
        <w:t>Obliga la modificación del proyecto para cumplir los nuevos estándares vigentes.</w:t>
      </w:r>
    </w:p>
    <w:p w:rsidR="00DD49DC" w:rsidRDefault="0096114C">
      <w:pPr>
        <w:pStyle w:val="Ttulo3"/>
        <w:numPr>
          <w:ilvl w:val="2"/>
          <w:numId w:val="3"/>
        </w:numPr>
      </w:pPr>
      <w:r>
        <w:t>Indicators</w:t>
      </w:r>
    </w:p>
    <w:p w:rsidR="00DD49DC" w:rsidRDefault="0096114C">
      <w:pPr>
        <w:ind w:left="720"/>
        <w:jc w:val="both"/>
      </w:pPr>
      <w:r>
        <w:t>Se observ</w:t>
      </w:r>
      <w:r>
        <w:t>a estrategias legales por modificar estándares que se encuentre utilizando en el proyecto</w:t>
      </w:r>
    </w:p>
    <w:p w:rsidR="00DD49DC" w:rsidRDefault="0096114C">
      <w:pPr>
        <w:pStyle w:val="Ttulo3"/>
        <w:numPr>
          <w:ilvl w:val="2"/>
          <w:numId w:val="3"/>
        </w:numPr>
      </w:pPr>
      <w:r>
        <w:t>Mitigation Strategy</w:t>
      </w:r>
    </w:p>
    <w:p w:rsidR="00DD49DC" w:rsidRDefault="0096114C">
      <w:pPr>
        <w:ind w:left="720"/>
        <w:jc w:val="both"/>
      </w:pPr>
      <w:r>
        <w:t>Analizar estándares vigentes que dejen evaluar si no existirán próximos cambios legales en la aplicación de estas normas, y si se identifican cambios, implementar propuestas renovadoras para mejorar acorde a las necesidades legales.</w:t>
      </w:r>
    </w:p>
    <w:p w:rsidR="00DD49DC" w:rsidRDefault="0096114C">
      <w:pPr>
        <w:pStyle w:val="Ttulo3"/>
        <w:numPr>
          <w:ilvl w:val="2"/>
          <w:numId w:val="3"/>
        </w:numPr>
      </w:pPr>
      <w:r>
        <w:t>Contingency Plan</w:t>
      </w:r>
    </w:p>
    <w:p w:rsidR="00DD49DC" w:rsidRDefault="0096114C">
      <w:pPr>
        <w:ind w:left="720"/>
        <w:jc w:val="both"/>
      </w:pPr>
      <w:r>
        <w:t>Como p</w:t>
      </w:r>
      <w:r>
        <w:t>lan de contingencia acudir a la aplicación de las normas o estándares legales vigentes lo más próximo posible, para evitar la conglomeración de actividades.</w:t>
      </w:r>
    </w:p>
    <w:p w:rsidR="00DD49DC" w:rsidRDefault="00DD49DC">
      <w:pPr>
        <w:ind w:left="720"/>
        <w:jc w:val="both"/>
      </w:pPr>
    </w:p>
    <w:p w:rsidR="00DD49DC" w:rsidRDefault="0096114C">
      <w:pPr>
        <w:pStyle w:val="Ttulo2"/>
        <w:numPr>
          <w:ilvl w:val="1"/>
          <w:numId w:val="3"/>
        </w:numPr>
      </w:pPr>
      <w:r>
        <w:lastRenderedPageBreak/>
        <w:t>Falta de experiencia</w:t>
      </w:r>
    </w:p>
    <w:p w:rsidR="00DD49DC" w:rsidRDefault="0096114C">
      <w:pPr>
        <w:pStyle w:val="Ttulo3"/>
        <w:numPr>
          <w:ilvl w:val="2"/>
          <w:numId w:val="3"/>
        </w:numPr>
      </w:pPr>
      <w:r>
        <w:t>Risk Magnitude or Ranking</w:t>
      </w:r>
    </w:p>
    <w:p w:rsidR="00DD49DC" w:rsidRDefault="0096114C">
      <w:pPr>
        <w:spacing w:after="120"/>
        <w:ind w:left="720"/>
      </w:pPr>
      <w:r>
        <w:t>Es un riesgo que se encuentra en una posibilidad de ocurrencia media.</w:t>
      </w:r>
    </w:p>
    <w:p w:rsidR="00DD49DC" w:rsidRDefault="0096114C">
      <w:pPr>
        <w:pStyle w:val="Ttulo3"/>
        <w:numPr>
          <w:ilvl w:val="2"/>
          <w:numId w:val="3"/>
        </w:numPr>
      </w:pPr>
      <w:r>
        <w:t>Description</w:t>
      </w:r>
    </w:p>
    <w:p w:rsidR="00DD49DC" w:rsidRDefault="0096114C">
      <w:pPr>
        <w:ind w:left="720"/>
        <w:jc w:val="both"/>
      </w:pPr>
      <w:r>
        <w:t>Surge la necesidad de aplicar conocimientos fuertes en herramientas desarrolladoras, lo que deja al descubierto la poca capacitación en estas.</w:t>
      </w:r>
    </w:p>
    <w:p w:rsidR="00DD49DC" w:rsidRDefault="0096114C">
      <w:pPr>
        <w:pStyle w:val="Ttulo3"/>
        <w:numPr>
          <w:ilvl w:val="2"/>
          <w:numId w:val="3"/>
        </w:numPr>
      </w:pPr>
      <w:r>
        <w:t>Impacts</w:t>
      </w:r>
    </w:p>
    <w:p w:rsidR="00DD49DC" w:rsidRDefault="0096114C">
      <w:pPr>
        <w:numPr>
          <w:ilvl w:val="0"/>
          <w:numId w:val="1"/>
        </w:numPr>
        <w:ind w:hanging="359"/>
        <w:contextualSpacing/>
      </w:pPr>
      <w:r>
        <w:t>Imposibilitan el desarr</w:t>
      </w:r>
      <w:r>
        <w:t>ollo adecuado de las actividades laborales.</w:t>
      </w:r>
    </w:p>
    <w:p w:rsidR="00DD49DC" w:rsidRDefault="0096114C">
      <w:pPr>
        <w:numPr>
          <w:ilvl w:val="0"/>
          <w:numId w:val="1"/>
        </w:numPr>
        <w:ind w:hanging="359"/>
        <w:contextualSpacing/>
      </w:pPr>
      <w:r>
        <w:t>Errores inesperados de desarrollo.</w:t>
      </w:r>
    </w:p>
    <w:p w:rsidR="00DD49DC" w:rsidRDefault="0096114C">
      <w:pPr>
        <w:pStyle w:val="Ttulo3"/>
        <w:numPr>
          <w:ilvl w:val="2"/>
          <w:numId w:val="3"/>
        </w:numPr>
      </w:pPr>
      <w:r>
        <w:t>Indicators</w:t>
      </w:r>
    </w:p>
    <w:p w:rsidR="00DD49DC" w:rsidRDefault="0096114C">
      <w:pPr>
        <w:ind w:left="720"/>
        <w:jc w:val="both"/>
      </w:pPr>
      <w:r>
        <w:t>Una forma de observar la falta de experiencia en las personas involucradas es otorgar actividades de desarrollo y evaluar la eficiencia a la hora de la entrega, tambi</w:t>
      </w:r>
      <w:r>
        <w:t>én puede coincidir que no se admire la evolución de las capacidades y que se tarde bastante tiempo en aprender algún conocimiento.</w:t>
      </w:r>
    </w:p>
    <w:p w:rsidR="00DD49DC" w:rsidRDefault="0096114C">
      <w:pPr>
        <w:pStyle w:val="Ttulo3"/>
        <w:numPr>
          <w:ilvl w:val="2"/>
          <w:numId w:val="3"/>
        </w:numPr>
      </w:pPr>
      <w:r>
        <w:t>Mitigation Strategy</w:t>
      </w:r>
    </w:p>
    <w:p w:rsidR="00DD49DC" w:rsidRDefault="0096114C">
      <w:pPr>
        <w:ind w:left="720"/>
        <w:jc w:val="both"/>
      </w:pPr>
      <w:r>
        <w:t>Se capacita los involucrados con los conocimientos necesarios para desenvolverse en el entorno de desarro</w:t>
      </w:r>
      <w:r>
        <w:t>llo, también se pueden llegar a otorgar documentos, libros o páginas web que enfaticen en la educación individual que pueden llegar aprender.</w:t>
      </w:r>
    </w:p>
    <w:p w:rsidR="00DD49DC" w:rsidRDefault="0096114C">
      <w:pPr>
        <w:pStyle w:val="Ttulo3"/>
        <w:numPr>
          <w:ilvl w:val="2"/>
          <w:numId w:val="3"/>
        </w:numPr>
      </w:pPr>
      <w:r>
        <w:t>Contingency Plan</w:t>
      </w:r>
    </w:p>
    <w:p w:rsidR="00DD49DC" w:rsidRDefault="0096114C">
      <w:pPr>
        <w:ind w:left="720"/>
        <w:jc w:val="both"/>
      </w:pPr>
      <w:r>
        <w:t>Realizar estrategias educativas intensivas que fortalezcan las deficiencias en las herramientas d</w:t>
      </w:r>
      <w:r>
        <w:t>e desarrollo. También podría acudirse a implementar otras herramientas más interactivas o más fáciles de aprender.</w:t>
      </w:r>
    </w:p>
    <w:p w:rsidR="00DD49DC" w:rsidRDefault="00DD49DC">
      <w:pPr>
        <w:ind w:left="720"/>
        <w:jc w:val="both"/>
      </w:pPr>
    </w:p>
    <w:p w:rsidR="00DD49DC" w:rsidRDefault="00DD49DC">
      <w:pPr>
        <w:ind w:left="720"/>
        <w:jc w:val="both"/>
      </w:pPr>
    </w:p>
    <w:p w:rsidR="00DD49DC" w:rsidRDefault="00DD49DC">
      <w:pPr>
        <w:ind w:left="720"/>
        <w:jc w:val="both"/>
      </w:pPr>
    </w:p>
    <w:sectPr w:rsidR="00DD49D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14C" w:rsidRDefault="0096114C">
      <w:r>
        <w:separator/>
      </w:r>
    </w:p>
  </w:endnote>
  <w:endnote w:type="continuationSeparator" w:id="0">
    <w:p w:rsidR="0096114C" w:rsidRDefault="0096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9DC" w:rsidRDefault="00DD49DC">
    <w:pPr>
      <w:spacing w:after="200" w:line="276" w:lineRule="auto"/>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D49DC">
      <w:tc>
        <w:tcPr>
          <w:tcW w:w="3162" w:type="dxa"/>
          <w:tcBorders>
            <w:top w:val="nil"/>
            <w:left w:val="nil"/>
            <w:bottom w:val="nil"/>
            <w:right w:val="nil"/>
          </w:tcBorders>
        </w:tcPr>
        <w:p w:rsidR="00DD49DC" w:rsidRPr="00EA4044" w:rsidRDefault="0096114C" w:rsidP="00EA4044">
          <w:pPr>
            <w:tabs>
              <w:tab w:val="left" w:pos="1590"/>
            </w:tabs>
            <w:ind w:right="360"/>
            <w:contextualSpacing w:val="0"/>
            <w:rPr>
              <w:lang w:val="en-US"/>
            </w:rPr>
          </w:pPr>
          <w:r w:rsidRPr="00EA4044">
            <w:rPr>
              <w:lang w:val="en-US"/>
            </w:rPr>
            <w:t>Confidential</w:t>
          </w:r>
          <w:r w:rsidR="00EA4044" w:rsidRPr="00EA4044">
            <w:rPr>
              <w:lang w:val="en-US"/>
            </w:rPr>
            <w:tab/>
          </w:r>
        </w:p>
      </w:tc>
      <w:tc>
        <w:tcPr>
          <w:tcW w:w="3162" w:type="dxa"/>
          <w:tcBorders>
            <w:top w:val="nil"/>
            <w:left w:val="nil"/>
            <w:bottom w:val="nil"/>
            <w:right w:val="nil"/>
          </w:tcBorders>
        </w:tcPr>
        <w:p w:rsidR="00DD49DC" w:rsidRDefault="0096114C">
          <w:pPr>
            <w:contextualSpacing w:val="0"/>
            <w:jc w:val="center"/>
          </w:pPr>
          <w:r>
            <w:t>&lt;</w:t>
          </w:r>
          <w:r w:rsidRPr="00EA4044">
            <w:rPr>
              <w:lang w:val="en-US"/>
            </w:rPr>
            <w:t>Company</w:t>
          </w:r>
          <w:r>
            <w:t xml:space="preserve"> </w:t>
          </w:r>
          <w:r w:rsidRPr="00EA4044">
            <w:rPr>
              <w:lang w:val="en-US"/>
            </w:rPr>
            <w:t>Name</w:t>
          </w:r>
          <w:r>
            <w:t>&gt;, 2001</w:t>
          </w:r>
        </w:p>
      </w:tc>
      <w:tc>
        <w:tcPr>
          <w:tcW w:w="3162" w:type="dxa"/>
          <w:tcBorders>
            <w:top w:val="nil"/>
            <w:left w:val="nil"/>
            <w:bottom w:val="nil"/>
            <w:right w:val="nil"/>
          </w:tcBorders>
        </w:tcPr>
        <w:p w:rsidR="00DD49DC" w:rsidRDefault="0096114C">
          <w:pPr>
            <w:contextualSpacing w:val="0"/>
            <w:jc w:val="right"/>
          </w:pPr>
          <w:r>
            <w:t xml:space="preserve">Page </w:t>
          </w:r>
          <w:r>
            <w:fldChar w:fldCharType="begin"/>
          </w:r>
          <w:r>
            <w:instrText>PAGE</w:instrText>
          </w:r>
          <w:r>
            <w:fldChar w:fldCharType="separate"/>
          </w:r>
          <w:r w:rsidR="00EA4044">
            <w:rPr>
              <w:noProof/>
            </w:rPr>
            <w:t>6</w:t>
          </w:r>
          <w:r>
            <w:fldChar w:fldCharType="end"/>
          </w:r>
          <w:r>
            <w:t xml:space="preserve"> of </w:t>
          </w:r>
          <w:r>
            <w:fldChar w:fldCharType="begin"/>
          </w:r>
          <w:r>
            <w:instrText>NUMPAGES</w:instrText>
          </w:r>
          <w:r>
            <w:fldChar w:fldCharType="separate"/>
          </w:r>
          <w:r w:rsidR="00EA4044">
            <w:rPr>
              <w:noProof/>
            </w:rPr>
            <w:t>7</w:t>
          </w:r>
          <w:r>
            <w:fldChar w:fldCharType="end"/>
          </w:r>
        </w:p>
      </w:tc>
    </w:tr>
  </w:tbl>
  <w:p w:rsidR="00DD49DC" w:rsidRDefault="00DD49DC">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14C" w:rsidRDefault="0096114C">
      <w:r>
        <w:separator/>
      </w:r>
    </w:p>
  </w:footnote>
  <w:footnote w:type="continuationSeparator" w:id="0">
    <w:p w:rsidR="0096114C" w:rsidRDefault="00961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9DC" w:rsidRDefault="00DD49DC">
    <w:pPr>
      <w:spacing w:after="200" w:line="276" w:lineRule="auto"/>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D49DC">
      <w:tc>
        <w:tcPr>
          <w:tcW w:w="6379" w:type="dxa"/>
        </w:tcPr>
        <w:p w:rsidR="00DD49DC" w:rsidRDefault="0096114C">
          <w:pPr>
            <w:contextualSpacing w:val="0"/>
          </w:pPr>
          <w:r>
            <w:t>Sistemas de Información Integrado Colciencias: Modulo Ondas</w:t>
          </w:r>
        </w:p>
      </w:tc>
      <w:tc>
        <w:tcPr>
          <w:tcW w:w="3179" w:type="dxa"/>
        </w:tcPr>
        <w:p w:rsidR="00DD49DC" w:rsidRDefault="0096114C">
          <w:pPr>
            <w:tabs>
              <w:tab w:val="left" w:pos="1135"/>
            </w:tabs>
            <w:spacing w:before="40"/>
            <w:ind w:right="68"/>
            <w:contextualSpacing w:val="0"/>
          </w:pPr>
          <w:r>
            <w:t xml:space="preserve">  Versión:    1.0</w:t>
          </w:r>
        </w:p>
      </w:tc>
    </w:tr>
    <w:tr w:rsidR="00DD49DC">
      <w:tc>
        <w:tcPr>
          <w:tcW w:w="6379" w:type="dxa"/>
        </w:tcPr>
        <w:p w:rsidR="00DD49DC" w:rsidRPr="00EA4044" w:rsidRDefault="0096114C">
          <w:pPr>
            <w:contextualSpacing w:val="0"/>
            <w:rPr>
              <w:lang w:val="en-US"/>
            </w:rPr>
          </w:pPr>
          <w:r w:rsidRPr="00EA4044">
            <w:rPr>
              <w:lang w:val="en-US"/>
            </w:rPr>
            <w:t>Risk List</w:t>
          </w:r>
        </w:p>
      </w:tc>
      <w:tc>
        <w:tcPr>
          <w:tcW w:w="3179" w:type="dxa"/>
        </w:tcPr>
        <w:p w:rsidR="00DD49DC" w:rsidRDefault="0096114C">
          <w:pPr>
            <w:contextualSpacing w:val="0"/>
          </w:pPr>
          <w:r>
            <w:t xml:space="preserve">  Date:  &lt;18/08/2014&gt;</w:t>
          </w:r>
        </w:p>
      </w:tc>
    </w:tr>
    <w:tr w:rsidR="00DD49DC">
      <w:trPr>
        <w:gridAfter w:val="1"/>
        <w:wAfter w:w="3179" w:type="dxa"/>
      </w:trPr>
      <w:tc>
        <w:tcPr>
          <w:tcW w:w="6379" w:type="dxa"/>
        </w:tcPr>
        <w:p w:rsidR="00DD49DC" w:rsidRDefault="0096114C">
          <w:pPr>
            <w:contextualSpacing w:val="0"/>
          </w:pPr>
          <w:r>
            <w:t>2</w:t>
          </w:r>
        </w:p>
      </w:tc>
    </w:tr>
  </w:tbl>
  <w:p w:rsidR="00DD49DC" w:rsidRDefault="00DD49DC">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D3170"/>
    <w:multiLevelType w:val="multilevel"/>
    <w:tmpl w:val="C45EF39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5070132E"/>
    <w:multiLevelType w:val="multilevel"/>
    <w:tmpl w:val="19FACA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6D5346C6"/>
    <w:multiLevelType w:val="multilevel"/>
    <w:tmpl w:val="DCBEF8E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D49DC"/>
    <w:rsid w:val="0096114C"/>
    <w:rsid w:val="00DD49DC"/>
    <w:rsid w:val="00EA40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57424A-C410-4A8E-9DB6-2CE0C64F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18"/>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8"/>
      <w:outlineLvl w:val="1"/>
    </w:pPr>
    <w:rPr>
      <w:rFonts w:ascii="Arial" w:eastAsia="Arial" w:hAnsi="Arial" w:cs="Arial"/>
      <w:b/>
    </w:rPr>
  </w:style>
  <w:style w:type="paragraph" w:styleId="Ttulo3">
    <w:name w:val="heading 3"/>
    <w:basedOn w:val="Normal"/>
    <w:next w:val="Normal"/>
    <w:pPr>
      <w:keepNext/>
      <w:keepLines/>
      <w:spacing w:before="120" w:after="60"/>
      <w:ind w:left="720" w:hanging="718"/>
      <w:outlineLvl w:val="2"/>
    </w:pPr>
    <w:rPr>
      <w:rFonts w:ascii="Arial" w:eastAsia="Arial" w:hAnsi="Arial" w:cs="Arial"/>
      <w:i/>
    </w:rPr>
  </w:style>
  <w:style w:type="paragraph" w:styleId="Ttulo4">
    <w:name w:val="heading 4"/>
    <w:basedOn w:val="Normal"/>
    <w:next w:val="Normal"/>
    <w:pPr>
      <w:keepNext/>
      <w:keepLines/>
      <w:spacing w:before="120" w:after="60"/>
      <w:ind w:left="720" w:hanging="718"/>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EA4044"/>
    <w:pPr>
      <w:tabs>
        <w:tab w:val="center" w:pos="4419"/>
        <w:tab w:val="right" w:pos="8838"/>
      </w:tabs>
    </w:pPr>
  </w:style>
  <w:style w:type="character" w:customStyle="1" w:styleId="EncabezadoCar">
    <w:name w:val="Encabezado Car"/>
    <w:basedOn w:val="Fuentedeprrafopredeter"/>
    <w:link w:val="Encabezado"/>
    <w:uiPriority w:val="99"/>
    <w:rsid w:val="00EA4044"/>
  </w:style>
  <w:style w:type="paragraph" w:styleId="Piedepgina">
    <w:name w:val="footer"/>
    <w:basedOn w:val="Normal"/>
    <w:link w:val="PiedepginaCar"/>
    <w:uiPriority w:val="99"/>
    <w:unhideWhenUsed/>
    <w:rsid w:val="00EA4044"/>
    <w:pPr>
      <w:tabs>
        <w:tab w:val="center" w:pos="4419"/>
        <w:tab w:val="right" w:pos="8838"/>
      </w:tabs>
    </w:pPr>
  </w:style>
  <w:style w:type="character" w:customStyle="1" w:styleId="PiedepginaCar">
    <w:name w:val="Pie de página Car"/>
    <w:basedOn w:val="Fuentedeprrafopredeter"/>
    <w:link w:val="Piedepgina"/>
    <w:uiPriority w:val="99"/>
    <w:rsid w:val="00EA4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1443</Words>
  <Characters>7940</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Riesgos.docx.docx</dc:title>
  <cp:lastModifiedBy>admin</cp:lastModifiedBy>
  <cp:revision>2</cp:revision>
  <dcterms:created xsi:type="dcterms:W3CDTF">2014-08-19T03:47:00Z</dcterms:created>
  <dcterms:modified xsi:type="dcterms:W3CDTF">2014-08-19T03:49:00Z</dcterms:modified>
</cp:coreProperties>
</file>