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A266" w14:textId="77777777" w:rsidR="00DC269F" w:rsidRDefault="006A72ED" w:rsidP="00DC269F">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DC269F" w:rsidRPr="00DC269F">
        <w:rPr>
          <w:lang w:val="en-US"/>
        </w:rPr>
        <w:t>Time measurements for sorting algorithms.</w:t>
      </w:r>
    </w:p>
    <w:p w14:paraId="63F9B18C" w14:textId="526D966C" w:rsidR="006A72ED" w:rsidRDefault="006A72ED" w:rsidP="00DC269F">
      <w:r w:rsidRPr="00DC269F">
        <w:t>[ANSWER]</w:t>
      </w:r>
      <w:r w:rsidR="0082110D" w:rsidRPr="00DC269F">
        <w:t>.</w:t>
      </w:r>
    </w:p>
    <w:tbl>
      <w:tblPr>
        <w:tblStyle w:val="Tablaconcuadrcula"/>
        <w:tblW w:w="0" w:type="auto"/>
        <w:tblLook w:val="04A0" w:firstRow="1" w:lastRow="0" w:firstColumn="1" w:lastColumn="0" w:noHBand="0" w:noVBand="1"/>
      </w:tblPr>
      <w:tblGrid>
        <w:gridCol w:w="1251"/>
        <w:gridCol w:w="1200"/>
        <w:gridCol w:w="1200"/>
        <w:gridCol w:w="1200"/>
      </w:tblGrid>
      <w:tr w:rsidR="000350B1" w:rsidRPr="000350B1" w14:paraId="323BA4EB" w14:textId="77777777" w:rsidTr="000350B1">
        <w:trPr>
          <w:trHeight w:val="300"/>
        </w:trPr>
        <w:tc>
          <w:tcPr>
            <w:tcW w:w="1200" w:type="dxa"/>
            <w:noWrap/>
            <w:hideMark/>
          </w:tcPr>
          <w:p w14:paraId="51873EC6" w14:textId="77777777" w:rsidR="000350B1" w:rsidRPr="000350B1" w:rsidRDefault="000350B1" w:rsidP="000350B1">
            <w:r w:rsidRPr="000350B1">
              <w:t>Algorithm:</w:t>
            </w:r>
          </w:p>
        </w:tc>
        <w:tc>
          <w:tcPr>
            <w:tcW w:w="1200" w:type="dxa"/>
            <w:noWrap/>
            <w:hideMark/>
          </w:tcPr>
          <w:p w14:paraId="4C80083F" w14:textId="77777777" w:rsidR="000350B1" w:rsidRPr="000350B1" w:rsidRDefault="000350B1">
            <w:r w:rsidRPr="000350B1">
              <w:t>Bubble</w:t>
            </w:r>
          </w:p>
        </w:tc>
        <w:tc>
          <w:tcPr>
            <w:tcW w:w="1200" w:type="dxa"/>
            <w:noWrap/>
            <w:hideMark/>
          </w:tcPr>
          <w:p w14:paraId="66C93C51" w14:textId="77777777" w:rsidR="000350B1" w:rsidRPr="000350B1" w:rsidRDefault="000350B1"/>
        </w:tc>
        <w:tc>
          <w:tcPr>
            <w:tcW w:w="1200" w:type="dxa"/>
            <w:noWrap/>
            <w:hideMark/>
          </w:tcPr>
          <w:p w14:paraId="511BCAB0" w14:textId="77777777" w:rsidR="000350B1" w:rsidRPr="000350B1" w:rsidRDefault="000350B1"/>
        </w:tc>
      </w:tr>
      <w:tr w:rsidR="000350B1" w:rsidRPr="000350B1" w14:paraId="0DF4F291" w14:textId="77777777" w:rsidTr="000350B1">
        <w:trPr>
          <w:trHeight w:val="300"/>
        </w:trPr>
        <w:tc>
          <w:tcPr>
            <w:tcW w:w="1200" w:type="dxa"/>
            <w:noWrap/>
            <w:hideMark/>
          </w:tcPr>
          <w:p w14:paraId="3532A330" w14:textId="77777777" w:rsidR="000350B1" w:rsidRPr="000350B1" w:rsidRDefault="000350B1">
            <w:r w:rsidRPr="000350B1">
              <w:t>N</w:t>
            </w:r>
          </w:p>
        </w:tc>
        <w:tc>
          <w:tcPr>
            <w:tcW w:w="1200" w:type="dxa"/>
            <w:noWrap/>
            <w:hideMark/>
          </w:tcPr>
          <w:p w14:paraId="72AB3DC7" w14:textId="77777777" w:rsidR="000350B1" w:rsidRPr="000350B1" w:rsidRDefault="000350B1">
            <w:r w:rsidRPr="000350B1">
              <w:t>Sorted</w:t>
            </w:r>
          </w:p>
        </w:tc>
        <w:tc>
          <w:tcPr>
            <w:tcW w:w="1200" w:type="dxa"/>
            <w:noWrap/>
            <w:hideMark/>
          </w:tcPr>
          <w:p w14:paraId="2E6DF73A" w14:textId="77777777" w:rsidR="000350B1" w:rsidRPr="000350B1" w:rsidRDefault="000350B1">
            <w:r w:rsidRPr="000350B1">
              <w:t>Inverse</w:t>
            </w:r>
          </w:p>
        </w:tc>
        <w:tc>
          <w:tcPr>
            <w:tcW w:w="1200" w:type="dxa"/>
            <w:noWrap/>
            <w:hideMark/>
          </w:tcPr>
          <w:p w14:paraId="4BB23054" w14:textId="77777777" w:rsidR="000350B1" w:rsidRPr="000350B1" w:rsidRDefault="000350B1">
            <w:r w:rsidRPr="000350B1">
              <w:t>Random</w:t>
            </w:r>
          </w:p>
        </w:tc>
      </w:tr>
      <w:tr w:rsidR="000350B1" w:rsidRPr="000350B1" w14:paraId="6FC0DF62" w14:textId="77777777" w:rsidTr="000350B1">
        <w:trPr>
          <w:trHeight w:val="300"/>
        </w:trPr>
        <w:tc>
          <w:tcPr>
            <w:tcW w:w="1200" w:type="dxa"/>
            <w:noWrap/>
            <w:hideMark/>
          </w:tcPr>
          <w:p w14:paraId="090A554F" w14:textId="77777777" w:rsidR="000350B1" w:rsidRPr="000350B1" w:rsidRDefault="000350B1" w:rsidP="000350B1">
            <w:r w:rsidRPr="000350B1">
              <w:t>10000</w:t>
            </w:r>
          </w:p>
        </w:tc>
        <w:tc>
          <w:tcPr>
            <w:tcW w:w="1200" w:type="dxa"/>
            <w:noWrap/>
            <w:hideMark/>
          </w:tcPr>
          <w:p w14:paraId="6C7766C0" w14:textId="77777777" w:rsidR="000350B1" w:rsidRPr="000350B1" w:rsidRDefault="000350B1" w:rsidP="000350B1">
            <w:r w:rsidRPr="000350B1">
              <w:t>9880</w:t>
            </w:r>
          </w:p>
        </w:tc>
        <w:tc>
          <w:tcPr>
            <w:tcW w:w="1200" w:type="dxa"/>
            <w:noWrap/>
            <w:hideMark/>
          </w:tcPr>
          <w:p w14:paraId="3BADD6A6" w14:textId="77777777" w:rsidR="000350B1" w:rsidRPr="000350B1" w:rsidRDefault="000350B1" w:rsidP="000350B1">
            <w:r w:rsidRPr="000350B1">
              <w:t>6165</w:t>
            </w:r>
          </w:p>
        </w:tc>
        <w:tc>
          <w:tcPr>
            <w:tcW w:w="1200" w:type="dxa"/>
            <w:noWrap/>
            <w:hideMark/>
          </w:tcPr>
          <w:p w14:paraId="171084BC" w14:textId="77777777" w:rsidR="000350B1" w:rsidRPr="000350B1" w:rsidRDefault="000350B1" w:rsidP="000350B1">
            <w:r w:rsidRPr="000350B1">
              <w:t>11081</w:t>
            </w:r>
          </w:p>
        </w:tc>
      </w:tr>
      <w:tr w:rsidR="000350B1" w:rsidRPr="000350B1" w14:paraId="7E303E15" w14:textId="77777777" w:rsidTr="000350B1">
        <w:trPr>
          <w:trHeight w:val="300"/>
        </w:trPr>
        <w:tc>
          <w:tcPr>
            <w:tcW w:w="1200" w:type="dxa"/>
            <w:noWrap/>
            <w:hideMark/>
          </w:tcPr>
          <w:p w14:paraId="5546B08E" w14:textId="77777777" w:rsidR="000350B1" w:rsidRPr="000350B1" w:rsidRDefault="000350B1" w:rsidP="000350B1">
            <w:r w:rsidRPr="000350B1">
              <w:t>20000</w:t>
            </w:r>
          </w:p>
        </w:tc>
        <w:tc>
          <w:tcPr>
            <w:tcW w:w="1200" w:type="dxa"/>
            <w:noWrap/>
            <w:hideMark/>
          </w:tcPr>
          <w:p w14:paraId="13F01E77" w14:textId="77777777" w:rsidR="000350B1" w:rsidRPr="000350B1" w:rsidRDefault="000350B1" w:rsidP="000350B1">
            <w:r w:rsidRPr="000350B1">
              <w:t>39147</w:t>
            </w:r>
          </w:p>
        </w:tc>
        <w:tc>
          <w:tcPr>
            <w:tcW w:w="1200" w:type="dxa"/>
            <w:noWrap/>
            <w:hideMark/>
          </w:tcPr>
          <w:p w14:paraId="7DCD7DC3" w14:textId="77777777" w:rsidR="000350B1" w:rsidRPr="000350B1" w:rsidRDefault="000350B1" w:rsidP="000350B1">
            <w:r w:rsidRPr="000350B1">
              <w:t>24154</w:t>
            </w:r>
          </w:p>
        </w:tc>
        <w:tc>
          <w:tcPr>
            <w:tcW w:w="1200" w:type="dxa"/>
            <w:noWrap/>
            <w:hideMark/>
          </w:tcPr>
          <w:p w14:paraId="4F5EAD6E" w14:textId="77777777" w:rsidR="000350B1" w:rsidRPr="000350B1" w:rsidRDefault="000350B1" w:rsidP="000350B1">
            <w:r w:rsidRPr="000350B1">
              <w:t>49867</w:t>
            </w:r>
          </w:p>
        </w:tc>
      </w:tr>
      <w:tr w:rsidR="000350B1" w:rsidRPr="000350B1" w14:paraId="26C1C61C" w14:textId="77777777" w:rsidTr="000350B1">
        <w:trPr>
          <w:trHeight w:val="300"/>
        </w:trPr>
        <w:tc>
          <w:tcPr>
            <w:tcW w:w="1200" w:type="dxa"/>
            <w:noWrap/>
            <w:hideMark/>
          </w:tcPr>
          <w:p w14:paraId="1BCAA5C4" w14:textId="77777777" w:rsidR="000350B1" w:rsidRPr="000350B1" w:rsidRDefault="000350B1" w:rsidP="000350B1">
            <w:r w:rsidRPr="000350B1">
              <w:t>40000</w:t>
            </w:r>
          </w:p>
        </w:tc>
        <w:tc>
          <w:tcPr>
            <w:tcW w:w="1200" w:type="dxa"/>
            <w:noWrap/>
            <w:hideMark/>
          </w:tcPr>
          <w:p w14:paraId="484606AD" w14:textId="77777777" w:rsidR="000350B1" w:rsidRPr="000350B1" w:rsidRDefault="000350B1" w:rsidP="000350B1">
            <w:r w:rsidRPr="000350B1">
              <w:t>163778</w:t>
            </w:r>
          </w:p>
        </w:tc>
        <w:tc>
          <w:tcPr>
            <w:tcW w:w="1200" w:type="dxa"/>
            <w:noWrap/>
            <w:hideMark/>
          </w:tcPr>
          <w:p w14:paraId="417AF6B6" w14:textId="77777777" w:rsidR="000350B1" w:rsidRPr="000350B1" w:rsidRDefault="000350B1" w:rsidP="000350B1">
            <w:r w:rsidRPr="000350B1">
              <w:t>98625</w:t>
            </w:r>
          </w:p>
        </w:tc>
        <w:tc>
          <w:tcPr>
            <w:tcW w:w="1200" w:type="dxa"/>
            <w:noWrap/>
            <w:hideMark/>
          </w:tcPr>
          <w:p w14:paraId="2557721F" w14:textId="77777777" w:rsidR="000350B1" w:rsidRPr="000350B1" w:rsidRDefault="000350B1" w:rsidP="000350B1">
            <w:r w:rsidRPr="000350B1">
              <w:t>211182</w:t>
            </w:r>
          </w:p>
        </w:tc>
      </w:tr>
      <w:tr w:rsidR="000350B1" w:rsidRPr="000350B1" w14:paraId="79BCA08C" w14:textId="77777777" w:rsidTr="000350B1">
        <w:trPr>
          <w:trHeight w:val="300"/>
        </w:trPr>
        <w:tc>
          <w:tcPr>
            <w:tcW w:w="1200" w:type="dxa"/>
            <w:noWrap/>
            <w:hideMark/>
          </w:tcPr>
          <w:p w14:paraId="72D9F882" w14:textId="77777777" w:rsidR="000350B1" w:rsidRPr="000350B1" w:rsidRDefault="000350B1" w:rsidP="000350B1">
            <w:r w:rsidRPr="000350B1">
              <w:t>80000</w:t>
            </w:r>
          </w:p>
        </w:tc>
        <w:tc>
          <w:tcPr>
            <w:tcW w:w="1200" w:type="dxa"/>
            <w:noWrap/>
            <w:hideMark/>
          </w:tcPr>
          <w:p w14:paraId="2F1F9959" w14:textId="77777777" w:rsidR="000350B1" w:rsidRPr="000350B1" w:rsidRDefault="000350B1" w:rsidP="000350B1">
            <w:r w:rsidRPr="000350B1">
              <w:t>521218</w:t>
            </w:r>
          </w:p>
        </w:tc>
        <w:tc>
          <w:tcPr>
            <w:tcW w:w="1200" w:type="dxa"/>
            <w:noWrap/>
            <w:hideMark/>
          </w:tcPr>
          <w:p w14:paraId="6A4ACA90" w14:textId="77777777" w:rsidR="000350B1" w:rsidRPr="000350B1" w:rsidRDefault="000350B1" w:rsidP="000350B1">
            <w:r w:rsidRPr="000350B1">
              <w:t>393854</w:t>
            </w:r>
          </w:p>
        </w:tc>
        <w:tc>
          <w:tcPr>
            <w:tcW w:w="1200" w:type="dxa"/>
            <w:noWrap/>
            <w:hideMark/>
          </w:tcPr>
          <w:p w14:paraId="5249F158" w14:textId="77777777" w:rsidR="000350B1" w:rsidRPr="000350B1" w:rsidRDefault="000350B1" w:rsidP="000350B1"/>
        </w:tc>
      </w:tr>
      <w:tr w:rsidR="000350B1" w:rsidRPr="000350B1" w14:paraId="6353907A" w14:textId="77777777" w:rsidTr="000350B1">
        <w:trPr>
          <w:trHeight w:val="300"/>
        </w:trPr>
        <w:tc>
          <w:tcPr>
            <w:tcW w:w="1200" w:type="dxa"/>
            <w:noWrap/>
            <w:hideMark/>
          </w:tcPr>
          <w:p w14:paraId="5468040F" w14:textId="77777777" w:rsidR="000350B1" w:rsidRPr="000350B1" w:rsidRDefault="000350B1" w:rsidP="000350B1">
            <w:r w:rsidRPr="000350B1">
              <w:t>160000</w:t>
            </w:r>
          </w:p>
        </w:tc>
        <w:tc>
          <w:tcPr>
            <w:tcW w:w="1200" w:type="dxa"/>
            <w:noWrap/>
            <w:hideMark/>
          </w:tcPr>
          <w:p w14:paraId="35708E30" w14:textId="77777777" w:rsidR="000350B1" w:rsidRPr="000350B1" w:rsidRDefault="000350B1" w:rsidP="000350B1">
            <w:r w:rsidRPr="000350B1">
              <w:t>-</w:t>
            </w:r>
          </w:p>
        </w:tc>
        <w:tc>
          <w:tcPr>
            <w:tcW w:w="1200" w:type="dxa"/>
            <w:noWrap/>
            <w:hideMark/>
          </w:tcPr>
          <w:p w14:paraId="3A0BA001" w14:textId="77777777" w:rsidR="000350B1" w:rsidRPr="000350B1" w:rsidRDefault="000350B1"/>
        </w:tc>
        <w:tc>
          <w:tcPr>
            <w:tcW w:w="1200" w:type="dxa"/>
            <w:noWrap/>
            <w:hideMark/>
          </w:tcPr>
          <w:p w14:paraId="6B0614A9" w14:textId="77777777" w:rsidR="000350B1" w:rsidRPr="000350B1" w:rsidRDefault="000350B1"/>
        </w:tc>
      </w:tr>
    </w:tbl>
    <w:p w14:paraId="513098AE" w14:textId="0CB6C265" w:rsidR="000350B1" w:rsidRDefault="000350B1" w:rsidP="00DC269F">
      <w:pPr>
        <w:rPr>
          <w:lang w:val="en-US"/>
        </w:rPr>
      </w:pPr>
      <w:r>
        <w:rPr>
          <w:lang w:val="en-US"/>
        </w:rPr>
        <w:t>This algorithm does meet all the conditions as the complexity is n squared in all the cases, as it happened here. I had to stop measuring because the times were increasing really fast.</w:t>
      </w:r>
    </w:p>
    <w:p w14:paraId="10949AF9" w14:textId="77777777" w:rsidR="000350B1" w:rsidRDefault="000350B1" w:rsidP="00DC269F">
      <w:pPr>
        <w:rPr>
          <w:lang w:val="en-US"/>
        </w:rPr>
      </w:pPr>
    </w:p>
    <w:tbl>
      <w:tblPr>
        <w:tblStyle w:val="Tablaconcuadrcula"/>
        <w:tblW w:w="0" w:type="auto"/>
        <w:tblLook w:val="04A0" w:firstRow="1" w:lastRow="0" w:firstColumn="1" w:lastColumn="0" w:noHBand="0" w:noVBand="1"/>
      </w:tblPr>
      <w:tblGrid>
        <w:gridCol w:w="1251"/>
        <w:gridCol w:w="1200"/>
        <w:gridCol w:w="1200"/>
        <w:gridCol w:w="1200"/>
      </w:tblGrid>
      <w:tr w:rsidR="000350B1" w:rsidRPr="000350B1" w14:paraId="481146B7" w14:textId="77777777" w:rsidTr="000350B1">
        <w:trPr>
          <w:trHeight w:val="300"/>
        </w:trPr>
        <w:tc>
          <w:tcPr>
            <w:tcW w:w="1200" w:type="dxa"/>
            <w:noWrap/>
            <w:hideMark/>
          </w:tcPr>
          <w:p w14:paraId="3D488AB8" w14:textId="77777777" w:rsidR="000350B1" w:rsidRPr="000350B1" w:rsidRDefault="000350B1" w:rsidP="000350B1">
            <w:r w:rsidRPr="000350B1">
              <w:t>Algorithm:</w:t>
            </w:r>
          </w:p>
        </w:tc>
        <w:tc>
          <w:tcPr>
            <w:tcW w:w="1200" w:type="dxa"/>
            <w:noWrap/>
            <w:hideMark/>
          </w:tcPr>
          <w:p w14:paraId="22FE8671" w14:textId="77777777" w:rsidR="000350B1" w:rsidRPr="000350B1" w:rsidRDefault="000350B1">
            <w:r w:rsidRPr="000350B1">
              <w:t>Insertion</w:t>
            </w:r>
          </w:p>
        </w:tc>
        <w:tc>
          <w:tcPr>
            <w:tcW w:w="1200" w:type="dxa"/>
            <w:noWrap/>
            <w:hideMark/>
          </w:tcPr>
          <w:p w14:paraId="19786F79" w14:textId="77777777" w:rsidR="000350B1" w:rsidRPr="000350B1" w:rsidRDefault="000350B1"/>
        </w:tc>
        <w:tc>
          <w:tcPr>
            <w:tcW w:w="1200" w:type="dxa"/>
            <w:noWrap/>
            <w:hideMark/>
          </w:tcPr>
          <w:p w14:paraId="3C59474E" w14:textId="77777777" w:rsidR="000350B1" w:rsidRPr="000350B1" w:rsidRDefault="000350B1"/>
        </w:tc>
      </w:tr>
      <w:tr w:rsidR="000350B1" w:rsidRPr="000350B1" w14:paraId="0C7281BA" w14:textId="77777777" w:rsidTr="000350B1">
        <w:trPr>
          <w:trHeight w:val="300"/>
        </w:trPr>
        <w:tc>
          <w:tcPr>
            <w:tcW w:w="1200" w:type="dxa"/>
            <w:noWrap/>
            <w:hideMark/>
          </w:tcPr>
          <w:p w14:paraId="59D2A9FA" w14:textId="77777777" w:rsidR="000350B1" w:rsidRPr="000350B1" w:rsidRDefault="000350B1">
            <w:r w:rsidRPr="000350B1">
              <w:t>N</w:t>
            </w:r>
          </w:p>
        </w:tc>
        <w:tc>
          <w:tcPr>
            <w:tcW w:w="1200" w:type="dxa"/>
            <w:noWrap/>
            <w:hideMark/>
          </w:tcPr>
          <w:p w14:paraId="01CFD150" w14:textId="77777777" w:rsidR="000350B1" w:rsidRPr="000350B1" w:rsidRDefault="000350B1">
            <w:r w:rsidRPr="000350B1">
              <w:t>Sorted</w:t>
            </w:r>
          </w:p>
        </w:tc>
        <w:tc>
          <w:tcPr>
            <w:tcW w:w="1200" w:type="dxa"/>
            <w:noWrap/>
            <w:hideMark/>
          </w:tcPr>
          <w:p w14:paraId="1C9D9659" w14:textId="77777777" w:rsidR="000350B1" w:rsidRPr="000350B1" w:rsidRDefault="000350B1">
            <w:r w:rsidRPr="000350B1">
              <w:t>Inverse</w:t>
            </w:r>
          </w:p>
        </w:tc>
        <w:tc>
          <w:tcPr>
            <w:tcW w:w="1200" w:type="dxa"/>
            <w:noWrap/>
            <w:hideMark/>
          </w:tcPr>
          <w:p w14:paraId="649D9538" w14:textId="77777777" w:rsidR="000350B1" w:rsidRPr="000350B1" w:rsidRDefault="000350B1">
            <w:r w:rsidRPr="000350B1">
              <w:t>Random</w:t>
            </w:r>
          </w:p>
        </w:tc>
      </w:tr>
      <w:tr w:rsidR="000350B1" w:rsidRPr="000350B1" w14:paraId="623D1362" w14:textId="77777777" w:rsidTr="000350B1">
        <w:trPr>
          <w:trHeight w:val="300"/>
        </w:trPr>
        <w:tc>
          <w:tcPr>
            <w:tcW w:w="1200" w:type="dxa"/>
            <w:noWrap/>
            <w:hideMark/>
          </w:tcPr>
          <w:p w14:paraId="1FE78421" w14:textId="77777777" w:rsidR="000350B1" w:rsidRPr="000350B1" w:rsidRDefault="000350B1" w:rsidP="000350B1">
            <w:r w:rsidRPr="000350B1">
              <w:t>10000</w:t>
            </w:r>
          </w:p>
        </w:tc>
        <w:tc>
          <w:tcPr>
            <w:tcW w:w="1200" w:type="dxa"/>
            <w:noWrap/>
            <w:hideMark/>
          </w:tcPr>
          <w:p w14:paraId="0FC4AB60" w14:textId="77777777" w:rsidR="000350B1" w:rsidRPr="000350B1" w:rsidRDefault="000350B1" w:rsidP="000350B1">
            <w:r w:rsidRPr="000350B1">
              <w:t>12</w:t>
            </w:r>
          </w:p>
        </w:tc>
        <w:tc>
          <w:tcPr>
            <w:tcW w:w="1200" w:type="dxa"/>
            <w:noWrap/>
            <w:hideMark/>
          </w:tcPr>
          <w:p w14:paraId="06EF3CFF" w14:textId="77777777" w:rsidR="000350B1" w:rsidRPr="000350B1" w:rsidRDefault="000350B1" w:rsidP="000350B1">
            <w:r w:rsidRPr="000350B1">
              <w:t>1774</w:t>
            </w:r>
          </w:p>
        </w:tc>
        <w:tc>
          <w:tcPr>
            <w:tcW w:w="1200" w:type="dxa"/>
            <w:noWrap/>
            <w:hideMark/>
          </w:tcPr>
          <w:p w14:paraId="2303C22E" w14:textId="77777777" w:rsidR="000350B1" w:rsidRPr="000350B1" w:rsidRDefault="000350B1" w:rsidP="000350B1">
            <w:r w:rsidRPr="000350B1">
              <w:t>841</w:t>
            </w:r>
          </w:p>
        </w:tc>
      </w:tr>
      <w:tr w:rsidR="000350B1" w:rsidRPr="000350B1" w14:paraId="3C4539F2" w14:textId="77777777" w:rsidTr="000350B1">
        <w:trPr>
          <w:trHeight w:val="300"/>
        </w:trPr>
        <w:tc>
          <w:tcPr>
            <w:tcW w:w="1200" w:type="dxa"/>
            <w:noWrap/>
            <w:hideMark/>
          </w:tcPr>
          <w:p w14:paraId="5C1D8B0A" w14:textId="77777777" w:rsidR="000350B1" w:rsidRPr="000350B1" w:rsidRDefault="000350B1" w:rsidP="000350B1">
            <w:r w:rsidRPr="000350B1">
              <w:t>20000</w:t>
            </w:r>
          </w:p>
        </w:tc>
        <w:tc>
          <w:tcPr>
            <w:tcW w:w="1200" w:type="dxa"/>
            <w:noWrap/>
            <w:hideMark/>
          </w:tcPr>
          <w:p w14:paraId="746BE2CF" w14:textId="77777777" w:rsidR="000350B1" w:rsidRPr="000350B1" w:rsidRDefault="000350B1" w:rsidP="000350B1">
            <w:r w:rsidRPr="000350B1">
              <w:t>4</w:t>
            </w:r>
          </w:p>
        </w:tc>
        <w:tc>
          <w:tcPr>
            <w:tcW w:w="1200" w:type="dxa"/>
            <w:noWrap/>
            <w:hideMark/>
          </w:tcPr>
          <w:p w14:paraId="69E919C8" w14:textId="77777777" w:rsidR="000350B1" w:rsidRPr="000350B1" w:rsidRDefault="000350B1" w:rsidP="000350B1">
            <w:r w:rsidRPr="000350B1">
              <w:t>6822</w:t>
            </w:r>
          </w:p>
        </w:tc>
        <w:tc>
          <w:tcPr>
            <w:tcW w:w="1200" w:type="dxa"/>
            <w:noWrap/>
            <w:hideMark/>
          </w:tcPr>
          <w:p w14:paraId="2E8EEDCA" w14:textId="77777777" w:rsidR="000350B1" w:rsidRPr="000350B1" w:rsidRDefault="000350B1" w:rsidP="000350B1">
            <w:r w:rsidRPr="000350B1">
              <w:t>3127</w:t>
            </w:r>
          </w:p>
        </w:tc>
      </w:tr>
      <w:tr w:rsidR="000350B1" w:rsidRPr="000350B1" w14:paraId="2FA8E0A0" w14:textId="77777777" w:rsidTr="000350B1">
        <w:trPr>
          <w:trHeight w:val="300"/>
        </w:trPr>
        <w:tc>
          <w:tcPr>
            <w:tcW w:w="1200" w:type="dxa"/>
            <w:noWrap/>
            <w:hideMark/>
          </w:tcPr>
          <w:p w14:paraId="46CCD167" w14:textId="77777777" w:rsidR="000350B1" w:rsidRPr="000350B1" w:rsidRDefault="000350B1" w:rsidP="000350B1">
            <w:r w:rsidRPr="000350B1">
              <w:t>40000</w:t>
            </w:r>
          </w:p>
        </w:tc>
        <w:tc>
          <w:tcPr>
            <w:tcW w:w="1200" w:type="dxa"/>
            <w:noWrap/>
            <w:hideMark/>
          </w:tcPr>
          <w:p w14:paraId="3A8A4A1D" w14:textId="77777777" w:rsidR="000350B1" w:rsidRPr="000350B1" w:rsidRDefault="000350B1" w:rsidP="000350B1">
            <w:r w:rsidRPr="000350B1">
              <w:t>5</w:t>
            </w:r>
          </w:p>
        </w:tc>
        <w:tc>
          <w:tcPr>
            <w:tcW w:w="1200" w:type="dxa"/>
            <w:noWrap/>
            <w:hideMark/>
          </w:tcPr>
          <w:p w14:paraId="664A1160" w14:textId="77777777" w:rsidR="000350B1" w:rsidRPr="000350B1" w:rsidRDefault="000350B1" w:rsidP="000350B1">
            <w:r w:rsidRPr="000350B1">
              <w:t>25836</w:t>
            </w:r>
          </w:p>
        </w:tc>
        <w:tc>
          <w:tcPr>
            <w:tcW w:w="1200" w:type="dxa"/>
            <w:noWrap/>
            <w:hideMark/>
          </w:tcPr>
          <w:p w14:paraId="42897DB8" w14:textId="77777777" w:rsidR="000350B1" w:rsidRPr="000350B1" w:rsidRDefault="000350B1" w:rsidP="000350B1">
            <w:r w:rsidRPr="000350B1">
              <w:t>12659</w:t>
            </w:r>
          </w:p>
        </w:tc>
      </w:tr>
      <w:tr w:rsidR="000350B1" w:rsidRPr="000350B1" w14:paraId="5E20DE3F" w14:textId="77777777" w:rsidTr="000350B1">
        <w:trPr>
          <w:trHeight w:val="300"/>
        </w:trPr>
        <w:tc>
          <w:tcPr>
            <w:tcW w:w="1200" w:type="dxa"/>
            <w:noWrap/>
            <w:hideMark/>
          </w:tcPr>
          <w:p w14:paraId="7CBE195C" w14:textId="77777777" w:rsidR="000350B1" w:rsidRPr="000350B1" w:rsidRDefault="000350B1" w:rsidP="000350B1">
            <w:r w:rsidRPr="000350B1">
              <w:t>80000</w:t>
            </w:r>
          </w:p>
        </w:tc>
        <w:tc>
          <w:tcPr>
            <w:tcW w:w="1200" w:type="dxa"/>
            <w:noWrap/>
            <w:hideMark/>
          </w:tcPr>
          <w:p w14:paraId="23DFEA51" w14:textId="77777777" w:rsidR="000350B1" w:rsidRPr="000350B1" w:rsidRDefault="000350B1" w:rsidP="000350B1">
            <w:r w:rsidRPr="000350B1">
              <w:t>20</w:t>
            </w:r>
          </w:p>
        </w:tc>
        <w:tc>
          <w:tcPr>
            <w:tcW w:w="1200" w:type="dxa"/>
            <w:noWrap/>
            <w:hideMark/>
          </w:tcPr>
          <w:p w14:paraId="602CDDB2" w14:textId="77777777" w:rsidR="000350B1" w:rsidRPr="000350B1" w:rsidRDefault="000350B1" w:rsidP="000350B1">
            <w:r w:rsidRPr="000350B1">
              <w:t>104728</w:t>
            </w:r>
          </w:p>
        </w:tc>
        <w:tc>
          <w:tcPr>
            <w:tcW w:w="1200" w:type="dxa"/>
            <w:noWrap/>
            <w:hideMark/>
          </w:tcPr>
          <w:p w14:paraId="3441DF50" w14:textId="77777777" w:rsidR="000350B1" w:rsidRPr="000350B1" w:rsidRDefault="000350B1" w:rsidP="000350B1">
            <w:r w:rsidRPr="000350B1">
              <w:t>50648</w:t>
            </w:r>
          </w:p>
        </w:tc>
      </w:tr>
    </w:tbl>
    <w:p w14:paraId="3E679AE5" w14:textId="5B703F07" w:rsidR="000350B1" w:rsidRDefault="000350B1" w:rsidP="00DC269F">
      <w:pPr>
        <w:rPr>
          <w:lang w:val="en-US"/>
        </w:rPr>
      </w:pPr>
      <w:r>
        <w:rPr>
          <w:lang w:val="en-US"/>
        </w:rPr>
        <w:t>Insertion methos is the only one of the three worse one that has a better complexity in the best-case scenario this can be seen in the times shown in the table. And in general it got me the impression that even though the theoretical complexity is the same is a bit faster than the three others.</w:t>
      </w:r>
    </w:p>
    <w:p w14:paraId="7C2ED884" w14:textId="2C352C27" w:rsidR="000350B1" w:rsidRDefault="000350B1" w:rsidP="00DC269F">
      <w:pPr>
        <w:rPr>
          <w:lang w:val="en-US"/>
        </w:rPr>
      </w:pPr>
    </w:p>
    <w:p w14:paraId="0EEB92BD" w14:textId="7E690378" w:rsidR="000350B1" w:rsidRDefault="000350B1" w:rsidP="00DC269F">
      <w:pPr>
        <w:rPr>
          <w:lang w:val="en-US"/>
        </w:rPr>
      </w:pPr>
    </w:p>
    <w:p w14:paraId="1DB7163F" w14:textId="77777777" w:rsidR="000350B1" w:rsidRDefault="000350B1" w:rsidP="00DC269F">
      <w:pPr>
        <w:rPr>
          <w:lang w:val="en-US"/>
        </w:rPr>
      </w:pPr>
    </w:p>
    <w:p w14:paraId="27FAA5DF" w14:textId="77777777" w:rsidR="000350B1" w:rsidRDefault="000350B1" w:rsidP="00DC269F">
      <w:pPr>
        <w:rPr>
          <w:lang w:val="en-US"/>
        </w:rPr>
      </w:pPr>
    </w:p>
    <w:tbl>
      <w:tblPr>
        <w:tblStyle w:val="Tablaconcuadrcula"/>
        <w:tblW w:w="0" w:type="auto"/>
        <w:tblLook w:val="04A0" w:firstRow="1" w:lastRow="0" w:firstColumn="1" w:lastColumn="0" w:noHBand="0" w:noVBand="1"/>
      </w:tblPr>
      <w:tblGrid>
        <w:gridCol w:w="1251"/>
        <w:gridCol w:w="1200"/>
        <w:gridCol w:w="1200"/>
        <w:gridCol w:w="1200"/>
      </w:tblGrid>
      <w:tr w:rsidR="000350B1" w:rsidRPr="000350B1" w14:paraId="614AE261" w14:textId="77777777" w:rsidTr="000350B1">
        <w:trPr>
          <w:trHeight w:val="300"/>
        </w:trPr>
        <w:tc>
          <w:tcPr>
            <w:tcW w:w="1200" w:type="dxa"/>
            <w:noWrap/>
            <w:hideMark/>
          </w:tcPr>
          <w:p w14:paraId="78BD76DA" w14:textId="77777777" w:rsidR="000350B1" w:rsidRPr="000350B1" w:rsidRDefault="000350B1" w:rsidP="000350B1">
            <w:r w:rsidRPr="000350B1">
              <w:lastRenderedPageBreak/>
              <w:t>Algorithm:</w:t>
            </w:r>
          </w:p>
        </w:tc>
        <w:tc>
          <w:tcPr>
            <w:tcW w:w="1200" w:type="dxa"/>
            <w:noWrap/>
            <w:hideMark/>
          </w:tcPr>
          <w:p w14:paraId="178570F9" w14:textId="77777777" w:rsidR="000350B1" w:rsidRPr="000350B1" w:rsidRDefault="000350B1">
            <w:r w:rsidRPr="000350B1">
              <w:t>Selection</w:t>
            </w:r>
          </w:p>
        </w:tc>
        <w:tc>
          <w:tcPr>
            <w:tcW w:w="1200" w:type="dxa"/>
            <w:noWrap/>
            <w:hideMark/>
          </w:tcPr>
          <w:p w14:paraId="754BC9F5" w14:textId="77777777" w:rsidR="000350B1" w:rsidRPr="000350B1" w:rsidRDefault="000350B1"/>
        </w:tc>
        <w:tc>
          <w:tcPr>
            <w:tcW w:w="1200" w:type="dxa"/>
            <w:noWrap/>
            <w:hideMark/>
          </w:tcPr>
          <w:p w14:paraId="778FC379" w14:textId="77777777" w:rsidR="000350B1" w:rsidRPr="000350B1" w:rsidRDefault="000350B1"/>
        </w:tc>
      </w:tr>
      <w:tr w:rsidR="000350B1" w:rsidRPr="000350B1" w14:paraId="4ECE1FC6" w14:textId="77777777" w:rsidTr="000350B1">
        <w:trPr>
          <w:trHeight w:val="300"/>
        </w:trPr>
        <w:tc>
          <w:tcPr>
            <w:tcW w:w="1200" w:type="dxa"/>
            <w:noWrap/>
            <w:hideMark/>
          </w:tcPr>
          <w:p w14:paraId="10DB92F6" w14:textId="77777777" w:rsidR="000350B1" w:rsidRPr="000350B1" w:rsidRDefault="000350B1">
            <w:r w:rsidRPr="000350B1">
              <w:t>N</w:t>
            </w:r>
          </w:p>
        </w:tc>
        <w:tc>
          <w:tcPr>
            <w:tcW w:w="1200" w:type="dxa"/>
            <w:noWrap/>
            <w:hideMark/>
          </w:tcPr>
          <w:p w14:paraId="52A1942C" w14:textId="77777777" w:rsidR="000350B1" w:rsidRPr="000350B1" w:rsidRDefault="000350B1">
            <w:r w:rsidRPr="000350B1">
              <w:t>Sorted</w:t>
            </w:r>
          </w:p>
        </w:tc>
        <w:tc>
          <w:tcPr>
            <w:tcW w:w="1200" w:type="dxa"/>
            <w:noWrap/>
            <w:hideMark/>
          </w:tcPr>
          <w:p w14:paraId="1BBE4DA7" w14:textId="77777777" w:rsidR="000350B1" w:rsidRPr="000350B1" w:rsidRDefault="000350B1">
            <w:r w:rsidRPr="000350B1">
              <w:t>Inverse</w:t>
            </w:r>
          </w:p>
        </w:tc>
        <w:tc>
          <w:tcPr>
            <w:tcW w:w="1200" w:type="dxa"/>
            <w:noWrap/>
            <w:hideMark/>
          </w:tcPr>
          <w:p w14:paraId="6EB5C832" w14:textId="77777777" w:rsidR="000350B1" w:rsidRPr="000350B1" w:rsidRDefault="000350B1">
            <w:r w:rsidRPr="000350B1">
              <w:t>Random</w:t>
            </w:r>
          </w:p>
        </w:tc>
      </w:tr>
      <w:tr w:rsidR="000350B1" w:rsidRPr="000350B1" w14:paraId="4BC33980" w14:textId="77777777" w:rsidTr="000350B1">
        <w:trPr>
          <w:trHeight w:val="300"/>
        </w:trPr>
        <w:tc>
          <w:tcPr>
            <w:tcW w:w="1200" w:type="dxa"/>
            <w:noWrap/>
            <w:hideMark/>
          </w:tcPr>
          <w:p w14:paraId="54A5C146" w14:textId="77777777" w:rsidR="000350B1" w:rsidRPr="000350B1" w:rsidRDefault="000350B1" w:rsidP="000350B1">
            <w:r w:rsidRPr="000350B1">
              <w:t>10000</w:t>
            </w:r>
          </w:p>
        </w:tc>
        <w:tc>
          <w:tcPr>
            <w:tcW w:w="1200" w:type="dxa"/>
            <w:noWrap/>
            <w:hideMark/>
          </w:tcPr>
          <w:p w14:paraId="75F48C2B" w14:textId="77777777" w:rsidR="000350B1" w:rsidRPr="000350B1" w:rsidRDefault="000350B1" w:rsidP="000350B1">
            <w:r w:rsidRPr="000350B1">
              <w:t>11490</w:t>
            </w:r>
          </w:p>
        </w:tc>
        <w:tc>
          <w:tcPr>
            <w:tcW w:w="1200" w:type="dxa"/>
            <w:noWrap/>
            <w:hideMark/>
          </w:tcPr>
          <w:p w14:paraId="41B2437C" w14:textId="77777777" w:rsidR="000350B1" w:rsidRPr="000350B1" w:rsidRDefault="000350B1" w:rsidP="000350B1">
            <w:r w:rsidRPr="000350B1">
              <w:t>3142</w:t>
            </w:r>
          </w:p>
        </w:tc>
        <w:tc>
          <w:tcPr>
            <w:tcW w:w="1200" w:type="dxa"/>
            <w:noWrap/>
            <w:hideMark/>
          </w:tcPr>
          <w:p w14:paraId="6ED3BB3E" w14:textId="77777777" w:rsidR="000350B1" w:rsidRPr="000350B1" w:rsidRDefault="000350B1" w:rsidP="000350B1">
            <w:r w:rsidRPr="000350B1">
              <w:t>1340</w:t>
            </w:r>
          </w:p>
        </w:tc>
      </w:tr>
      <w:tr w:rsidR="000350B1" w:rsidRPr="000350B1" w14:paraId="7CB6357A" w14:textId="77777777" w:rsidTr="000350B1">
        <w:trPr>
          <w:trHeight w:val="300"/>
        </w:trPr>
        <w:tc>
          <w:tcPr>
            <w:tcW w:w="1200" w:type="dxa"/>
            <w:noWrap/>
            <w:hideMark/>
          </w:tcPr>
          <w:p w14:paraId="1B81C6A2" w14:textId="77777777" w:rsidR="000350B1" w:rsidRPr="000350B1" w:rsidRDefault="000350B1" w:rsidP="000350B1">
            <w:r w:rsidRPr="000350B1">
              <w:t>20000</w:t>
            </w:r>
          </w:p>
        </w:tc>
        <w:tc>
          <w:tcPr>
            <w:tcW w:w="1200" w:type="dxa"/>
            <w:noWrap/>
            <w:hideMark/>
          </w:tcPr>
          <w:p w14:paraId="5CADF43D" w14:textId="77777777" w:rsidR="000350B1" w:rsidRPr="000350B1" w:rsidRDefault="000350B1" w:rsidP="000350B1">
            <w:r w:rsidRPr="000350B1">
              <w:t>45697</w:t>
            </w:r>
          </w:p>
        </w:tc>
        <w:tc>
          <w:tcPr>
            <w:tcW w:w="1200" w:type="dxa"/>
            <w:noWrap/>
            <w:hideMark/>
          </w:tcPr>
          <w:p w14:paraId="187FBBA1" w14:textId="77777777" w:rsidR="000350B1" w:rsidRPr="000350B1" w:rsidRDefault="000350B1" w:rsidP="000350B1">
            <w:r w:rsidRPr="000350B1">
              <w:t>11504</w:t>
            </w:r>
          </w:p>
        </w:tc>
        <w:tc>
          <w:tcPr>
            <w:tcW w:w="1200" w:type="dxa"/>
            <w:noWrap/>
            <w:hideMark/>
          </w:tcPr>
          <w:p w14:paraId="774DBF70" w14:textId="77777777" w:rsidR="000350B1" w:rsidRPr="000350B1" w:rsidRDefault="000350B1" w:rsidP="000350B1">
            <w:r w:rsidRPr="000350B1">
              <w:t>4594</w:t>
            </w:r>
          </w:p>
        </w:tc>
      </w:tr>
      <w:tr w:rsidR="000350B1" w:rsidRPr="000350B1" w14:paraId="7E8B0C91" w14:textId="77777777" w:rsidTr="000350B1">
        <w:trPr>
          <w:trHeight w:val="300"/>
        </w:trPr>
        <w:tc>
          <w:tcPr>
            <w:tcW w:w="1200" w:type="dxa"/>
            <w:noWrap/>
            <w:hideMark/>
          </w:tcPr>
          <w:p w14:paraId="752E8B05" w14:textId="77777777" w:rsidR="000350B1" w:rsidRPr="000350B1" w:rsidRDefault="000350B1" w:rsidP="000350B1">
            <w:r w:rsidRPr="000350B1">
              <w:t>40000</w:t>
            </w:r>
          </w:p>
        </w:tc>
        <w:tc>
          <w:tcPr>
            <w:tcW w:w="1200" w:type="dxa"/>
            <w:noWrap/>
            <w:hideMark/>
          </w:tcPr>
          <w:p w14:paraId="159828D8" w14:textId="77777777" w:rsidR="000350B1" w:rsidRPr="000350B1" w:rsidRDefault="000350B1" w:rsidP="000350B1">
            <w:r w:rsidRPr="000350B1">
              <w:t>182487</w:t>
            </w:r>
          </w:p>
        </w:tc>
        <w:tc>
          <w:tcPr>
            <w:tcW w:w="1200" w:type="dxa"/>
            <w:noWrap/>
            <w:hideMark/>
          </w:tcPr>
          <w:p w14:paraId="09639AD9" w14:textId="77777777" w:rsidR="000350B1" w:rsidRPr="000350B1" w:rsidRDefault="000350B1" w:rsidP="000350B1">
            <w:r w:rsidRPr="000350B1">
              <w:t>45476</w:t>
            </w:r>
          </w:p>
        </w:tc>
        <w:tc>
          <w:tcPr>
            <w:tcW w:w="1200" w:type="dxa"/>
            <w:noWrap/>
            <w:hideMark/>
          </w:tcPr>
          <w:p w14:paraId="4D382909" w14:textId="77777777" w:rsidR="000350B1" w:rsidRPr="000350B1" w:rsidRDefault="000350B1" w:rsidP="000350B1">
            <w:r w:rsidRPr="000350B1">
              <w:t>17653</w:t>
            </w:r>
          </w:p>
        </w:tc>
      </w:tr>
    </w:tbl>
    <w:p w14:paraId="32B89768" w14:textId="05303B4C" w:rsidR="000350B1" w:rsidRDefault="000350B1" w:rsidP="00DC269F">
      <w:pPr>
        <w:rPr>
          <w:lang w:val="en-US"/>
        </w:rPr>
      </w:pPr>
      <w:r>
        <w:rPr>
          <w:lang w:val="en-US"/>
        </w:rPr>
        <w:t xml:space="preserve">This method </w:t>
      </w:r>
      <w:r w:rsidR="00573376">
        <w:rPr>
          <w:lang w:val="en-US"/>
        </w:rPr>
        <w:t>meets the expected complexity.</w:t>
      </w:r>
    </w:p>
    <w:p w14:paraId="2650D1E4" w14:textId="0590CCCE" w:rsidR="000350B1" w:rsidRDefault="000350B1" w:rsidP="00DC269F">
      <w:pPr>
        <w:rPr>
          <w:lang w:val="en-US"/>
        </w:rPr>
      </w:pPr>
    </w:p>
    <w:p w14:paraId="1F0DBE6C" w14:textId="77777777" w:rsidR="000350B1" w:rsidRDefault="000350B1" w:rsidP="00DC269F">
      <w:pPr>
        <w:rPr>
          <w:lang w:val="en-US"/>
        </w:rPr>
      </w:pPr>
    </w:p>
    <w:p w14:paraId="75D55378" w14:textId="33841C0E" w:rsidR="000350B1" w:rsidRDefault="000350B1" w:rsidP="00DC269F">
      <w:pPr>
        <w:rPr>
          <w:lang w:val="en-US"/>
        </w:rPr>
      </w:pPr>
      <w:r>
        <w:rPr>
          <w:lang w:val="en-US"/>
        </w:rPr>
        <w:t>I did not add the quicksort because I faced some issues when trying to measure and I was not able to find the error. Also note that the sorted was done with power saving on so that is why some of them would be faster when inversed like selection sort.</w:t>
      </w:r>
    </w:p>
    <w:p w14:paraId="6E350B24" w14:textId="77777777" w:rsidR="000350B1" w:rsidRDefault="000350B1" w:rsidP="00DC269F">
      <w:pPr>
        <w:rPr>
          <w:lang w:val="en-US"/>
        </w:rPr>
      </w:pPr>
    </w:p>
    <w:p w14:paraId="08BBCAB5" w14:textId="77777777"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DC269F" w:rsidRPr="000350B1">
        <w:rPr>
          <w:lang w:val="en-US"/>
        </w:rPr>
        <w:t>Quicksort</w:t>
      </w:r>
      <w:r w:rsidR="00DC269F" w:rsidRPr="000350B1">
        <w:rPr>
          <w:lang w:val="en-US"/>
        </w:rPr>
        <w:t xml:space="preserve"> </w:t>
      </w:r>
      <w:r w:rsidR="00DC269F" w:rsidRPr="000350B1">
        <w:rPr>
          <w:lang w:val="en-US"/>
        </w:rPr>
        <w:t>Fateful</w:t>
      </w:r>
    </w:p>
    <w:p w14:paraId="2B49F7B2" w14:textId="6FC83297" w:rsidR="00F45E54" w:rsidRPr="00100BD9" w:rsidRDefault="00573376" w:rsidP="0082110D">
      <w:pPr>
        <w:rPr>
          <w:u w:val="single"/>
          <w:lang w:val="en-US"/>
        </w:rPr>
      </w:pPr>
      <w:r>
        <w:rPr>
          <w:lang w:val="en-US"/>
        </w:rPr>
        <w:t>I think that when you take the leftmost value as pivot</w:t>
      </w:r>
      <w:r w:rsidR="00100BD9">
        <w:rPr>
          <w:lang w:val="en-US"/>
        </w:rPr>
        <w:t xml:space="preserve"> it is only a good choice when random values are taken, but the moment the numbers start getting bigger it is more probable that it will choose a bad number. That is why we take the median, as that ensures the pivot will be closer to all the different numbers rather than taking a random number, which is what we do when taking the first element.</w:t>
      </w:r>
    </w:p>
    <w:p w14:paraId="0D7AFBB3" w14:textId="4216B667" w:rsidR="006A72ED" w:rsidRDefault="006A72ED" w:rsidP="0082110D">
      <w:pPr>
        <w:rPr>
          <w:lang w:val="en-US"/>
        </w:rPr>
      </w:pP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F8BF" w14:textId="77777777" w:rsidR="00617EEF" w:rsidRDefault="00617EEF" w:rsidP="00C50246">
      <w:pPr>
        <w:spacing w:line="240" w:lineRule="auto"/>
      </w:pPr>
      <w:r>
        <w:separator/>
      </w:r>
    </w:p>
  </w:endnote>
  <w:endnote w:type="continuationSeparator" w:id="0">
    <w:p w14:paraId="55505A59" w14:textId="77777777" w:rsidR="00617EEF" w:rsidRDefault="00617EE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C1E74" w14:textId="77777777" w:rsidR="00617EEF" w:rsidRDefault="00617EEF" w:rsidP="00C50246">
      <w:pPr>
        <w:spacing w:line="240" w:lineRule="auto"/>
      </w:pPr>
      <w:r>
        <w:separator/>
      </w:r>
    </w:p>
  </w:footnote>
  <w:footnote w:type="continuationSeparator" w:id="0">
    <w:p w14:paraId="6AA6F1A8" w14:textId="77777777" w:rsidR="00617EEF" w:rsidRDefault="00617EE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15F5636D" w:rsidR="006A72ED" w:rsidRDefault="006A72ED" w:rsidP="00A90972">
          <w:pPr>
            <w:pStyle w:val="Encabezado"/>
            <w:rPr>
              <w:sz w:val="22"/>
              <w:szCs w:val="22"/>
            </w:rPr>
          </w:pPr>
          <w:r>
            <w:rPr>
              <w:sz w:val="22"/>
              <w:szCs w:val="22"/>
            </w:rPr>
            <w:t>UO:</w:t>
          </w:r>
          <w:r w:rsidR="00DC269F">
            <w:rPr>
              <w:sz w:val="22"/>
              <w:szCs w:val="22"/>
            </w:rPr>
            <w:t xml:space="preserve"> 282276</w:t>
          </w:r>
        </w:p>
      </w:tc>
      <w:tc>
        <w:tcPr>
          <w:tcW w:w="1276" w:type="dxa"/>
          <w:tcBorders>
            <w:top w:val="single" w:sz="4" w:space="0" w:color="0098CD"/>
            <w:bottom w:val="single" w:sz="4" w:space="0" w:color="0098CD"/>
            <w:right w:val="single" w:sz="4" w:space="0" w:color="0098CD"/>
          </w:tcBorders>
        </w:tcPr>
        <w:p w14:paraId="6A7A5CFC" w14:textId="173C406F" w:rsidR="006A72ED" w:rsidRPr="00472B27" w:rsidRDefault="00DC269F" w:rsidP="009C1CA9">
          <w:pPr>
            <w:pStyle w:val="Encabezado"/>
            <w:jc w:val="center"/>
            <w:rPr>
              <w:rFonts w:asciiTheme="minorHAnsi" w:hAnsiTheme="minorHAnsi"/>
            </w:rPr>
          </w:pPr>
          <w:r>
            <w:rPr>
              <w:rFonts w:asciiTheme="minorHAnsi" w:hAnsiTheme="minorHAnsi"/>
            </w:rPr>
            <w:t>27/02/2022</w:t>
          </w:r>
        </w:p>
      </w:tc>
      <w:tc>
        <w:tcPr>
          <w:tcW w:w="1980" w:type="dxa"/>
          <w:tcBorders>
            <w:top w:val="single" w:sz="4" w:space="0" w:color="0098CD"/>
            <w:bottom w:val="single" w:sz="4" w:space="0" w:color="0098CD"/>
            <w:right w:val="single" w:sz="4" w:space="0" w:color="0098CD"/>
          </w:tcBorders>
        </w:tcPr>
        <w:p w14:paraId="6BF4C0A9" w14:textId="7D80A229" w:rsidR="006A72ED" w:rsidRPr="00472B27" w:rsidRDefault="00DC269F" w:rsidP="009C1CA9">
          <w:pPr>
            <w:pStyle w:val="Encabezado"/>
            <w:jc w:val="center"/>
            <w:rPr>
              <w:rFonts w:asciiTheme="minorHAnsi" w:hAnsiTheme="minorHAnsi"/>
            </w:rPr>
          </w:pPr>
          <w:r>
            <w:rPr>
              <w:rFonts w:asciiTheme="minorHAnsi" w:hAnsiTheme="minorHAnsi"/>
            </w:rPr>
            <w:t>4</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28D3945C" w:rsidR="006A72ED" w:rsidRPr="00472B27" w:rsidRDefault="006A72ED" w:rsidP="00A90972">
          <w:pPr>
            <w:pStyle w:val="Encabezado"/>
            <w:rPr>
              <w:sz w:val="22"/>
              <w:szCs w:val="22"/>
            </w:rPr>
          </w:pPr>
          <w:r>
            <w:rPr>
              <w:sz w:val="22"/>
              <w:szCs w:val="22"/>
            </w:rPr>
            <w:t>Surname</w:t>
          </w:r>
          <w:r w:rsidRPr="00472B27">
            <w:rPr>
              <w:sz w:val="22"/>
              <w:szCs w:val="22"/>
            </w:rPr>
            <w:t xml:space="preserve">: </w:t>
          </w:r>
          <w:r w:rsidR="00DC269F">
            <w:rPr>
              <w:sz w:val="22"/>
              <w:szCs w:val="22"/>
            </w:rPr>
            <w:t>Cadenas Blanco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235782E0" w:rsidR="006A72ED" w:rsidRPr="00472B27" w:rsidRDefault="006A72ED" w:rsidP="00A90972">
          <w:pPr>
            <w:pStyle w:val="Encabezado"/>
            <w:rPr>
              <w:sz w:val="22"/>
              <w:szCs w:val="22"/>
            </w:rPr>
          </w:pPr>
          <w:r>
            <w:rPr>
              <w:sz w:val="22"/>
              <w:szCs w:val="22"/>
            </w:rPr>
            <w:t>Name:</w:t>
          </w:r>
          <w:r w:rsidR="00DC269F">
            <w:rPr>
              <w:sz w:val="22"/>
              <w:szCs w:val="22"/>
            </w:rPr>
            <w:t xml:space="preserve"> Andrés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350B1"/>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00BD9"/>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3376"/>
    <w:rsid w:val="00575580"/>
    <w:rsid w:val="0058112D"/>
    <w:rsid w:val="005C0AF8"/>
    <w:rsid w:val="005C1D3F"/>
    <w:rsid w:val="005E0B6D"/>
    <w:rsid w:val="005E6742"/>
    <w:rsid w:val="005E7A3F"/>
    <w:rsid w:val="005F240A"/>
    <w:rsid w:val="005F2851"/>
    <w:rsid w:val="00611689"/>
    <w:rsid w:val="00613DB8"/>
    <w:rsid w:val="00617EEF"/>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269F"/>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838155149">
      <w:bodyDiv w:val="1"/>
      <w:marLeft w:val="0"/>
      <w:marRight w:val="0"/>
      <w:marTop w:val="0"/>
      <w:marBottom w:val="0"/>
      <w:divBdr>
        <w:top w:val="none" w:sz="0" w:space="0" w:color="auto"/>
        <w:left w:val="none" w:sz="0" w:space="0" w:color="auto"/>
        <w:bottom w:val="none" w:sz="0" w:space="0" w:color="auto"/>
        <w:right w:val="none" w:sz="0" w:space="0" w:color="auto"/>
      </w:divBdr>
    </w:div>
    <w:div w:id="1474105985">
      <w:bodyDiv w:val="1"/>
      <w:marLeft w:val="0"/>
      <w:marRight w:val="0"/>
      <w:marTop w:val="0"/>
      <w:marBottom w:val="0"/>
      <w:divBdr>
        <w:top w:val="none" w:sz="0" w:space="0" w:color="auto"/>
        <w:left w:val="none" w:sz="0" w:space="0" w:color="auto"/>
        <w:bottom w:val="none" w:sz="0" w:space="0" w:color="auto"/>
        <w:right w:val="none" w:sz="0" w:space="0" w:color="auto"/>
      </w:divBdr>
    </w:div>
    <w:div w:id="1600985824">
      <w:bodyDiv w:val="1"/>
      <w:marLeft w:val="0"/>
      <w:marRight w:val="0"/>
      <w:marTop w:val="0"/>
      <w:marBottom w:val="0"/>
      <w:divBdr>
        <w:top w:val="none" w:sz="0" w:space="0" w:color="auto"/>
        <w:left w:val="none" w:sz="0" w:space="0" w:color="auto"/>
        <w:bottom w:val="none" w:sz="0" w:space="0" w:color="auto"/>
        <w:right w:val="none" w:sz="0" w:space="0" w:color="auto"/>
      </w:divBdr>
    </w:div>
    <w:div w:id="1716542207">
      <w:bodyDiv w:val="1"/>
      <w:marLeft w:val="0"/>
      <w:marRight w:val="0"/>
      <w:marTop w:val="0"/>
      <w:marBottom w:val="0"/>
      <w:divBdr>
        <w:top w:val="none" w:sz="0" w:space="0" w:color="auto"/>
        <w:left w:val="none" w:sz="0" w:space="0" w:color="auto"/>
        <w:bottom w:val="none" w:sz="0" w:space="0" w:color="auto"/>
        <w:right w:val="none" w:sz="0" w:space="0" w:color="auto"/>
      </w:divBdr>
    </w:div>
    <w:div w:id="1748074061">
      <w:bodyDiv w:val="1"/>
      <w:marLeft w:val="0"/>
      <w:marRight w:val="0"/>
      <w:marTop w:val="0"/>
      <w:marBottom w:val="0"/>
      <w:divBdr>
        <w:top w:val="none" w:sz="0" w:space="0" w:color="auto"/>
        <w:left w:val="none" w:sz="0" w:space="0" w:color="auto"/>
        <w:bottom w:val="none" w:sz="0" w:space="0" w:color="auto"/>
        <w:right w:val="none" w:sz="0" w:space="0" w:color="auto"/>
      </w:divBdr>
    </w:div>
    <w:div w:id="1883519580">
      <w:bodyDiv w:val="1"/>
      <w:marLeft w:val="0"/>
      <w:marRight w:val="0"/>
      <w:marTop w:val="0"/>
      <w:marBottom w:val="0"/>
      <w:divBdr>
        <w:top w:val="none" w:sz="0" w:space="0" w:color="auto"/>
        <w:left w:val="none" w:sz="0" w:space="0" w:color="auto"/>
        <w:bottom w:val="none" w:sz="0" w:space="0" w:color="auto"/>
        <w:right w:val="none" w:sz="0" w:space="0" w:color="auto"/>
      </w:divBdr>
    </w:div>
    <w:div w:id="211716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252</Words>
  <Characters>1439</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Andrés Cadenas Blanco</cp:lastModifiedBy>
  <cp:revision>13</cp:revision>
  <cp:lastPrinted>2017-09-08T09:41:00Z</cp:lastPrinted>
  <dcterms:created xsi:type="dcterms:W3CDTF">2018-10-11T18:09:00Z</dcterms:created>
  <dcterms:modified xsi:type="dcterms:W3CDTF">2022-02-28T16:14:00Z</dcterms:modified>
</cp:coreProperties>
</file>