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86225" cy="1543050"/>
                    </a:xfrm>
                    <a:prstGeom prst="rect">
                      <a:avLst/>
                    </a:prstGeom>
                    <a:ln/>
                  </pic:spPr>
                </pic:pic>
              </a:graphicData>
            </a:graphic>
          </wp:inline>
        </w:drawing>
      </w:r>
    </w:p>
    <w:p w14:paraId="2D99B396" w14:textId="77777777" w:rsidR="000D3F9A" w:rsidRDefault="00E16186">
      <w:pPr>
        <w:pStyle w:val="Heading3"/>
        <w:rPr>
          <w:b/>
        </w:rPr>
      </w:pPr>
      <w:r>
        <w:rPr>
          <w:b/>
        </w:rPr>
        <w:t>JUGADOR ARTIFICIAL DE DOMINÓ BASADO EN ÁRBOL DE BÚSQUEDA 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48D15777" w14:textId="77777777" w:rsidR="000D3F9A" w:rsidRDefault="000D3F9A"/>
    <w:p w14:paraId="22154C78" w14:textId="77777777" w:rsidR="000D3F9A" w:rsidRDefault="000D3F9A"/>
    <w:p w14:paraId="26236213" w14:textId="77777777" w:rsidR="000D3F9A" w:rsidRDefault="000D3F9A"/>
    <w:p w14:paraId="36763B82" w14:textId="77777777" w:rsidR="000D3F9A" w:rsidRDefault="000D3F9A"/>
    <w:p w14:paraId="70D5C470" w14:textId="77777777" w:rsidR="000D3F9A" w:rsidRDefault="00E16186">
      <w:pPr>
        <w:pStyle w:val="Heading3"/>
        <w:jc w:val="left"/>
        <w:rPr>
          <w:b/>
          <w:sz w:val="28"/>
          <w:szCs w:val="28"/>
        </w:rPr>
      </w:pPr>
      <w:r>
        <w:rPr>
          <w:b/>
          <w:sz w:val="28"/>
          <w:szCs w:val="28"/>
        </w:rPr>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20CCB5FE" w:rsidR="000D3F9A" w:rsidRPr="0032751F" w:rsidRDefault="00E16186">
      <w:pPr>
        <w:numPr>
          <w:ilvl w:val="1"/>
          <w:numId w:val="1"/>
        </w:numPr>
        <w:pBdr>
          <w:top w:val="nil"/>
          <w:left w:val="nil"/>
          <w:bottom w:val="nil"/>
          <w:right w:val="nil"/>
          <w:between w:val="nil"/>
        </w:pBdr>
      </w:pPr>
      <w:r>
        <w:rPr>
          <w:color w:val="000000"/>
        </w:rPr>
        <w:t>Objetivo</w:t>
      </w:r>
    </w:p>
    <w:p w14:paraId="73B3A23D" w14:textId="77777777" w:rsidR="0032751F" w:rsidRDefault="0032751F" w:rsidP="0032751F">
      <w:pPr>
        <w:pStyle w:val="ListParagraph"/>
      </w:pPr>
    </w:p>
    <w:p w14:paraId="686E8A11" w14:textId="6A0D8FE0" w:rsidR="0032751F" w:rsidRDefault="0032751F">
      <w:pPr>
        <w:numPr>
          <w:ilvl w:val="1"/>
          <w:numId w:val="1"/>
        </w:numPr>
        <w:pBdr>
          <w:top w:val="nil"/>
          <w:left w:val="nil"/>
          <w:bottom w:val="nil"/>
          <w:right w:val="nil"/>
          <w:between w:val="nil"/>
        </w:pBdr>
      </w:pPr>
      <w:r>
        <w:t>Metodología</w:t>
      </w:r>
    </w:p>
    <w:p w14:paraId="0C37E757" w14:textId="77777777" w:rsidR="000D3F9A" w:rsidRDefault="000D3F9A">
      <w:pPr>
        <w:pBdr>
          <w:top w:val="nil"/>
          <w:left w:val="nil"/>
          <w:bottom w:val="nil"/>
          <w:right w:val="nil"/>
          <w:between w:val="nil"/>
        </w:pBdr>
        <w:ind w:left="360"/>
        <w:rPr>
          <w:color w:val="000000"/>
        </w:rPr>
      </w:pPr>
    </w:p>
    <w:p w14:paraId="57B299B2" w14:textId="444B0EC0" w:rsidR="000D3F9A" w:rsidRDefault="00E16186">
      <w:pPr>
        <w:pBdr>
          <w:top w:val="nil"/>
          <w:left w:val="nil"/>
          <w:bottom w:val="nil"/>
          <w:right w:val="nil"/>
          <w:between w:val="nil"/>
        </w:pBdr>
        <w:rPr>
          <w:color w:val="000000"/>
        </w:rPr>
      </w:pPr>
      <w:r>
        <w:rPr>
          <w:color w:val="000000"/>
        </w:rPr>
        <w:t>1.</w:t>
      </w:r>
      <w:r w:rsidR="0032751F">
        <w:rPr>
          <w:color w:val="000000"/>
        </w:rPr>
        <w:t>5</w:t>
      </w:r>
      <w:r>
        <w:rPr>
          <w:color w:val="000000"/>
        </w:rPr>
        <w:t xml:space="preserve">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07FDA14C" w:rsidR="000D3F9A" w:rsidRDefault="00E16186">
      <w:pPr>
        <w:pBdr>
          <w:top w:val="nil"/>
          <w:left w:val="nil"/>
          <w:bottom w:val="nil"/>
          <w:right w:val="nil"/>
          <w:between w:val="nil"/>
        </w:pBdr>
        <w:rPr>
          <w:color w:val="000000"/>
        </w:rPr>
      </w:pPr>
      <w:r>
        <w:rPr>
          <w:b/>
          <w:color w:val="000000"/>
        </w:rPr>
        <w:t xml:space="preserve">2. ANÁLISIS </w:t>
      </w:r>
      <w:r w:rsidR="00BF7A24" w:rsidRPr="00BF7A24">
        <w:rPr>
          <w:b/>
          <w:bCs/>
          <w:color w:val="000000"/>
        </w:rPr>
        <w:t>DE REQUISITOS DE SOFTWARE</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77777777" w:rsidR="000D3F9A" w:rsidRDefault="00E16186">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235B45B7" w:rsidR="000D3F9A" w:rsidRDefault="000D3F9A">
      <w:pPr>
        <w:pBdr>
          <w:top w:val="nil"/>
          <w:left w:val="nil"/>
          <w:bottom w:val="nil"/>
          <w:right w:val="nil"/>
          <w:between w:val="nil"/>
        </w:pBdr>
        <w:ind w:firstLine="360"/>
        <w:rPr>
          <w:color w:val="000000"/>
        </w:rPr>
      </w:pPr>
    </w:p>
    <w:p w14:paraId="33BC91AF" w14:textId="0B35D5C5" w:rsidR="00BF7A24" w:rsidRDefault="00BF7A24" w:rsidP="00BF7A24">
      <w:pPr>
        <w:pBdr>
          <w:top w:val="nil"/>
          <w:left w:val="nil"/>
          <w:bottom w:val="nil"/>
          <w:right w:val="nil"/>
          <w:between w:val="nil"/>
        </w:pBdr>
      </w:pPr>
      <w:r>
        <w:rPr>
          <w:b/>
          <w:color w:val="000000"/>
        </w:rPr>
        <w:t>3. REGLAS DEL DOMINÓ</w:t>
      </w:r>
    </w:p>
    <w:p w14:paraId="7F8E49AE" w14:textId="642DACB5" w:rsidR="00BF7A24" w:rsidRDefault="00BF7A24">
      <w:pPr>
        <w:pBdr>
          <w:top w:val="nil"/>
          <w:left w:val="nil"/>
          <w:bottom w:val="nil"/>
          <w:right w:val="nil"/>
          <w:between w:val="nil"/>
        </w:pBdr>
        <w:ind w:firstLine="360"/>
        <w:rPr>
          <w:color w:val="000000"/>
        </w:rPr>
      </w:pPr>
    </w:p>
    <w:p w14:paraId="3C942243" w14:textId="3C0D061B" w:rsidR="00BF7A24" w:rsidRDefault="00BF7A24" w:rsidP="00BF7A24">
      <w:pPr>
        <w:pBdr>
          <w:top w:val="nil"/>
          <w:left w:val="nil"/>
          <w:bottom w:val="nil"/>
          <w:right w:val="nil"/>
          <w:between w:val="nil"/>
        </w:pBdr>
      </w:pPr>
      <w:r>
        <w:rPr>
          <w:b/>
          <w:color w:val="000000"/>
        </w:rPr>
        <w:t>4. JUEGOS ESTOCÁSTICOS CON INFORMACIÓN IMPERFECTA</w:t>
      </w:r>
    </w:p>
    <w:p w14:paraId="47477631" w14:textId="19F32767" w:rsidR="00BF7A24" w:rsidRDefault="00BF7A24">
      <w:pPr>
        <w:pBdr>
          <w:top w:val="nil"/>
          <w:left w:val="nil"/>
          <w:bottom w:val="nil"/>
          <w:right w:val="nil"/>
          <w:between w:val="nil"/>
        </w:pBdr>
        <w:ind w:firstLine="360"/>
        <w:rPr>
          <w:color w:val="000000"/>
        </w:rPr>
      </w:pPr>
    </w:p>
    <w:p w14:paraId="1AB88078" w14:textId="49B9DD24" w:rsidR="00BF7A24" w:rsidRDefault="00BF7A24" w:rsidP="00BF7A24">
      <w:pPr>
        <w:pBdr>
          <w:top w:val="nil"/>
          <w:left w:val="nil"/>
          <w:bottom w:val="nil"/>
          <w:right w:val="nil"/>
          <w:between w:val="nil"/>
        </w:pBdr>
      </w:pPr>
      <w:r>
        <w:rPr>
          <w:b/>
          <w:color w:val="000000"/>
        </w:rPr>
        <w:t>5. ÁRBOL DE BUSQUEDA MONTE CARLO</w:t>
      </w:r>
    </w:p>
    <w:p w14:paraId="203B63B3" w14:textId="33253AE9" w:rsidR="00BF7A24" w:rsidRDefault="00BF7A24">
      <w:pPr>
        <w:pBdr>
          <w:top w:val="nil"/>
          <w:left w:val="nil"/>
          <w:bottom w:val="nil"/>
          <w:right w:val="nil"/>
          <w:between w:val="nil"/>
        </w:pBdr>
        <w:ind w:firstLine="360"/>
        <w:rPr>
          <w:color w:val="000000"/>
        </w:rPr>
      </w:pPr>
    </w:p>
    <w:p w14:paraId="19FE118B" w14:textId="79C121B2" w:rsidR="00BF7A24" w:rsidRDefault="00BF7A24" w:rsidP="00BF7A24">
      <w:pPr>
        <w:pBdr>
          <w:top w:val="nil"/>
          <w:left w:val="nil"/>
          <w:bottom w:val="nil"/>
          <w:right w:val="nil"/>
          <w:between w:val="nil"/>
        </w:pBdr>
      </w:pPr>
      <w:r>
        <w:rPr>
          <w:b/>
          <w:color w:val="000000"/>
        </w:rPr>
        <w:t>6. DISEÑO DEL PROGAMA</w:t>
      </w:r>
    </w:p>
    <w:p w14:paraId="3651C2C7" w14:textId="44E04AB8" w:rsidR="00BF7A24" w:rsidRDefault="00BF7A24">
      <w:pPr>
        <w:pBdr>
          <w:top w:val="nil"/>
          <w:left w:val="nil"/>
          <w:bottom w:val="nil"/>
          <w:right w:val="nil"/>
          <w:between w:val="nil"/>
        </w:pBdr>
        <w:ind w:firstLine="360"/>
        <w:rPr>
          <w:color w:val="000000"/>
        </w:rPr>
      </w:pPr>
    </w:p>
    <w:p w14:paraId="4F503B2A" w14:textId="618E3C1F" w:rsidR="00BF7A24" w:rsidRPr="00BF7A24" w:rsidRDefault="00BF7A24" w:rsidP="00BF7A24">
      <w:pPr>
        <w:pBdr>
          <w:top w:val="nil"/>
          <w:left w:val="nil"/>
          <w:bottom w:val="nil"/>
          <w:right w:val="nil"/>
          <w:between w:val="nil"/>
        </w:pBdr>
      </w:pPr>
      <w:r>
        <w:rPr>
          <w:b/>
          <w:color w:val="000000"/>
        </w:rPr>
        <w:t>7. IMPLEMENTACIÓN</w:t>
      </w:r>
    </w:p>
    <w:p w14:paraId="6AEB2A16" w14:textId="77777777" w:rsidR="00BF7A24" w:rsidRDefault="00BF7A24" w:rsidP="00BF7A24">
      <w:pPr>
        <w:pStyle w:val="ListParagraph"/>
      </w:pPr>
    </w:p>
    <w:p w14:paraId="44793F8B" w14:textId="2458F12C" w:rsidR="00BF7A24" w:rsidRDefault="00BF7A24" w:rsidP="00BF7A24">
      <w:pPr>
        <w:pBdr>
          <w:top w:val="nil"/>
          <w:left w:val="nil"/>
          <w:bottom w:val="nil"/>
          <w:right w:val="nil"/>
          <w:between w:val="nil"/>
        </w:pBdr>
      </w:pPr>
      <w:r>
        <w:rPr>
          <w:b/>
          <w:color w:val="000000"/>
        </w:rPr>
        <w:t>8. VALIDACIÓN</w:t>
      </w:r>
    </w:p>
    <w:p w14:paraId="4EDC0CFD" w14:textId="7A879C6C" w:rsidR="00BF7A24" w:rsidRDefault="00BF7A24" w:rsidP="00BF7A24">
      <w:pPr>
        <w:pBdr>
          <w:top w:val="nil"/>
          <w:left w:val="nil"/>
          <w:bottom w:val="nil"/>
          <w:right w:val="nil"/>
          <w:between w:val="nil"/>
        </w:pBdr>
      </w:pPr>
    </w:p>
    <w:p w14:paraId="62D549EC" w14:textId="445C4709" w:rsidR="00BF7A24" w:rsidRDefault="00BF7A24" w:rsidP="00BF7A24">
      <w:pPr>
        <w:pBdr>
          <w:top w:val="nil"/>
          <w:left w:val="nil"/>
          <w:bottom w:val="nil"/>
          <w:right w:val="nil"/>
          <w:between w:val="nil"/>
        </w:pBdr>
      </w:pPr>
      <w:r>
        <w:rPr>
          <w:b/>
          <w:color w:val="000000"/>
        </w:rPr>
        <w:t>9. CONCLUSIONES</w:t>
      </w:r>
    </w:p>
    <w:p w14:paraId="5E646007" w14:textId="77777777" w:rsidR="00BF7A24" w:rsidRDefault="00BF7A24" w:rsidP="00BF7A24">
      <w:pPr>
        <w:pBdr>
          <w:top w:val="nil"/>
          <w:left w:val="nil"/>
          <w:bottom w:val="nil"/>
          <w:right w:val="nil"/>
          <w:between w:val="nil"/>
        </w:pBdr>
      </w:pPr>
    </w:p>
    <w:p w14:paraId="6B9F4C95" w14:textId="77777777" w:rsidR="00BF7A24" w:rsidRDefault="00BF7A24">
      <w:pPr>
        <w:pBdr>
          <w:top w:val="nil"/>
          <w:left w:val="nil"/>
          <w:bottom w:val="nil"/>
          <w:right w:val="nil"/>
          <w:between w:val="nil"/>
        </w:pBdr>
        <w:ind w:firstLine="360"/>
        <w:rPr>
          <w:color w:val="000000"/>
        </w:rPr>
      </w:pPr>
    </w:p>
    <w:p w14:paraId="0050F503" w14:textId="77777777" w:rsidR="000D3F9A" w:rsidRDefault="00E16186">
      <w:pPr>
        <w:pBdr>
          <w:top w:val="nil"/>
          <w:left w:val="nil"/>
          <w:bottom w:val="nil"/>
          <w:right w:val="nil"/>
          <w:between w:val="nil"/>
        </w:pBdr>
        <w:rPr>
          <w:color w:val="000000"/>
        </w:rPr>
      </w:pPr>
      <w:r>
        <w:rPr>
          <w:b/>
          <w:color w:val="000000"/>
        </w:rPr>
        <w:t xml:space="preserve">REFERENCIAS </w:t>
      </w:r>
    </w:p>
    <w:p w14:paraId="3CD41702" w14:textId="77777777" w:rsidR="000D3F9A" w:rsidRDefault="000D3F9A">
      <w:pPr>
        <w:pBdr>
          <w:top w:val="nil"/>
          <w:left w:val="nil"/>
          <w:bottom w:val="nil"/>
          <w:right w:val="nil"/>
          <w:between w:val="nil"/>
        </w:pBdr>
        <w:jc w:val="both"/>
        <w:rPr>
          <w:rFonts w:ascii="Calibri" w:eastAsia="Calibri" w:hAnsi="Calibri" w:cs="Calibri"/>
          <w:color w:val="000000"/>
          <w:sz w:val="22"/>
          <w:szCs w:val="22"/>
        </w:rPr>
      </w:pPr>
    </w:p>
    <w:p w14:paraId="36E724D8" w14:textId="104FC5A1" w:rsidR="000D3F9A" w:rsidRDefault="00E16186" w:rsidP="00BF7A24">
      <w:pPr>
        <w:pBdr>
          <w:top w:val="nil"/>
          <w:left w:val="nil"/>
          <w:bottom w:val="nil"/>
          <w:right w:val="nil"/>
          <w:between w:val="nil"/>
        </w:pBdr>
      </w:pPr>
      <w:bookmarkStart w:id="1" w:name="_gjdgxs" w:colFirst="0" w:colLast="0"/>
      <w:bookmarkEnd w:id="1"/>
      <w:r>
        <w:rPr>
          <w:b/>
          <w:color w:val="000000"/>
        </w:rPr>
        <w:t>PLAN DE TRABAJO</w:t>
      </w:r>
    </w:p>
    <w:p w14:paraId="1D4F5F38" w14:textId="380E8C38" w:rsidR="000D3F9A" w:rsidRDefault="00E16186">
      <w:pPr>
        <w:pBdr>
          <w:top w:val="nil"/>
          <w:left w:val="nil"/>
          <w:bottom w:val="nil"/>
          <w:right w:val="nil"/>
          <w:between w:val="nil"/>
        </w:pBdr>
        <w:rPr>
          <w:b/>
          <w:sz w:val="28"/>
          <w:szCs w:val="28"/>
          <w:u w:val="single"/>
        </w:rPr>
      </w:pPr>
      <w:r>
        <w:rPr>
          <w:b/>
          <w:sz w:val="28"/>
          <w:szCs w:val="28"/>
          <w:u w:val="single"/>
        </w:rPr>
        <w:lastRenderedPageBreak/>
        <w:t>Introducción</w:t>
      </w:r>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0FFF0F42" w14:textId="56B4E72C" w:rsidR="000D3F9A" w:rsidRDefault="000D3F9A">
      <w:pPr>
        <w:pBdr>
          <w:top w:val="nil"/>
          <w:left w:val="nil"/>
          <w:bottom w:val="nil"/>
          <w:right w:val="nil"/>
          <w:between w:val="nil"/>
        </w:pBdr>
        <w:jc w:val="both"/>
      </w:pPr>
    </w:p>
    <w:p w14:paraId="75156E5B" w14:textId="52377E10" w:rsidR="007F5748" w:rsidRDefault="007F5748">
      <w:pPr>
        <w:pBdr>
          <w:top w:val="nil"/>
          <w:left w:val="nil"/>
          <w:bottom w:val="nil"/>
          <w:right w:val="nil"/>
          <w:between w:val="nil"/>
        </w:pBdr>
        <w:jc w:val="both"/>
      </w:pPr>
    </w:p>
    <w:p w14:paraId="35EBFFF5" w14:textId="77777777" w:rsidR="007F5748" w:rsidRDefault="007F5748">
      <w:pPr>
        <w:pBdr>
          <w:top w:val="nil"/>
          <w:left w:val="nil"/>
          <w:bottom w:val="nil"/>
          <w:right w:val="nil"/>
          <w:between w:val="nil"/>
        </w:pBdr>
        <w:jc w:val="both"/>
      </w:pPr>
    </w:p>
    <w:p w14:paraId="06DE1A6F" w14:textId="4112FD70" w:rsidR="000D3F9A" w:rsidRDefault="000D3F9A">
      <w:pPr>
        <w:pBdr>
          <w:top w:val="nil"/>
          <w:left w:val="nil"/>
          <w:bottom w:val="nil"/>
          <w:right w:val="nil"/>
          <w:between w:val="nil"/>
        </w:pBdr>
        <w:jc w:val="both"/>
      </w:pPr>
    </w:p>
    <w:p w14:paraId="10918B88" w14:textId="3AA28BB7" w:rsidR="00BF7A24" w:rsidRDefault="00BF7A2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t>1.3 Objetivos</w:t>
      </w:r>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pPr>
        <w:pBdr>
          <w:top w:val="nil"/>
          <w:left w:val="nil"/>
          <w:bottom w:val="nil"/>
          <w:right w:val="nil"/>
          <w:between w:val="nil"/>
        </w:pBdr>
        <w:jc w:val="both"/>
      </w:pPr>
      <w:r>
        <w:t>1.4 Metodología</w:t>
      </w:r>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pPr>
        <w:pBdr>
          <w:top w:val="nil"/>
          <w:left w:val="nil"/>
          <w:bottom w:val="nil"/>
          <w:right w:val="nil"/>
          <w:between w:val="nil"/>
        </w:pBdr>
        <w:jc w:val="both"/>
      </w:pPr>
      <w:r>
        <w:t>1.</w:t>
      </w:r>
      <w:r w:rsidR="007F5748">
        <w:t>5</w:t>
      </w:r>
      <w:r>
        <w:t xml:space="preserve">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61D48061" w:rsidR="00BF7A24" w:rsidRDefault="00BF7A24">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2B27668B" w14:textId="2195A6D5" w:rsidR="00BF7A24" w:rsidRDefault="00BF7A24">
      <w:pPr>
        <w:pBdr>
          <w:top w:val="nil"/>
          <w:left w:val="nil"/>
          <w:bottom w:val="nil"/>
          <w:right w:val="nil"/>
          <w:between w:val="nil"/>
        </w:pBdr>
        <w:jc w:val="both"/>
      </w:pPr>
    </w:p>
    <w:p w14:paraId="052E0609" w14:textId="51AA33C7" w:rsidR="00BF7A24" w:rsidRDefault="00BF7A24">
      <w:pPr>
        <w:pBdr>
          <w:top w:val="nil"/>
          <w:left w:val="nil"/>
          <w:bottom w:val="nil"/>
          <w:right w:val="nil"/>
          <w:between w:val="nil"/>
        </w:pBdr>
        <w:jc w:val="both"/>
      </w:pPr>
    </w:p>
    <w:p w14:paraId="09912F17" w14:textId="21C83802" w:rsidR="00BF7A24" w:rsidRDefault="00BF7A24">
      <w:pPr>
        <w:pBdr>
          <w:top w:val="nil"/>
          <w:left w:val="nil"/>
          <w:bottom w:val="nil"/>
          <w:right w:val="nil"/>
          <w:between w:val="nil"/>
        </w:pBdr>
        <w:jc w:val="both"/>
      </w:pPr>
    </w:p>
    <w:p w14:paraId="1919767A" w14:textId="77777777" w:rsidR="00BF7A24" w:rsidRDefault="00BF7A24">
      <w:pPr>
        <w:pBdr>
          <w:top w:val="nil"/>
          <w:left w:val="nil"/>
          <w:bottom w:val="nil"/>
          <w:right w:val="nil"/>
          <w:between w:val="nil"/>
        </w:pBdr>
        <w:jc w:val="both"/>
      </w:pPr>
    </w:p>
    <w:p w14:paraId="1B122227" w14:textId="77777777" w:rsidR="000D3F9A" w:rsidRDefault="000D3F9A">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t>2. Análisis</w:t>
      </w:r>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2B6AF8E0" w:rsidR="00CF4A76" w:rsidRDefault="00CF4A76">
      <w:pPr>
        <w:pBdr>
          <w:top w:val="nil"/>
          <w:left w:val="nil"/>
          <w:bottom w:val="nil"/>
          <w:right w:val="nil"/>
          <w:between w:val="nil"/>
        </w:pBdr>
        <w:jc w:val="both"/>
      </w:pPr>
      <w:r>
        <w:t>Tambíen será posible elegir distintos niveles de jueg</w:t>
      </w:r>
      <w:r w:rsidR="000A6DDB">
        <w:t>o para el programa</w:t>
      </w:r>
    </w:p>
    <w:p w14:paraId="25898BCA" w14:textId="77777777" w:rsidR="000D3F9A" w:rsidRDefault="000D3F9A">
      <w:pPr>
        <w:pBdr>
          <w:top w:val="nil"/>
          <w:left w:val="nil"/>
          <w:bottom w:val="nil"/>
          <w:right w:val="nil"/>
          <w:between w:val="nil"/>
        </w:pBdr>
        <w:jc w:val="both"/>
      </w:pPr>
    </w:p>
    <w:p w14:paraId="28C49E13" w14:textId="77777777" w:rsidR="000D3F9A" w:rsidRDefault="00E16186">
      <w:pPr>
        <w:pBdr>
          <w:top w:val="nil"/>
          <w:left w:val="nil"/>
          <w:bottom w:val="nil"/>
          <w:right w:val="nil"/>
          <w:between w:val="nil"/>
        </w:pBdr>
        <w:jc w:val="both"/>
      </w:pPr>
      <w:r>
        <w:t>2.2 Restricciones</w:t>
      </w:r>
    </w:p>
    <w:p w14:paraId="19F102A4" w14:textId="77777777" w:rsidR="000D3F9A" w:rsidRDefault="000D3F9A">
      <w:pPr>
        <w:pBdr>
          <w:top w:val="nil"/>
          <w:left w:val="nil"/>
          <w:bottom w:val="nil"/>
          <w:right w:val="nil"/>
          <w:between w:val="nil"/>
        </w:pBdr>
        <w:jc w:val="both"/>
      </w:pPr>
    </w:p>
    <w:p w14:paraId="4DFF08D9" w14:textId="471B3573" w:rsidR="000D3F9A" w:rsidRDefault="00E16186">
      <w:pPr>
        <w:pBdr>
          <w:top w:val="nil"/>
          <w:left w:val="nil"/>
          <w:bottom w:val="nil"/>
          <w:right w:val="nil"/>
          <w:between w:val="nil"/>
        </w:pBdr>
        <w:jc w:val="both"/>
      </w:pPr>
      <w:r>
        <w:t>El programa debe generar las jugadas en un tiempo razonable</w:t>
      </w:r>
      <w:r w:rsidR="000A6DDB">
        <w:t xml:space="preserve">, siempre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0E4FF2A7" w14:textId="342DE848" w:rsidR="00F3254D"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 de entre las fichas que se pueden bajar siempre elegir la de mayor puntaje. Así, un equipo de los jugadores aquí implementados debe vencer a un equipo de  jugadores debiles un X % de las partidas. Por otro lado</w:t>
      </w:r>
      <w:r w:rsidR="00E35F62">
        <w:t>, es posible cuantificar el desempeño de la solución poniendola a prueba contra un equipo que conozca todas las fichas del juego. Así, la solución deberá ganar un Y% de partidas contra un equipo de jugadores fuertes.</w:t>
      </w:r>
    </w:p>
    <w:p w14:paraId="094185DB" w14:textId="31B8E369" w:rsidR="00BF7A24" w:rsidRDefault="00BF7A24">
      <w:pPr>
        <w:pBdr>
          <w:top w:val="nil"/>
          <w:left w:val="nil"/>
          <w:bottom w:val="nil"/>
          <w:right w:val="nil"/>
          <w:between w:val="nil"/>
        </w:pBdr>
        <w:jc w:val="both"/>
      </w:pPr>
    </w:p>
    <w:p w14:paraId="1CF901DC" w14:textId="2B8FFFA1"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1FCBF66C" w14:textId="6EB943EE" w:rsidR="00BF7A24" w:rsidRDefault="00BF7A24">
      <w:pPr>
        <w:pBdr>
          <w:top w:val="nil"/>
          <w:left w:val="nil"/>
          <w:bottom w:val="nil"/>
          <w:right w:val="nil"/>
          <w:between w:val="nil"/>
        </w:pBdr>
        <w:jc w:val="both"/>
      </w:pPr>
    </w:p>
    <w:p w14:paraId="32E0BB7F" w14:textId="77777777" w:rsidR="000D3F9A" w:rsidRDefault="00E16186">
      <w:pPr>
        <w:pBdr>
          <w:top w:val="nil"/>
          <w:left w:val="nil"/>
          <w:bottom w:val="nil"/>
          <w:right w:val="nil"/>
          <w:between w:val="nil"/>
        </w:pBdr>
        <w:jc w:val="both"/>
      </w:pPr>
      <w:r>
        <w:t>2.3 Trabajos relacionados</w:t>
      </w:r>
    </w:p>
    <w:p w14:paraId="7285C5F5" w14:textId="77777777" w:rsidR="000D3F9A" w:rsidRDefault="000D3F9A">
      <w:pPr>
        <w:pBdr>
          <w:top w:val="nil"/>
          <w:left w:val="nil"/>
          <w:bottom w:val="nil"/>
          <w:right w:val="nil"/>
          <w:between w:val="nil"/>
        </w:pBdr>
        <w:jc w:val="both"/>
      </w:pPr>
    </w:p>
    <w:p w14:paraId="11084B82" w14:textId="0AE06B1F"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77777777" w:rsidR="000D3F9A" w:rsidRDefault="000D3F9A">
      <w:pPr>
        <w:pBdr>
          <w:top w:val="nil"/>
          <w:left w:val="nil"/>
          <w:bottom w:val="nil"/>
          <w:right w:val="nil"/>
          <w:between w:val="nil"/>
        </w:pBdr>
        <w:jc w:val="both"/>
        <w:rPr>
          <w:highlight w:val="white"/>
        </w:rPr>
      </w:pPr>
    </w:p>
    <w:p w14:paraId="2F4C728C" w14:textId="7B5F627D"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77777777" w:rsidR="000D3F9A" w:rsidRDefault="000D3F9A">
      <w:pPr>
        <w:pBdr>
          <w:top w:val="nil"/>
          <w:left w:val="nil"/>
          <w:bottom w:val="nil"/>
          <w:right w:val="nil"/>
          <w:between w:val="nil"/>
        </w:pBdr>
        <w:jc w:val="both"/>
        <w:rPr>
          <w:highlight w:val="white"/>
        </w:rPr>
      </w:pPr>
    </w:p>
    <w:p w14:paraId="1D35E969" w14:textId="05793753" w:rsidR="000D3F9A" w:rsidRDefault="00E16186">
      <w:pPr>
        <w:pBdr>
          <w:top w:val="nil"/>
          <w:left w:val="nil"/>
          <w:bottom w:val="nil"/>
          <w:right w:val="nil"/>
          <w:between w:val="nil"/>
        </w:pBdr>
        <w:jc w:val="both"/>
        <w:rPr>
          <w:highlight w:val="white"/>
        </w:rPr>
      </w:pPr>
      <w:r>
        <w:rPr>
          <w:highlight w:val="white"/>
        </w:rPr>
        <w:lastRenderedPageBreak/>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Arbol de Búsqueda Monte Carlo (MCTS por sus siglas en ingles) </w:t>
      </w:r>
      <w:r>
        <w:rPr>
          <w:highlight w:val="white"/>
        </w:rPr>
        <w:t xml:space="preserve"> se puede adaptar exitosamente. Dicho trabajo extiende la línea de investigación sobre las limitaciones de MCTS en el contexto de información imperfecta que inician Frank y Basin (1998)</w:t>
      </w:r>
    </w:p>
    <w:p w14:paraId="38481153" w14:textId="77777777" w:rsidR="000D3F9A" w:rsidRDefault="000D3F9A">
      <w:pPr>
        <w:pBdr>
          <w:top w:val="nil"/>
          <w:left w:val="nil"/>
          <w:bottom w:val="nil"/>
          <w:right w:val="nil"/>
          <w:between w:val="nil"/>
        </w:pBdr>
        <w:jc w:val="both"/>
        <w:rPr>
          <w:highlight w:val="white"/>
        </w:rPr>
      </w:pPr>
    </w:p>
    <w:p w14:paraId="3FCD6F20" w14:textId="0BE58CAC"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0D70E3A7" w:rsidR="000D3F9A" w:rsidRDefault="000D3F9A">
      <w:pPr>
        <w:pBdr>
          <w:top w:val="nil"/>
          <w:left w:val="nil"/>
          <w:bottom w:val="nil"/>
          <w:right w:val="nil"/>
          <w:between w:val="nil"/>
        </w:pBdr>
        <w:jc w:val="both"/>
        <w:rPr>
          <w:highlight w:val="white"/>
        </w:rPr>
      </w:pPr>
    </w:p>
    <w:p w14:paraId="3EDA400E" w14:textId="55D83060" w:rsidR="00A86099" w:rsidRDefault="00A86099">
      <w:pPr>
        <w:pBdr>
          <w:top w:val="nil"/>
          <w:left w:val="nil"/>
          <w:bottom w:val="nil"/>
          <w:right w:val="nil"/>
          <w:between w:val="nil"/>
        </w:pBdr>
        <w:jc w:val="both"/>
        <w:rPr>
          <w:highlight w:val="white"/>
        </w:rPr>
      </w:pPr>
    </w:p>
    <w:p w14:paraId="61C4C42A" w14:textId="54A671AC" w:rsidR="00A86099" w:rsidRDefault="00A86099">
      <w:pPr>
        <w:pBdr>
          <w:top w:val="nil"/>
          <w:left w:val="nil"/>
          <w:bottom w:val="nil"/>
          <w:right w:val="nil"/>
          <w:between w:val="nil"/>
        </w:pBdr>
        <w:jc w:val="both"/>
        <w:rPr>
          <w:highlight w:val="white"/>
        </w:rPr>
      </w:pPr>
    </w:p>
    <w:p w14:paraId="1063BB57" w14:textId="5D16A2A4" w:rsidR="00A86099" w:rsidRDefault="00A86099">
      <w:pPr>
        <w:pBdr>
          <w:top w:val="nil"/>
          <w:left w:val="nil"/>
          <w:bottom w:val="nil"/>
          <w:right w:val="nil"/>
          <w:between w:val="nil"/>
        </w:pBdr>
        <w:jc w:val="both"/>
        <w:rPr>
          <w:highlight w:val="white"/>
        </w:rPr>
      </w:pPr>
    </w:p>
    <w:p w14:paraId="486A4398" w14:textId="2FB00C24" w:rsidR="00A86099" w:rsidRDefault="00A86099">
      <w:pPr>
        <w:pBdr>
          <w:top w:val="nil"/>
          <w:left w:val="nil"/>
          <w:bottom w:val="nil"/>
          <w:right w:val="nil"/>
          <w:between w:val="nil"/>
        </w:pBdr>
        <w:jc w:val="both"/>
        <w:rPr>
          <w:highlight w:val="white"/>
        </w:rPr>
      </w:pPr>
    </w:p>
    <w:p w14:paraId="0FCE8677" w14:textId="01093E5A" w:rsidR="00A86099" w:rsidRDefault="00A86099">
      <w:pPr>
        <w:pBdr>
          <w:top w:val="nil"/>
          <w:left w:val="nil"/>
          <w:bottom w:val="nil"/>
          <w:right w:val="nil"/>
          <w:between w:val="nil"/>
        </w:pBdr>
        <w:jc w:val="both"/>
        <w:rPr>
          <w:highlight w:val="white"/>
        </w:rPr>
      </w:pPr>
    </w:p>
    <w:p w14:paraId="5AA9C23C" w14:textId="3D8D52D6" w:rsidR="00A86099" w:rsidRDefault="00A86099">
      <w:pPr>
        <w:pBdr>
          <w:top w:val="nil"/>
          <w:left w:val="nil"/>
          <w:bottom w:val="nil"/>
          <w:right w:val="nil"/>
          <w:between w:val="nil"/>
        </w:pBdr>
        <w:jc w:val="both"/>
        <w:rPr>
          <w:highlight w:val="white"/>
        </w:rPr>
      </w:pPr>
    </w:p>
    <w:p w14:paraId="71AFB547" w14:textId="7CCA6751" w:rsidR="00A86099" w:rsidRDefault="00A86099">
      <w:pPr>
        <w:pBdr>
          <w:top w:val="nil"/>
          <w:left w:val="nil"/>
          <w:bottom w:val="nil"/>
          <w:right w:val="nil"/>
          <w:between w:val="nil"/>
        </w:pBdr>
        <w:jc w:val="both"/>
        <w:rPr>
          <w:highlight w:val="white"/>
        </w:rPr>
      </w:pPr>
    </w:p>
    <w:p w14:paraId="7BEA7872" w14:textId="6D1BAE83" w:rsidR="00A86099" w:rsidRDefault="00A86099">
      <w:pPr>
        <w:pBdr>
          <w:top w:val="nil"/>
          <w:left w:val="nil"/>
          <w:bottom w:val="nil"/>
          <w:right w:val="nil"/>
          <w:between w:val="nil"/>
        </w:pBdr>
        <w:jc w:val="both"/>
        <w:rPr>
          <w:highlight w:val="white"/>
        </w:rPr>
      </w:pPr>
    </w:p>
    <w:p w14:paraId="5A02D698" w14:textId="39EF5A90" w:rsidR="00A86099" w:rsidRDefault="00A86099">
      <w:pPr>
        <w:pBdr>
          <w:top w:val="nil"/>
          <w:left w:val="nil"/>
          <w:bottom w:val="nil"/>
          <w:right w:val="nil"/>
          <w:between w:val="nil"/>
        </w:pBdr>
        <w:jc w:val="both"/>
        <w:rPr>
          <w:highlight w:val="white"/>
        </w:rPr>
      </w:pPr>
    </w:p>
    <w:p w14:paraId="2E721BE2" w14:textId="6AA47136" w:rsidR="00A86099" w:rsidRDefault="00A86099">
      <w:pPr>
        <w:pBdr>
          <w:top w:val="nil"/>
          <w:left w:val="nil"/>
          <w:bottom w:val="nil"/>
          <w:right w:val="nil"/>
          <w:between w:val="nil"/>
        </w:pBdr>
        <w:jc w:val="both"/>
        <w:rPr>
          <w:highlight w:val="white"/>
        </w:rPr>
      </w:pPr>
    </w:p>
    <w:p w14:paraId="419802BA" w14:textId="7FAD78CD" w:rsidR="00A86099" w:rsidRDefault="00A86099">
      <w:pPr>
        <w:pBdr>
          <w:top w:val="nil"/>
          <w:left w:val="nil"/>
          <w:bottom w:val="nil"/>
          <w:right w:val="nil"/>
          <w:between w:val="nil"/>
        </w:pBdr>
        <w:jc w:val="both"/>
        <w:rPr>
          <w:highlight w:val="white"/>
        </w:rPr>
      </w:pPr>
    </w:p>
    <w:p w14:paraId="3D004B81" w14:textId="4F5D7798" w:rsidR="00A86099" w:rsidRDefault="00A86099">
      <w:pPr>
        <w:pBdr>
          <w:top w:val="nil"/>
          <w:left w:val="nil"/>
          <w:bottom w:val="nil"/>
          <w:right w:val="nil"/>
          <w:between w:val="nil"/>
        </w:pBdr>
        <w:jc w:val="both"/>
        <w:rPr>
          <w:highlight w:val="white"/>
        </w:rPr>
      </w:pPr>
    </w:p>
    <w:p w14:paraId="4FC1D2FE" w14:textId="59C82CC5" w:rsidR="00A86099" w:rsidRDefault="00A86099">
      <w:pPr>
        <w:pBdr>
          <w:top w:val="nil"/>
          <w:left w:val="nil"/>
          <w:bottom w:val="nil"/>
          <w:right w:val="nil"/>
          <w:between w:val="nil"/>
        </w:pBdr>
        <w:jc w:val="both"/>
        <w:rPr>
          <w:highlight w:val="white"/>
        </w:rPr>
      </w:pPr>
    </w:p>
    <w:p w14:paraId="6F6A5AE1" w14:textId="5E2D575B" w:rsidR="00A86099" w:rsidRDefault="00A86099">
      <w:pPr>
        <w:pBdr>
          <w:top w:val="nil"/>
          <w:left w:val="nil"/>
          <w:bottom w:val="nil"/>
          <w:right w:val="nil"/>
          <w:between w:val="nil"/>
        </w:pBdr>
        <w:jc w:val="both"/>
        <w:rPr>
          <w:highlight w:val="white"/>
        </w:rPr>
      </w:pPr>
    </w:p>
    <w:p w14:paraId="0C7D3460" w14:textId="3A4EF315" w:rsidR="00A86099" w:rsidRDefault="00A86099">
      <w:pPr>
        <w:pBdr>
          <w:top w:val="nil"/>
          <w:left w:val="nil"/>
          <w:bottom w:val="nil"/>
          <w:right w:val="nil"/>
          <w:between w:val="nil"/>
        </w:pBdr>
        <w:jc w:val="both"/>
        <w:rPr>
          <w:highlight w:val="white"/>
        </w:rPr>
      </w:pPr>
    </w:p>
    <w:p w14:paraId="01D04CEA" w14:textId="2F237025" w:rsidR="00A86099" w:rsidRDefault="00A86099">
      <w:pPr>
        <w:pBdr>
          <w:top w:val="nil"/>
          <w:left w:val="nil"/>
          <w:bottom w:val="nil"/>
          <w:right w:val="nil"/>
          <w:between w:val="nil"/>
        </w:pBdr>
        <w:jc w:val="both"/>
        <w:rPr>
          <w:highlight w:val="white"/>
        </w:rPr>
      </w:pPr>
    </w:p>
    <w:p w14:paraId="7D920BB0" w14:textId="66D76462" w:rsidR="00A86099" w:rsidRDefault="00A86099">
      <w:pPr>
        <w:pBdr>
          <w:top w:val="nil"/>
          <w:left w:val="nil"/>
          <w:bottom w:val="nil"/>
          <w:right w:val="nil"/>
          <w:between w:val="nil"/>
        </w:pBdr>
        <w:jc w:val="both"/>
        <w:rPr>
          <w:highlight w:val="white"/>
        </w:rPr>
      </w:pPr>
    </w:p>
    <w:p w14:paraId="7032F0C5" w14:textId="6D4BA85B" w:rsidR="00A86099" w:rsidRDefault="00A86099">
      <w:pPr>
        <w:pBdr>
          <w:top w:val="nil"/>
          <w:left w:val="nil"/>
          <w:bottom w:val="nil"/>
          <w:right w:val="nil"/>
          <w:between w:val="nil"/>
        </w:pBdr>
        <w:jc w:val="both"/>
        <w:rPr>
          <w:highlight w:val="white"/>
        </w:rPr>
      </w:pPr>
    </w:p>
    <w:p w14:paraId="0A868F64" w14:textId="6737AB32" w:rsidR="00A86099" w:rsidRDefault="00A86099">
      <w:pPr>
        <w:pBdr>
          <w:top w:val="nil"/>
          <w:left w:val="nil"/>
          <w:bottom w:val="nil"/>
          <w:right w:val="nil"/>
          <w:between w:val="nil"/>
        </w:pBdr>
        <w:jc w:val="both"/>
        <w:rPr>
          <w:highlight w:val="white"/>
        </w:rPr>
      </w:pPr>
    </w:p>
    <w:p w14:paraId="5DAF7C06" w14:textId="3035CA5F" w:rsidR="00A86099" w:rsidRDefault="00A86099">
      <w:pPr>
        <w:pBdr>
          <w:top w:val="nil"/>
          <w:left w:val="nil"/>
          <w:bottom w:val="nil"/>
          <w:right w:val="nil"/>
          <w:between w:val="nil"/>
        </w:pBdr>
        <w:jc w:val="both"/>
        <w:rPr>
          <w:highlight w:val="white"/>
        </w:rPr>
      </w:pPr>
    </w:p>
    <w:p w14:paraId="1AA17056" w14:textId="3E5F5435" w:rsidR="00A86099" w:rsidRDefault="00A86099">
      <w:pPr>
        <w:pBdr>
          <w:top w:val="nil"/>
          <w:left w:val="nil"/>
          <w:bottom w:val="nil"/>
          <w:right w:val="nil"/>
          <w:between w:val="nil"/>
        </w:pBdr>
        <w:jc w:val="both"/>
        <w:rPr>
          <w:highlight w:val="white"/>
        </w:rPr>
      </w:pPr>
    </w:p>
    <w:p w14:paraId="6A2E3B3C" w14:textId="0AA35FAA" w:rsidR="00A86099" w:rsidRDefault="00A86099">
      <w:pPr>
        <w:pBdr>
          <w:top w:val="nil"/>
          <w:left w:val="nil"/>
          <w:bottom w:val="nil"/>
          <w:right w:val="nil"/>
          <w:between w:val="nil"/>
        </w:pBdr>
        <w:jc w:val="both"/>
        <w:rPr>
          <w:highlight w:val="white"/>
        </w:rPr>
      </w:pPr>
    </w:p>
    <w:p w14:paraId="3899C1B1" w14:textId="7DA88155" w:rsidR="00A86099" w:rsidRDefault="00A86099">
      <w:pPr>
        <w:pBdr>
          <w:top w:val="nil"/>
          <w:left w:val="nil"/>
          <w:bottom w:val="nil"/>
          <w:right w:val="nil"/>
          <w:between w:val="nil"/>
        </w:pBdr>
        <w:jc w:val="both"/>
        <w:rPr>
          <w:highlight w:val="white"/>
        </w:rPr>
      </w:pPr>
    </w:p>
    <w:p w14:paraId="44769882" w14:textId="14C58C2B" w:rsidR="00A86099" w:rsidRDefault="00A86099">
      <w:pPr>
        <w:pBdr>
          <w:top w:val="nil"/>
          <w:left w:val="nil"/>
          <w:bottom w:val="nil"/>
          <w:right w:val="nil"/>
          <w:between w:val="nil"/>
        </w:pBdr>
        <w:jc w:val="both"/>
        <w:rPr>
          <w:highlight w:val="white"/>
        </w:rPr>
      </w:pPr>
    </w:p>
    <w:p w14:paraId="799F1865" w14:textId="6777E588" w:rsidR="00A86099" w:rsidRDefault="00A86099">
      <w:pPr>
        <w:pBdr>
          <w:top w:val="nil"/>
          <w:left w:val="nil"/>
          <w:bottom w:val="nil"/>
          <w:right w:val="nil"/>
          <w:between w:val="nil"/>
        </w:pBdr>
        <w:jc w:val="both"/>
        <w:rPr>
          <w:highlight w:val="white"/>
        </w:rPr>
      </w:pPr>
    </w:p>
    <w:p w14:paraId="7DAD8292" w14:textId="04771806" w:rsidR="00A86099" w:rsidRDefault="00A86099">
      <w:pPr>
        <w:pBdr>
          <w:top w:val="nil"/>
          <w:left w:val="nil"/>
          <w:bottom w:val="nil"/>
          <w:right w:val="nil"/>
          <w:between w:val="nil"/>
        </w:pBdr>
        <w:jc w:val="both"/>
        <w:rPr>
          <w:highlight w:val="white"/>
        </w:rPr>
      </w:pPr>
    </w:p>
    <w:p w14:paraId="67E150C1" w14:textId="49E3ED41" w:rsidR="00A86099" w:rsidRDefault="00A86099">
      <w:pPr>
        <w:pBdr>
          <w:top w:val="nil"/>
          <w:left w:val="nil"/>
          <w:bottom w:val="nil"/>
          <w:right w:val="nil"/>
          <w:between w:val="nil"/>
        </w:pBdr>
        <w:jc w:val="both"/>
        <w:rPr>
          <w:highlight w:val="white"/>
        </w:rPr>
      </w:pPr>
    </w:p>
    <w:p w14:paraId="4811BB18" w14:textId="6B435172" w:rsidR="00A86099" w:rsidRDefault="00A86099">
      <w:pPr>
        <w:pBdr>
          <w:top w:val="nil"/>
          <w:left w:val="nil"/>
          <w:bottom w:val="nil"/>
          <w:right w:val="nil"/>
          <w:between w:val="nil"/>
        </w:pBdr>
        <w:jc w:val="both"/>
        <w:rPr>
          <w:highlight w:val="white"/>
        </w:rPr>
      </w:pPr>
    </w:p>
    <w:p w14:paraId="1098786E" w14:textId="4450CABC" w:rsidR="00A86099" w:rsidRDefault="00A86099">
      <w:pPr>
        <w:pBdr>
          <w:top w:val="nil"/>
          <w:left w:val="nil"/>
          <w:bottom w:val="nil"/>
          <w:right w:val="nil"/>
          <w:between w:val="nil"/>
        </w:pBdr>
        <w:jc w:val="both"/>
        <w:rPr>
          <w:highlight w:val="white"/>
        </w:rPr>
      </w:pPr>
    </w:p>
    <w:p w14:paraId="6A7E5FAB" w14:textId="0D290701" w:rsidR="00A86099" w:rsidRDefault="00A86099">
      <w:pPr>
        <w:pBdr>
          <w:top w:val="nil"/>
          <w:left w:val="nil"/>
          <w:bottom w:val="nil"/>
          <w:right w:val="nil"/>
          <w:between w:val="nil"/>
        </w:pBdr>
        <w:jc w:val="both"/>
        <w:rPr>
          <w:highlight w:val="white"/>
        </w:rPr>
      </w:pPr>
    </w:p>
    <w:p w14:paraId="79FE69B5" w14:textId="302A355F" w:rsidR="00A86099" w:rsidRDefault="00A86099">
      <w:pPr>
        <w:pBdr>
          <w:top w:val="nil"/>
          <w:left w:val="nil"/>
          <w:bottom w:val="nil"/>
          <w:right w:val="nil"/>
          <w:between w:val="nil"/>
        </w:pBdr>
        <w:jc w:val="both"/>
        <w:rPr>
          <w:highlight w:val="white"/>
        </w:rPr>
      </w:pPr>
    </w:p>
    <w:p w14:paraId="5E4E57A6" w14:textId="7E8568D9" w:rsidR="00A86099" w:rsidRDefault="00A86099">
      <w:pPr>
        <w:pBdr>
          <w:top w:val="nil"/>
          <w:left w:val="nil"/>
          <w:bottom w:val="nil"/>
          <w:right w:val="nil"/>
          <w:between w:val="nil"/>
        </w:pBdr>
        <w:jc w:val="both"/>
        <w:rPr>
          <w:highlight w:val="white"/>
        </w:rPr>
      </w:pPr>
    </w:p>
    <w:p w14:paraId="5F143C19" w14:textId="2652813F" w:rsidR="00A86099" w:rsidRDefault="00A86099">
      <w:pPr>
        <w:pBdr>
          <w:top w:val="nil"/>
          <w:left w:val="nil"/>
          <w:bottom w:val="nil"/>
          <w:right w:val="nil"/>
          <w:between w:val="nil"/>
        </w:pBdr>
        <w:jc w:val="both"/>
        <w:rPr>
          <w:highlight w:val="white"/>
        </w:rPr>
      </w:pPr>
    </w:p>
    <w:p w14:paraId="46351285" w14:textId="7D1460D7" w:rsidR="00A86099" w:rsidRDefault="00A86099">
      <w:pPr>
        <w:pBdr>
          <w:top w:val="nil"/>
          <w:left w:val="nil"/>
          <w:bottom w:val="nil"/>
          <w:right w:val="nil"/>
          <w:between w:val="nil"/>
        </w:pBdr>
        <w:jc w:val="both"/>
        <w:rPr>
          <w:highlight w:val="white"/>
        </w:rPr>
      </w:pPr>
    </w:p>
    <w:p w14:paraId="09953E1C" w14:textId="3D7C5B2A" w:rsidR="00A86099" w:rsidRDefault="00A86099">
      <w:pPr>
        <w:pBdr>
          <w:top w:val="nil"/>
          <w:left w:val="nil"/>
          <w:bottom w:val="nil"/>
          <w:right w:val="nil"/>
          <w:between w:val="nil"/>
        </w:pBdr>
        <w:jc w:val="both"/>
        <w:rPr>
          <w:highlight w:val="white"/>
        </w:rPr>
      </w:pPr>
    </w:p>
    <w:p w14:paraId="66C22D6D" w14:textId="06BC728C" w:rsidR="00A86099" w:rsidRDefault="00A86099">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3. Diseño</w:t>
      </w:r>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7317ADB4"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4DF28511" w14:textId="6BE7CB9E" w:rsidR="00A86099" w:rsidRDefault="00A86099">
      <w:pPr>
        <w:pBdr>
          <w:top w:val="nil"/>
          <w:left w:val="nil"/>
          <w:bottom w:val="nil"/>
          <w:right w:val="nil"/>
          <w:between w:val="nil"/>
        </w:pBdr>
        <w:jc w:val="both"/>
        <w:rPr>
          <w:highlight w:val="white"/>
        </w:rPr>
      </w:pPr>
    </w:p>
    <w:p w14:paraId="367B6290" w14:textId="2371C7EB" w:rsidR="00A86099" w:rsidRPr="00576310" w:rsidRDefault="00A86099">
      <w:pPr>
        <w:pBdr>
          <w:top w:val="nil"/>
          <w:left w:val="nil"/>
          <w:bottom w:val="nil"/>
          <w:right w:val="nil"/>
          <w:between w:val="nil"/>
        </w:pBdr>
        <w:jc w:val="both"/>
        <w:rPr>
          <w:highlight w:val="white"/>
          <w:lang w:val="es-ES"/>
        </w:rPr>
      </w:pPr>
      <w:r w:rsidRPr="00576310">
        <w:rPr>
          <w:highlight w:val="white"/>
          <w:lang w:val="es-ES"/>
        </w:rPr>
        <w:t xml:space="preserve">3.1 </w:t>
      </w:r>
      <w:r w:rsidR="00576310" w:rsidRPr="00576310">
        <w:rPr>
          <w:highlight w:val="white"/>
          <w:lang w:val="es-ES"/>
        </w:rPr>
        <w:t>Arquitectura</w:t>
      </w:r>
    </w:p>
    <w:p w14:paraId="7924CEFC" w14:textId="1F4F4476" w:rsidR="00A86099" w:rsidRPr="00576310" w:rsidRDefault="00A86099">
      <w:pPr>
        <w:pBdr>
          <w:top w:val="nil"/>
          <w:left w:val="nil"/>
          <w:bottom w:val="nil"/>
          <w:right w:val="nil"/>
          <w:between w:val="nil"/>
        </w:pBdr>
        <w:jc w:val="both"/>
        <w:rPr>
          <w:highlight w:val="white"/>
          <w:lang w:val="es-ES"/>
        </w:rPr>
      </w:pPr>
    </w:p>
    <w:p w14:paraId="3F02287A" w14:textId="3AD31591" w:rsidR="00E935A5" w:rsidRDefault="00B9414B">
      <w:pPr>
        <w:pBdr>
          <w:top w:val="nil"/>
          <w:left w:val="nil"/>
          <w:bottom w:val="nil"/>
          <w:right w:val="nil"/>
          <w:between w:val="nil"/>
        </w:pBdr>
        <w:jc w:val="both"/>
        <w:rPr>
          <w:highlight w:val="white"/>
          <w:lang w:val="es-ES"/>
        </w:rPr>
      </w:pPr>
      <w:r>
        <w:rPr>
          <w:highlight w:val="white"/>
          <w:lang w:val="es-ES"/>
        </w:rPr>
        <w:t>El programa constará de l</w:t>
      </w:r>
      <w:r w:rsidR="00C4165A">
        <w:rPr>
          <w:highlight w:val="white"/>
          <w:lang w:val="es-ES"/>
        </w:rPr>
        <w:t>as siguientes etapas</w:t>
      </w:r>
      <w:r>
        <w:rPr>
          <w:highlight w:val="white"/>
          <w:lang w:val="es-ES"/>
        </w:rPr>
        <w:t>:</w:t>
      </w:r>
    </w:p>
    <w:p w14:paraId="124DE76A" w14:textId="51B385EE" w:rsidR="00B9414B" w:rsidRDefault="00B9414B">
      <w:pPr>
        <w:pBdr>
          <w:top w:val="nil"/>
          <w:left w:val="nil"/>
          <w:bottom w:val="nil"/>
          <w:right w:val="nil"/>
          <w:between w:val="nil"/>
        </w:pBdr>
        <w:jc w:val="both"/>
        <w:rPr>
          <w:highlight w:val="white"/>
          <w:lang w:val="es-ES"/>
        </w:rPr>
      </w:pPr>
    </w:p>
    <w:p w14:paraId="6F25CCAE" w14:textId="77DBC7C8"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7C76916B"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sidRPr="0076126E">
        <w:rPr>
          <w:i/>
          <w:iCs/>
          <w:highlight w:val="white"/>
          <w:lang w:val="es-ES"/>
        </w:rPr>
        <w:t>Determinization</w:t>
      </w:r>
      <w:proofErr w:type="spellEnd"/>
      <w:r>
        <w:rPr>
          <w:highlight w:val="white"/>
          <w:lang w:val="es-ES"/>
        </w:rPr>
        <w:t>)</w:t>
      </w:r>
    </w:p>
    <w:p w14:paraId="6BB5ABF5" w14:textId="1CA3229F" w:rsidR="00B9414B" w:rsidRP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 xml:space="preserve">Búsqueda en </w:t>
      </w:r>
      <w:r w:rsidR="0034104B">
        <w:rPr>
          <w:highlight w:val="white"/>
          <w:lang w:val="es-ES"/>
        </w:rPr>
        <w:t xml:space="preserve">árbol de </w:t>
      </w:r>
      <w:r>
        <w:rPr>
          <w:highlight w:val="white"/>
          <w:lang w:val="es-ES"/>
        </w:rPr>
        <w:t>juego con información perfecta</w:t>
      </w:r>
    </w:p>
    <w:p w14:paraId="1AC44D88" w14:textId="277C97BC" w:rsidR="00BF7A24" w:rsidRDefault="00BF7A24">
      <w:pPr>
        <w:pBdr>
          <w:top w:val="nil"/>
          <w:left w:val="nil"/>
          <w:bottom w:val="nil"/>
          <w:right w:val="nil"/>
          <w:between w:val="nil"/>
        </w:pBdr>
        <w:jc w:val="both"/>
        <w:rPr>
          <w:highlight w:val="white"/>
          <w:lang w:val="es-ES"/>
        </w:rPr>
      </w:pPr>
    </w:p>
    <w:p w14:paraId="71D5C004" w14:textId="3D845662" w:rsidR="00B9414B" w:rsidRPr="00B9414B" w:rsidRDefault="00B9414B" w:rsidP="00B9414B">
      <w:pPr>
        <w:pBdr>
          <w:top w:val="nil"/>
          <w:left w:val="nil"/>
          <w:bottom w:val="nil"/>
          <w:right w:val="nil"/>
          <w:between w:val="nil"/>
        </w:pBdr>
        <w:jc w:val="both"/>
        <w:rPr>
          <w:highlight w:val="white"/>
          <w:lang w:val="es-ES"/>
        </w:rPr>
      </w:pPr>
      <w:r w:rsidRPr="00B9414B">
        <w:rPr>
          <w:highlight w:val="white"/>
          <w:lang w:val="es-ES"/>
        </w:rPr>
        <w:t>3.</w:t>
      </w:r>
      <w:r>
        <w:rPr>
          <w:highlight w:val="white"/>
          <w:lang w:val="es-ES"/>
        </w:rPr>
        <w:t xml:space="preserve">1.1 </w:t>
      </w:r>
      <w:r w:rsidRPr="00B9414B">
        <w:rPr>
          <w:highlight w:val="white"/>
          <w:lang w:val="es-ES"/>
        </w:rPr>
        <w:t>Análisis de tablero y jugadas predefinidas</w:t>
      </w:r>
    </w:p>
    <w:p w14:paraId="51E6846E" w14:textId="18F2B995" w:rsidR="00B9414B" w:rsidRDefault="00B9414B" w:rsidP="00B9414B">
      <w:pPr>
        <w:rPr>
          <w:highlight w:val="white"/>
          <w:lang w:val="es-ES"/>
        </w:rPr>
      </w:pPr>
    </w:p>
    <w:p w14:paraId="45CD1BB2" w14:textId="7DAFFDE7"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realizará un análisis del estado del juego que se recibe como parámetro. En este análisis se busca </w:t>
      </w:r>
      <w:r w:rsidR="00C4165A">
        <w:rPr>
          <w:highlight w:val="white"/>
          <w:lang w:val="es-ES"/>
        </w:rPr>
        <w:t xml:space="preserve">extraer información </w:t>
      </w:r>
      <w:r w:rsidR="0034104B">
        <w:rPr>
          <w:highlight w:val="white"/>
          <w:lang w:val="es-ES"/>
        </w:rPr>
        <w:t>que condicione el muestreo de la siguiente etapa,</w:t>
      </w:r>
      <w:r w:rsidR="00C4165A">
        <w:rPr>
          <w:highlight w:val="white"/>
          <w:lang w:val="es-ES"/>
        </w:rPr>
        <w:t xml:space="preserve"> así como determinar si existe una jugada predefinida para el estado actual del juego.</w:t>
      </w:r>
    </w:p>
    <w:p w14:paraId="383BF1CF" w14:textId="77777777" w:rsidR="00D4187E" w:rsidRDefault="00D4187E" w:rsidP="00B9414B">
      <w:pPr>
        <w:rPr>
          <w:highlight w:val="white"/>
          <w:lang w:val="es-ES"/>
        </w:rPr>
      </w:pPr>
    </w:p>
    <w:p w14:paraId="32C643A6" w14:textId="49278A84"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4A590BE6" w14:textId="552A4E25" w:rsidR="0034104B" w:rsidRDefault="0034104B" w:rsidP="00B9414B">
      <w:pPr>
        <w:rPr>
          <w:highlight w:val="white"/>
          <w:lang w:val="es-ES"/>
        </w:rPr>
      </w:pPr>
    </w:p>
    <w:p w14:paraId="5304C83E" w14:textId="48BB21CF" w:rsidR="0034104B" w:rsidRDefault="0034104B" w:rsidP="00B9414B">
      <w:pPr>
        <w:rPr>
          <w:highlight w:val="white"/>
          <w:lang w:val="es-ES"/>
        </w:rPr>
      </w:pPr>
      <w:r>
        <w:rPr>
          <w:highlight w:val="white"/>
          <w:lang w:val="es-ES"/>
        </w:rPr>
        <w:t>3.1.2 Muestreo de fichas desconocidas</w:t>
      </w:r>
    </w:p>
    <w:p w14:paraId="4E0CDBAA" w14:textId="5E53DDF3" w:rsidR="0034104B" w:rsidRDefault="0034104B" w:rsidP="00B9414B">
      <w:pPr>
        <w:rPr>
          <w:highlight w:val="white"/>
          <w:lang w:val="es-ES"/>
        </w:rPr>
      </w:pPr>
    </w:p>
    <w:p w14:paraId="5276A145" w14:textId="2E540586" w:rsidR="0034104B" w:rsidRDefault="0034104B" w:rsidP="00B9414B">
      <w:pPr>
        <w:rPr>
          <w:highlight w:val="white"/>
          <w:lang w:val="es-ES"/>
        </w:rPr>
      </w:pPr>
      <w:r>
        <w:rPr>
          <w:highlight w:val="white"/>
          <w:lang w:val="es-ES"/>
        </w:rPr>
        <w:t xml:space="preserve">Se eligió el método de </w:t>
      </w:r>
      <w:proofErr w:type="spellStart"/>
      <w:r w:rsidRPr="0034104B">
        <w:rPr>
          <w:i/>
          <w:iCs/>
          <w:highlight w:val="white"/>
          <w:lang w:val="es-ES"/>
        </w:rPr>
        <w:t>determinization</w:t>
      </w:r>
      <w:proofErr w:type="spellEnd"/>
      <w:r>
        <w:rPr>
          <w:highlight w:val="white"/>
          <w:lang w:val="es-ES"/>
        </w:rPr>
        <w:t xml:space="preserve"> para lidiar con la información imperfecta del juego de dominó. Este método consiste en sustituir la información que no se conoce del juego por </w:t>
      </w:r>
      <w:r w:rsidR="00A1745B">
        <w:rPr>
          <w:highlight w:val="white"/>
          <w:lang w:val="es-ES"/>
        </w:rPr>
        <w:t>muestras</w:t>
      </w:r>
      <w:r>
        <w:rPr>
          <w:highlight w:val="white"/>
          <w:lang w:val="es-ES"/>
        </w:rPr>
        <w:t xml:space="preserve"> de los posibles valores que pued</w:t>
      </w:r>
      <w:r w:rsidR="00A1745B">
        <w:rPr>
          <w:highlight w:val="white"/>
          <w:lang w:val="es-ES"/>
        </w:rPr>
        <w:t>e</w:t>
      </w:r>
      <w:r>
        <w:rPr>
          <w:highlight w:val="white"/>
          <w:lang w:val="es-ES"/>
        </w:rPr>
        <w:t xml:space="preserve"> tomar. En el caso del dominó</w:t>
      </w:r>
      <w:r w:rsidR="00A1745B">
        <w:rPr>
          <w:highlight w:val="white"/>
          <w:lang w:val="es-ES"/>
        </w:rPr>
        <w:t>,</w:t>
      </w:r>
      <w:r>
        <w:rPr>
          <w:highlight w:val="white"/>
          <w:lang w:val="es-ES"/>
        </w:rPr>
        <w:t xml:space="preserve"> se genera</w:t>
      </w:r>
      <w:r w:rsidR="00A1745B">
        <w:rPr>
          <w:highlight w:val="white"/>
          <w:lang w:val="es-ES"/>
        </w:rPr>
        <w:t xml:space="preserve"> un conjunto no exhaustivo de</w:t>
      </w:r>
      <w:r>
        <w:rPr>
          <w:highlight w:val="white"/>
          <w:lang w:val="es-ES"/>
        </w:rPr>
        <w:t xml:space="preserve"> posibles manos de los oponentes y del compañero</w:t>
      </w:r>
      <w:r w:rsidR="00A1745B">
        <w:rPr>
          <w:highlight w:val="white"/>
          <w:lang w:val="es-ES"/>
        </w:rPr>
        <w:t xml:space="preserve"> y se corre la búsqueda para cada una de ellas. En esta etapa se generan dichas posibilidades utilizando la información extraída en la primera etapa.</w:t>
      </w:r>
    </w:p>
    <w:p w14:paraId="08CF5203" w14:textId="148A0074" w:rsidR="00A1745B" w:rsidRDefault="00A1745B" w:rsidP="00B9414B">
      <w:pPr>
        <w:rPr>
          <w:highlight w:val="white"/>
          <w:lang w:val="es-ES"/>
        </w:rPr>
      </w:pPr>
    </w:p>
    <w:p w14:paraId="0D4020EF" w14:textId="7E911D02" w:rsidR="00A1745B" w:rsidRDefault="00A1745B" w:rsidP="00B9414B">
      <w:pPr>
        <w:rPr>
          <w:highlight w:val="white"/>
          <w:lang w:val="es-ES"/>
        </w:rPr>
      </w:pPr>
      <w:r>
        <w:rPr>
          <w:highlight w:val="white"/>
          <w:lang w:val="es-ES"/>
        </w:rPr>
        <w:t>3.1.3 Búsqueda en árbol de juego con información perfecta</w:t>
      </w:r>
    </w:p>
    <w:p w14:paraId="2012C705" w14:textId="1E649643" w:rsidR="00A1745B" w:rsidRDefault="00A1745B" w:rsidP="00B9414B">
      <w:pPr>
        <w:rPr>
          <w:highlight w:val="white"/>
          <w:lang w:val="es-ES"/>
        </w:rPr>
      </w:pPr>
    </w:p>
    <w:p w14:paraId="13E54E1A" w14:textId="773C367E" w:rsidR="00D7387F" w:rsidRDefault="00D7387F" w:rsidP="00B9414B">
      <w:pPr>
        <w:rPr>
          <w:highlight w:val="white"/>
          <w:lang w:val="es-ES"/>
        </w:rPr>
      </w:pPr>
      <w:r>
        <w:rPr>
          <w:highlight w:val="white"/>
          <w:lang w:val="es-ES"/>
        </w:rPr>
        <w:t>Una vez que se ha transformado el juego actual en un conjunto de juegos con las fichas abiertas, es posible utilizar algoritmos de búsqueda en árboles. Se ha elegido utilizar el algoritmo de Árbol de Búsqueda Monte Carlo (MCTS por sus siglas en ingles). Así</w:t>
      </w:r>
      <w:r w:rsidR="00B36B61">
        <w:rPr>
          <w:highlight w:val="white"/>
          <w:lang w:val="es-ES"/>
        </w:rPr>
        <w:t xml:space="preserve">, para cada juego se calculará la jugada optima y se regresará aquella que en promedio obtenga un mejor resultado. </w:t>
      </w:r>
    </w:p>
    <w:p w14:paraId="7664EA7F" w14:textId="5D4B0B2F" w:rsidR="00A1745B" w:rsidRDefault="00A1745B" w:rsidP="00B9414B">
      <w:pPr>
        <w:rPr>
          <w:highlight w:val="white"/>
          <w:lang w:val="es-ES"/>
        </w:rPr>
      </w:pPr>
    </w:p>
    <w:p w14:paraId="22F8E258" w14:textId="77777777" w:rsidR="00B36B61" w:rsidRDefault="00B36B61" w:rsidP="00B9414B">
      <w:pPr>
        <w:rPr>
          <w:highlight w:val="white"/>
          <w:lang w:val="es-ES"/>
        </w:rPr>
      </w:pPr>
    </w:p>
    <w:p w14:paraId="11F84CC0" w14:textId="4494933A" w:rsidR="0034104B" w:rsidRDefault="00B36B61" w:rsidP="00B9414B">
      <w:pPr>
        <w:rPr>
          <w:highlight w:val="white"/>
          <w:lang w:val="es-ES"/>
        </w:rPr>
      </w:pPr>
      <w:r>
        <w:rPr>
          <w:highlight w:val="white"/>
          <w:lang w:val="es-ES"/>
        </w:rPr>
        <w:lastRenderedPageBreak/>
        <w:t>3.2 Soluciones alternativas</w:t>
      </w:r>
    </w:p>
    <w:p w14:paraId="4343FDE9" w14:textId="29AE7DEC" w:rsidR="0044064E" w:rsidRDefault="0044064E" w:rsidP="00B9414B">
      <w:pPr>
        <w:rPr>
          <w:highlight w:val="white"/>
          <w:lang w:val="es-ES"/>
        </w:rPr>
      </w:pPr>
    </w:p>
    <w:p w14:paraId="649BBBA2" w14:textId="77777777" w:rsidR="00B36B61" w:rsidRDefault="00B36B61" w:rsidP="00B9414B">
      <w:pPr>
        <w:rPr>
          <w:highlight w:val="white"/>
          <w:lang w:val="es-ES"/>
        </w:rPr>
      </w:pPr>
      <w:r>
        <w:rPr>
          <w:highlight w:val="white"/>
          <w:lang w:val="es-ES"/>
        </w:rPr>
        <w:t xml:space="preserve">El paradigma de búsqueda en árbol para construir </w:t>
      </w:r>
      <w:proofErr w:type="spellStart"/>
      <w:r>
        <w:rPr>
          <w:highlight w:val="white"/>
          <w:lang w:val="es-ES"/>
        </w:rPr>
        <w:t>bots</w:t>
      </w:r>
      <w:proofErr w:type="spellEnd"/>
      <w:r>
        <w:rPr>
          <w:highlight w:val="white"/>
          <w:lang w:val="es-ES"/>
        </w:rPr>
        <w:t xml:space="preserve"> de juegos de mesa es uno de los más utilizados, pero existen otras técnicas para crear jugadores artificiales que se desarrollan desde el área de aprendizaje por refuerzo.</w:t>
      </w:r>
    </w:p>
    <w:p w14:paraId="774E443F" w14:textId="77777777" w:rsidR="00B36B61" w:rsidRDefault="00B36B61" w:rsidP="00B9414B">
      <w:pPr>
        <w:rPr>
          <w:highlight w:val="white"/>
          <w:lang w:val="es-ES"/>
        </w:rPr>
      </w:pPr>
    </w:p>
    <w:p w14:paraId="74351CAC" w14:textId="77777777" w:rsidR="00B36B61" w:rsidRDefault="00B36B61" w:rsidP="00B9414B">
      <w:pPr>
        <w:rPr>
          <w:highlight w:val="white"/>
          <w:lang w:val="es-ES"/>
        </w:rPr>
      </w:pPr>
      <w:r>
        <w:rPr>
          <w:highlight w:val="white"/>
          <w:lang w:val="es-ES"/>
        </w:rPr>
        <w:t xml:space="preserve"> Métodos cómo </w:t>
      </w:r>
      <w:r w:rsidRPr="0076126E">
        <w:rPr>
          <w:i/>
          <w:iCs/>
          <w:highlight w:val="white"/>
          <w:lang w:val="es-ES"/>
        </w:rPr>
        <w:t>Q-</w:t>
      </w:r>
      <w:proofErr w:type="spellStart"/>
      <w:r w:rsidRPr="0076126E">
        <w:rPr>
          <w:i/>
          <w:iCs/>
          <w:highlight w:val="white"/>
          <w:lang w:val="es-ES"/>
        </w:rPr>
        <w:t>Learning</w:t>
      </w:r>
      <w:proofErr w:type="spellEnd"/>
      <w:r>
        <w:rPr>
          <w:highlight w:val="white"/>
          <w:lang w:val="es-ES"/>
        </w:rPr>
        <w:t xml:space="preserve"> o </w:t>
      </w:r>
      <w:proofErr w:type="spellStart"/>
      <w:r w:rsidRPr="0076126E">
        <w:rPr>
          <w:i/>
          <w:iCs/>
          <w:highlight w:val="white"/>
          <w:lang w:val="es-ES"/>
        </w:rPr>
        <w:t>Counterfactual</w:t>
      </w:r>
      <w:proofErr w:type="spellEnd"/>
      <w:r w:rsidRPr="0076126E">
        <w:rPr>
          <w:i/>
          <w:iCs/>
          <w:highlight w:val="white"/>
          <w:lang w:val="es-ES"/>
        </w:rPr>
        <w:t xml:space="preserve"> </w:t>
      </w:r>
      <w:proofErr w:type="spellStart"/>
      <w:r w:rsidRPr="0076126E">
        <w:rPr>
          <w:i/>
          <w:iCs/>
          <w:highlight w:val="white"/>
          <w:lang w:val="es-ES"/>
        </w:rPr>
        <w:t>Regret</w:t>
      </w:r>
      <w:proofErr w:type="spellEnd"/>
      <w:r w:rsidRPr="0076126E">
        <w:rPr>
          <w:i/>
          <w:iCs/>
          <w:highlight w:val="white"/>
          <w:lang w:val="es-ES"/>
        </w:rPr>
        <w:t xml:space="preserve"> </w:t>
      </w:r>
      <w:proofErr w:type="spellStart"/>
      <w:r w:rsidRPr="0076126E">
        <w:rPr>
          <w:i/>
          <w:iCs/>
          <w:highlight w:val="white"/>
          <w:lang w:val="es-ES"/>
        </w:rPr>
        <w:t>Minimization</w:t>
      </w:r>
      <w:proofErr w:type="spellEnd"/>
      <w:r>
        <w:rPr>
          <w:highlight w:val="white"/>
          <w:lang w:val="es-ES"/>
        </w:rPr>
        <w:t xml:space="preserve"> utilizan un enfoque iterativo en el que se busca aproximar una función que para cada estado del juego defina una acción óptima. En los algoritmos de aprendizaje por refuerzo, es durante la etapa de entrenamiento donde potencialmente es necesaria una gran capacidad de cómputo para encontrar buenas aproximaciones de las políticas óptimas.</w:t>
      </w:r>
    </w:p>
    <w:p w14:paraId="113C78E6" w14:textId="77777777" w:rsidR="00B36B61" w:rsidRDefault="00B36B61" w:rsidP="00B9414B">
      <w:pPr>
        <w:rPr>
          <w:highlight w:val="white"/>
          <w:lang w:val="es-ES"/>
        </w:rPr>
      </w:pPr>
    </w:p>
    <w:p w14:paraId="6768002B" w14:textId="308833BC" w:rsidR="00B36B61" w:rsidRDefault="00B36B61" w:rsidP="00B9414B">
      <w:pPr>
        <w:rPr>
          <w:highlight w:val="white"/>
          <w:lang w:val="es-ES"/>
        </w:rPr>
      </w:pPr>
      <w:r>
        <w:rPr>
          <w:highlight w:val="white"/>
          <w:lang w:val="es-ES"/>
        </w:rPr>
        <w:t>Debido a que los recursos computacionales de este proyecto son modestos y a que se cuenta con mayor familiaridad con los métodos basados en búsqueda de árbol, se decidió optar por estos.</w:t>
      </w:r>
    </w:p>
    <w:p w14:paraId="490FC6D6" w14:textId="77777777" w:rsidR="00B36B61" w:rsidRDefault="00B36B61" w:rsidP="00B9414B">
      <w:pPr>
        <w:rPr>
          <w:highlight w:val="white"/>
          <w:lang w:val="es-ES"/>
        </w:rPr>
      </w:pPr>
    </w:p>
    <w:p w14:paraId="4265D9CD" w14:textId="77777777" w:rsidR="00B36B61" w:rsidRDefault="00B36B61" w:rsidP="00B9414B">
      <w:pPr>
        <w:rPr>
          <w:highlight w:val="white"/>
          <w:lang w:val="es-ES"/>
        </w:rPr>
      </w:pPr>
      <w:r>
        <w:rPr>
          <w:highlight w:val="white"/>
          <w:lang w:val="es-ES"/>
        </w:rPr>
        <w:t xml:space="preserve"> Dentro del paradigma de búsqueda en árbol, también existen algoritmos alternativos que se podrían utilizar en la última etapa del sistema. Métodos como </w:t>
      </w:r>
      <w:proofErr w:type="spellStart"/>
      <w:r w:rsidRPr="0076126E">
        <w:rPr>
          <w:i/>
          <w:iCs/>
          <w:highlight w:val="white"/>
          <w:lang w:val="es-ES"/>
        </w:rPr>
        <w:t>alpha</w:t>
      </w:r>
      <w:proofErr w:type="spellEnd"/>
      <w:r w:rsidRPr="0076126E">
        <w:rPr>
          <w:i/>
          <w:iCs/>
          <w:highlight w:val="white"/>
          <w:lang w:val="es-ES"/>
        </w:rPr>
        <w:t xml:space="preserve">-beta </w:t>
      </w:r>
      <w:proofErr w:type="spellStart"/>
      <w:r w:rsidRPr="0076126E">
        <w:rPr>
          <w:i/>
          <w:iCs/>
          <w:highlight w:val="white"/>
          <w:lang w:val="es-ES"/>
        </w:rPr>
        <w:t>prunning</w:t>
      </w:r>
      <w:proofErr w:type="spellEnd"/>
      <w:r>
        <w:rPr>
          <w:highlight w:val="white"/>
          <w:lang w:val="es-ES"/>
        </w:rPr>
        <w:t xml:space="preserve"> podrían utilizarse si se consideran a las parejas como un solo jugador. </w:t>
      </w:r>
    </w:p>
    <w:p w14:paraId="2C0756C3" w14:textId="77777777" w:rsidR="00B36B61" w:rsidRDefault="00B36B61" w:rsidP="00B9414B">
      <w:pPr>
        <w:rPr>
          <w:highlight w:val="white"/>
          <w:lang w:val="es-ES"/>
        </w:rPr>
      </w:pPr>
    </w:p>
    <w:p w14:paraId="262198B5" w14:textId="1B410DA8" w:rsidR="00B36B61" w:rsidRDefault="00B36B61" w:rsidP="00B9414B">
      <w:pPr>
        <w:rPr>
          <w:highlight w:val="white"/>
          <w:lang w:val="es-ES"/>
        </w:rPr>
      </w:pPr>
      <w:r>
        <w:rPr>
          <w:highlight w:val="white"/>
          <w:lang w:val="es-ES"/>
        </w:rPr>
        <w:t xml:space="preserve">Se eligió el algoritmo MCTS debido a dos características principales que no comparte con </w:t>
      </w:r>
      <w:proofErr w:type="spellStart"/>
      <w:r>
        <w:rPr>
          <w:highlight w:val="white"/>
          <w:lang w:val="es-ES"/>
        </w:rPr>
        <w:t>alpha</w:t>
      </w:r>
      <w:proofErr w:type="spellEnd"/>
      <w:r>
        <w:rPr>
          <w:highlight w:val="white"/>
          <w:lang w:val="es-ES"/>
        </w:rPr>
        <w:t xml:space="preserve">-beta </w:t>
      </w:r>
      <w:proofErr w:type="spellStart"/>
      <w:r>
        <w:rPr>
          <w:highlight w:val="white"/>
          <w:lang w:val="es-ES"/>
        </w:rPr>
        <w:t>prunning</w:t>
      </w:r>
      <w:proofErr w:type="spellEnd"/>
      <w:r>
        <w:rPr>
          <w:highlight w:val="white"/>
          <w:lang w:val="es-ES"/>
        </w:rPr>
        <w:t xml:space="preserve">. En primer lugar, es posible correr el algoritmo sin necesidad de una heurística, es </w:t>
      </w:r>
      <w:r w:rsidR="0076126E">
        <w:rPr>
          <w:highlight w:val="white"/>
          <w:lang w:val="es-ES"/>
        </w:rPr>
        <w:t>decir,</w:t>
      </w:r>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p>
    <w:p w14:paraId="58EA1223" w14:textId="29B5A4AC" w:rsidR="0044064E" w:rsidRDefault="0044064E" w:rsidP="00B9414B">
      <w:pPr>
        <w:rPr>
          <w:highlight w:val="white"/>
          <w:lang w:val="es-ES"/>
        </w:rPr>
      </w:pPr>
    </w:p>
    <w:p w14:paraId="46E67CF4" w14:textId="31D67BF1" w:rsidR="0076126E" w:rsidRDefault="0076126E" w:rsidP="00B9414B">
      <w:pPr>
        <w:rPr>
          <w:highlight w:val="white"/>
          <w:lang w:val="es-ES"/>
        </w:rPr>
      </w:pPr>
      <w:r>
        <w:rPr>
          <w:highlight w:val="white"/>
          <w:lang w:val="es-ES"/>
        </w:rPr>
        <w:t>3.3 Estándares utilizados</w:t>
      </w:r>
    </w:p>
    <w:p w14:paraId="033C881F" w14:textId="443EBF64" w:rsidR="0076126E" w:rsidRDefault="0076126E" w:rsidP="00B9414B">
      <w:pPr>
        <w:rPr>
          <w:highlight w:val="white"/>
          <w:lang w:val="es-ES"/>
        </w:rPr>
      </w:pPr>
    </w:p>
    <w:p w14:paraId="364126AA" w14:textId="007A0F62" w:rsidR="0076126E" w:rsidRPr="00B9414B" w:rsidRDefault="0076126E" w:rsidP="00B9414B">
      <w:pPr>
        <w:rPr>
          <w:highlight w:val="white"/>
          <w:lang w:val="es-ES"/>
        </w:rPr>
      </w:pPr>
      <w:r>
        <w:rPr>
          <w:highlight w:val="white"/>
          <w:lang w:val="es-ES"/>
        </w:rPr>
        <w:t>Cómo parte de la API que el sistema expondrá para ser integrado con otras plataformas se decidió que la comunicación de información se haga con el estándar JSON (ECMA-404) debido a su flexibilidad y facilidad de uso. Asimismo, se utilizará el estándar PEP8 que define una guía de estilo y mejores prácticas para escribir código en Python.</w:t>
      </w:r>
    </w:p>
    <w:p w14:paraId="46D629BA" w14:textId="210B9F9C" w:rsidR="00BF7A24" w:rsidRPr="00576310" w:rsidRDefault="00BF7A24">
      <w:pPr>
        <w:pBdr>
          <w:top w:val="nil"/>
          <w:left w:val="nil"/>
          <w:bottom w:val="nil"/>
          <w:right w:val="nil"/>
          <w:between w:val="nil"/>
        </w:pBdr>
        <w:jc w:val="both"/>
        <w:rPr>
          <w:highlight w:val="white"/>
          <w:lang w:val="es-ES"/>
        </w:rPr>
      </w:pPr>
    </w:p>
    <w:p w14:paraId="55F6F1BF" w14:textId="7DA51090" w:rsidR="00BF7A24" w:rsidRPr="00576310" w:rsidRDefault="00BF7A24">
      <w:pPr>
        <w:pBdr>
          <w:top w:val="nil"/>
          <w:left w:val="nil"/>
          <w:bottom w:val="nil"/>
          <w:right w:val="nil"/>
          <w:between w:val="nil"/>
        </w:pBdr>
        <w:jc w:val="both"/>
        <w:rPr>
          <w:highlight w:val="white"/>
          <w:lang w:val="es-ES"/>
        </w:rPr>
      </w:pPr>
    </w:p>
    <w:p w14:paraId="40795EE5" w14:textId="0B3A5754" w:rsidR="00BF7A24" w:rsidRPr="00576310" w:rsidRDefault="00BF7A24">
      <w:pPr>
        <w:pBdr>
          <w:top w:val="nil"/>
          <w:left w:val="nil"/>
          <w:bottom w:val="nil"/>
          <w:right w:val="nil"/>
          <w:between w:val="nil"/>
        </w:pBdr>
        <w:jc w:val="both"/>
        <w:rPr>
          <w:highlight w:val="white"/>
          <w:lang w:val="es-ES"/>
        </w:rPr>
      </w:pPr>
    </w:p>
    <w:p w14:paraId="5834E6B7" w14:textId="0083D2FA" w:rsidR="00BF7A24" w:rsidRPr="00576310" w:rsidRDefault="00BF7A24">
      <w:pPr>
        <w:pBdr>
          <w:top w:val="nil"/>
          <w:left w:val="nil"/>
          <w:bottom w:val="nil"/>
          <w:right w:val="nil"/>
          <w:between w:val="nil"/>
        </w:pBdr>
        <w:jc w:val="both"/>
        <w:rPr>
          <w:highlight w:val="white"/>
          <w:lang w:val="es-ES"/>
        </w:rPr>
      </w:pPr>
    </w:p>
    <w:p w14:paraId="5C4161CA" w14:textId="5351593A" w:rsidR="00BF7A24" w:rsidRPr="00576310" w:rsidRDefault="00BF7A24">
      <w:pPr>
        <w:pBdr>
          <w:top w:val="nil"/>
          <w:left w:val="nil"/>
          <w:bottom w:val="nil"/>
          <w:right w:val="nil"/>
          <w:between w:val="nil"/>
        </w:pBdr>
        <w:jc w:val="both"/>
        <w:rPr>
          <w:highlight w:val="white"/>
          <w:lang w:val="es-ES"/>
        </w:rPr>
      </w:pPr>
    </w:p>
    <w:p w14:paraId="72D8D903" w14:textId="77777777" w:rsidR="00BF7A24" w:rsidRPr="00576310" w:rsidRDefault="00BF7A24">
      <w:pPr>
        <w:pBdr>
          <w:top w:val="nil"/>
          <w:left w:val="nil"/>
          <w:bottom w:val="nil"/>
          <w:right w:val="nil"/>
          <w:between w:val="nil"/>
        </w:pBdr>
        <w:jc w:val="both"/>
        <w:rPr>
          <w:highlight w:val="white"/>
          <w:lang w:val="es-ES"/>
        </w:rPr>
      </w:pPr>
    </w:p>
    <w:p w14:paraId="21A111C9" w14:textId="77777777" w:rsidR="000D3F9A" w:rsidRPr="00B36B61" w:rsidRDefault="00E16186">
      <w:pPr>
        <w:pBdr>
          <w:top w:val="nil"/>
          <w:left w:val="nil"/>
          <w:bottom w:val="nil"/>
          <w:right w:val="nil"/>
          <w:between w:val="nil"/>
        </w:pBdr>
        <w:jc w:val="both"/>
        <w:rPr>
          <w:rFonts w:ascii="Calibri" w:eastAsia="Calibri" w:hAnsi="Calibri" w:cs="Calibri"/>
          <w:b/>
          <w:highlight w:val="white"/>
          <w:u w:val="single"/>
          <w:lang w:val="es-ES"/>
        </w:rPr>
      </w:pPr>
      <w:r w:rsidRPr="00B36B61">
        <w:rPr>
          <w:rFonts w:ascii="Calibri" w:eastAsia="Calibri" w:hAnsi="Calibri" w:cs="Calibri"/>
          <w:b/>
          <w:highlight w:val="white"/>
          <w:u w:val="single"/>
          <w:lang w:val="es-ES"/>
        </w:rPr>
        <w:t>Referencias</w:t>
      </w:r>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6">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lastRenderedPageBreak/>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7">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A6DDB"/>
    <w:rsid w:val="000D3F9A"/>
    <w:rsid w:val="001B0226"/>
    <w:rsid w:val="0032751F"/>
    <w:rsid w:val="00335A59"/>
    <w:rsid w:val="0034104B"/>
    <w:rsid w:val="003979AB"/>
    <w:rsid w:val="003F7B7E"/>
    <w:rsid w:val="0044064E"/>
    <w:rsid w:val="0046184D"/>
    <w:rsid w:val="00506DD7"/>
    <w:rsid w:val="00576310"/>
    <w:rsid w:val="005C464F"/>
    <w:rsid w:val="006C0E69"/>
    <w:rsid w:val="006E123F"/>
    <w:rsid w:val="0076126E"/>
    <w:rsid w:val="007F5748"/>
    <w:rsid w:val="00931271"/>
    <w:rsid w:val="00A1745B"/>
    <w:rsid w:val="00A86099"/>
    <w:rsid w:val="00B36B61"/>
    <w:rsid w:val="00B9414B"/>
    <w:rsid w:val="00BF7A24"/>
    <w:rsid w:val="00C26D1B"/>
    <w:rsid w:val="00C4165A"/>
    <w:rsid w:val="00CF4A76"/>
    <w:rsid w:val="00D4187E"/>
    <w:rsid w:val="00D7387F"/>
    <w:rsid w:val="00E16186"/>
    <w:rsid w:val="00E35F62"/>
    <w:rsid w:val="00E935A5"/>
    <w:rsid w:val="00F3254D"/>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13/jair.8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guillean/papers/dominai.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6</cp:revision>
  <cp:lastPrinted>2020-09-30T19:27:00Z</cp:lastPrinted>
  <dcterms:created xsi:type="dcterms:W3CDTF">2020-09-30T19:27:00Z</dcterms:created>
  <dcterms:modified xsi:type="dcterms:W3CDTF">2020-10-14T23:44:00Z</dcterms:modified>
</cp:coreProperties>
</file>