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196D5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>
        <w:rPr>
          <w:sz w:val="26"/>
          <w:szCs w:val="26"/>
        </w:rPr>
        <w:t>Ф</w:t>
      </w:r>
      <w:r w:rsidRPr="00394696">
        <w:rPr>
          <w:sz w:val="26"/>
          <w:szCs w:val="26"/>
        </w:rPr>
        <w:t xml:space="preserve">едеральное государственное автономное образовательное учреждение </w:t>
      </w:r>
    </w:p>
    <w:p w14:paraId="1F046B02" w14:textId="77777777" w:rsidR="00C62801" w:rsidRPr="00394696" w:rsidRDefault="00C62801" w:rsidP="00C62801">
      <w:pPr>
        <w:spacing w:after="0" w:line="240" w:lineRule="auto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>высшего образования</w:t>
      </w:r>
    </w:p>
    <w:p w14:paraId="0789E87F" w14:textId="77777777" w:rsidR="00C62801" w:rsidRPr="00394696" w:rsidRDefault="00C62801" w:rsidP="00C62801">
      <w:pPr>
        <w:spacing w:after="0" w:line="240" w:lineRule="auto"/>
        <w:ind w:left="0" w:right="-1"/>
        <w:jc w:val="center"/>
        <w:rPr>
          <w:b/>
          <w:sz w:val="26"/>
          <w:szCs w:val="26"/>
        </w:rPr>
      </w:pPr>
      <w:r w:rsidRPr="00394696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14:paraId="50A90F86" w14:textId="77777777" w:rsidR="00C62801" w:rsidRPr="00394696" w:rsidRDefault="00C62801" w:rsidP="00C62801">
      <w:pPr>
        <w:spacing w:before="240"/>
        <w:ind w:left="0"/>
        <w:jc w:val="center"/>
        <w:rPr>
          <w:b/>
          <w:sz w:val="26"/>
          <w:szCs w:val="26"/>
        </w:rPr>
      </w:pPr>
      <w:r w:rsidRPr="00394696">
        <w:rPr>
          <w:b/>
          <w:sz w:val="26"/>
          <w:szCs w:val="26"/>
        </w:rPr>
        <w:t>ИНДИВИДУАЛЬНОЕ ЗАДАНИЕ, ВЫПОЛНЯЕМОЕ В ПЕРИОД ПРАКТИКИ</w:t>
      </w:r>
    </w:p>
    <w:p w14:paraId="00C57B26" w14:textId="6CC515E0" w:rsidR="00C62801" w:rsidRDefault="00C62801" w:rsidP="00C62801">
      <w:pPr>
        <w:spacing w:after="0" w:line="0" w:lineRule="atLeast"/>
        <w:ind w:left="0"/>
        <w:jc w:val="center"/>
        <w:rPr>
          <w:sz w:val="26"/>
          <w:szCs w:val="26"/>
        </w:rPr>
      </w:pPr>
      <w:r w:rsidRPr="00394696">
        <w:rPr>
          <w:sz w:val="26"/>
          <w:szCs w:val="26"/>
        </w:rPr>
        <w:t xml:space="preserve">студенту </w:t>
      </w:r>
      <w:r>
        <w:rPr>
          <w:sz w:val="26"/>
          <w:szCs w:val="26"/>
        </w:rPr>
        <w:t>4</w:t>
      </w:r>
      <w:r w:rsidRPr="00394696">
        <w:rPr>
          <w:sz w:val="26"/>
          <w:szCs w:val="26"/>
        </w:rPr>
        <w:t xml:space="preserve"> курса </w:t>
      </w:r>
      <w:r w:rsidRPr="00FF72FB">
        <w:rPr>
          <w:sz w:val="26"/>
          <w:szCs w:val="26"/>
        </w:rPr>
        <w:t>очной</w:t>
      </w:r>
      <w:r w:rsidRPr="00394696">
        <w:rPr>
          <w:sz w:val="26"/>
          <w:szCs w:val="26"/>
        </w:rPr>
        <w:t xml:space="preserve"> формы обучения</w:t>
      </w:r>
    </w:p>
    <w:p w14:paraId="331210C3" w14:textId="77777777" w:rsidR="00C62801" w:rsidRPr="00FF72FB" w:rsidRDefault="00C62801" w:rsidP="00C62801">
      <w:pPr>
        <w:spacing w:after="0" w:line="0" w:lineRule="atLeast"/>
        <w:ind w:left="0"/>
        <w:jc w:val="center"/>
        <w:rPr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865"/>
        <w:gridCol w:w="864"/>
        <w:gridCol w:w="1033"/>
        <w:gridCol w:w="280"/>
        <w:gridCol w:w="7"/>
        <w:gridCol w:w="479"/>
        <w:gridCol w:w="5176"/>
      </w:tblGrid>
      <w:tr w:rsidR="00C62801" w:rsidRPr="00394696" w14:paraId="12CA3C0C" w14:textId="77777777" w:rsidTr="00FF72FB">
        <w:trPr>
          <w:trHeight w:val="463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vAlign w:val="bottom"/>
          </w:tcPr>
          <w:p w14:paraId="5719C5E8" w14:textId="1E8875A3" w:rsidR="00C62801" w:rsidRPr="00394696" w:rsidRDefault="00F1652E" w:rsidP="00F1652E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Солодянкину</w:t>
            </w:r>
            <w:proofErr w:type="spellEnd"/>
            <w:r>
              <w:rPr>
                <w:sz w:val="26"/>
                <w:szCs w:val="26"/>
              </w:rPr>
              <w:t xml:space="preserve"> Андрею Александровичу</w:t>
            </w:r>
          </w:p>
        </w:tc>
      </w:tr>
      <w:tr w:rsidR="00C62801" w:rsidRPr="00394696" w14:paraId="6CEF596A" w14:textId="77777777" w:rsidTr="00FF72FB">
        <w:trPr>
          <w:trHeight w:val="360"/>
        </w:trPr>
        <w:tc>
          <w:tcPr>
            <w:tcW w:w="9571" w:type="dxa"/>
            <w:gridSpan w:val="8"/>
            <w:tcBorders>
              <w:top w:val="single" w:sz="4" w:space="0" w:color="auto"/>
            </w:tcBorders>
            <w:vAlign w:val="bottom"/>
          </w:tcPr>
          <w:p w14:paraId="736E6396" w14:textId="77777777" w:rsidR="00C62801" w:rsidRPr="00394696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имя, отчество при наличии)</w:t>
            </w:r>
          </w:p>
        </w:tc>
      </w:tr>
      <w:tr w:rsidR="00C62801" w:rsidRPr="00394696" w14:paraId="57174C24" w14:textId="77777777" w:rsidTr="00FF72FB">
        <w:trPr>
          <w:trHeight w:val="360"/>
        </w:trPr>
        <w:tc>
          <w:tcPr>
            <w:tcW w:w="3629" w:type="dxa"/>
            <w:gridSpan w:val="4"/>
            <w:vAlign w:val="center"/>
          </w:tcPr>
          <w:p w14:paraId="35463550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образовательной программы</w:t>
            </w:r>
          </w:p>
        </w:tc>
        <w:tc>
          <w:tcPr>
            <w:tcW w:w="5942" w:type="dxa"/>
            <w:gridSpan w:val="4"/>
            <w:tcBorders>
              <w:bottom w:val="single" w:sz="4" w:space="0" w:color="auto"/>
            </w:tcBorders>
            <w:vAlign w:val="center"/>
          </w:tcPr>
          <w:p w14:paraId="61781700" w14:textId="66AD5604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«Информатика и вычислительная техника»</w:t>
            </w:r>
          </w:p>
        </w:tc>
      </w:tr>
      <w:tr w:rsidR="00C62801" w:rsidRPr="00394696" w14:paraId="4434BB2B" w14:textId="77777777" w:rsidTr="006A17BE">
        <w:tc>
          <w:tcPr>
            <w:tcW w:w="867" w:type="dxa"/>
            <w:vAlign w:val="bottom"/>
          </w:tcPr>
          <w:p w14:paraId="33D0E58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700368AD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4DD3AAD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33" w:type="dxa"/>
            <w:vAlign w:val="bottom"/>
          </w:tcPr>
          <w:p w14:paraId="4C4E970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942" w:type="dxa"/>
            <w:gridSpan w:val="4"/>
            <w:tcBorders>
              <w:top w:val="single" w:sz="4" w:space="0" w:color="auto"/>
            </w:tcBorders>
            <w:vAlign w:val="bottom"/>
          </w:tcPr>
          <w:p w14:paraId="7E05EBD1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(наименование образовательной программы)</w:t>
            </w:r>
          </w:p>
        </w:tc>
      </w:tr>
      <w:tr w:rsidR="00C62801" w:rsidRPr="00394696" w14:paraId="0801DE4F" w14:textId="77777777" w:rsidTr="006A17BE">
        <w:trPr>
          <w:trHeight w:val="366"/>
        </w:trPr>
        <w:tc>
          <w:tcPr>
            <w:tcW w:w="1732" w:type="dxa"/>
            <w:gridSpan w:val="2"/>
            <w:vAlign w:val="bottom"/>
          </w:tcPr>
          <w:p w14:paraId="35FD3F6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уровня</w:t>
            </w:r>
          </w:p>
        </w:tc>
        <w:tc>
          <w:tcPr>
            <w:tcW w:w="7839" w:type="dxa"/>
            <w:gridSpan w:val="6"/>
            <w:tcBorders>
              <w:bottom w:val="single" w:sz="4" w:space="0" w:color="auto"/>
            </w:tcBorders>
            <w:vAlign w:val="bottom"/>
          </w:tcPr>
          <w:p w14:paraId="4F764A01" w14:textId="5B3C5E89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бакалавриат</w:t>
            </w:r>
          </w:p>
        </w:tc>
      </w:tr>
      <w:tr w:rsidR="00C62801" w:rsidRPr="00394696" w14:paraId="2C4AFC13" w14:textId="77777777" w:rsidTr="006A17BE">
        <w:tc>
          <w:tcPr>
            <w:tcW w:w="3909" w:type="dxa"/>
            <w:gridSpan w:val="5"/>
            <w:vAlign w:val="bottom"/>
          </w:tcPr>
          <w:p w14:paraId="4ABA3D4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по направлению/ специальности</w:t>
            </w:r>
          </w:p>
        </w:tc>
        <w:tc>
          <w:tcPr>
            <w:tcW w:w="5662" w:type="dxa"/>
            <w:gridSpan w:val="3"/>
            <w:tcBorders>
              <w:bottom w:val="single" w:sz="4" w:space="0" w:color="auto"/>
            </w:tcBorders>
            <w:vAlign w:val="bottom"/>
          </w:tcPr>
          <w:p w14:paraId="65CE0963" w14:textId="195DF725" w:rsidR="00C62801" w:rsidRPr="00394696" w:rsidRDefault="002A0049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09.03.01 «Информатика и вычислительная техника</w:t>
            </w:r>
          </w:p>
        </w:tc>
      </w:tr>
      <w:tr w:rsidR="00C62801" w:rsidRPr="00394696" w14:paraId="7099574A" w14:textId="77777777" w:rsidTr="006A17BE">
        <w:tc>
          <w:tcPr>
            <w:tcW w:w="3909" w:type="dxa"/>
            <w:gridSpan w:val="5"/>
            <w:vAlign w:val="bottom"/>
          </w:tcPr>
          <w:p w14:paraId="53B527F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5662" w:type="dxa"/>
            <w:gridSpan w:val="3"/>
            <w:vAlign w:val="bottom"/>
          </w:tcPr>
          <w:p w14:paraId="67CAF802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(код и название направления/ специальности)</w:t>
            </w:r>
          </w:p>
        </w:tc>
      </w:tr>
      <w:tr w:rsidR="00C62801" w:rsidRPr="00394696" w14:paraId="739259D8" w14:textId="77777777" w:rsidTr="006A17BE">
        <w:trPr>
          <w:trHeight w:val="441"/>
        </w:trPr>
        <w:tc>
          <w:tcPr>
            <w:tcW w:w="2596" w:type="dxa"/>
            <w:gridSpan w:val="3"/>
            <w:vAlign w:val="bottom"/>
          </w:tcPr>
          <w:p w14:paraId="45B6A7AC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факультета</w:t>
            </w:r>
          </w:p>
        </w:tc>
        <w:tc>
          <w:tcPr>
            <w:tcW w:w="6975" w:type="dxa"/>
            <w:gridSpan w:val="5"/>
            <w:tcBorders>
              <w:bottom w:val="single" w:sz="4" w:space="0" w:color="auto"/>
            </w:tcBorders>
            <w:vAlign w:val="bottom"/>
          </w:tcPr>
          <w:p w14:paraId="0B4B39A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</w:t>
            </w:r>
          </w:p>
          <w:p w14:paraId="5FEF1F58" w14:textId="1ACBDE8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им. А.Н.</w:t>
            </w:r>
            <w:r w:rsidR="00BC285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Тихонова</w:t>
            </w:r>
          </w:p>
        </w:tc>
      </w:tr>
      <w:tr w:rsidR="00C62801" w:rsidRPr="00394696" w14:paraId="2485F6ED" w14:textId="77777777" w:rsidTr="006A17BE">
        <w:tc>
          <w:tcPr>
            <w:tcW w:w="2596" w:type="dxa"/>
            <w:gridSpan w:val="3"/>
            <w:vAlign w:val="bottom"/>
          </w:tcPr>
          <w:p w14:paraId="508D9C5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Вид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B4A760" w14:textId="0E84EE92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Производственная</w:t>
            </w:r>
          </w:p>
        </w:tc>
      </w:tr>
      <w:tr w:rsidR="00C62801" w:rsidRPr="00394696" w14:paraId="572A5356" w14:textId="77777777" w:rsidTr="006A17BE">
        <w:trPr>
          <w:trHeight w:val="447"/>
        </w:trPr>
        <w:tc>
          <w:tcPr>
            <w:tcW w:w="2596" w:type="dxa"/>
            <w:gridSpan w:val="3"/>
            <w:vAlign w:val="bottom"/>
          </w:tcPr>
          <w:p w14:paraId="425EAEE6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Тип практики</w:t>
            </w:r>
          </w:p>
        </w:tc>
        <w:tc>
          <w:tcPr>
            <w:tcW w:w="697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88E5D" w14:textId="0C07F7C3" w:rsidR="00C62801" w:rsidRPr="00394696" w:rsidRDefault="00024E5F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Преддипломная</w:t>
            </w:r>
          </w:p>
        </w:tc>
      </w:tr>
      <w:tr w:rsidR="00C62801" w:rsidRPr="00394696" w14:paraId="6B0D1F79" w14:textId="77777777" w:rsidTr="006A17BE">
        <w:tc>
          <w:tcPr>
            <w:tcW w:w="3909" w:type="dxa"/>
            <w:gridSpan w:val="5"/>
            <w:vAlign w:val="bottom"/>
          </w:tcPr>
          <w:p w14:paraId="0DCBE402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61F6EB6E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486" w:type="dxa"/>
            <w:gridSpan w:val="2"/>
            <w:vAlign w:val="bottom"/>
          </w:tcPr>
          <w:p w14:paraId="58B2B87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</w:p>
        </w:tc>
        <w:tc>
          <w:tcPr>
            <w:tcW w:w="5176" w:type="dxa"/>
            <w:vAlign w:val="bottom"/>
          </w:tcPr>
          <w:p w14:paraId="5B5BC7CE" w14:textId="6519FFD1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.04.202</w:t>
            </w:r>
            <w:r w:rsidR="00BC2852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C62801" w:rsidRPr="00394696" w14:paraId="4BAEE28C" w14:textId="77777777" w:rsidTr="006A17BE">
        <w:tc>
          <w:tcPr>
            <w:tcW w:w="867" w:type="dxa"/>
            <w:vAlign w:val="bottom"/>
          </w:tcPr>
          <w:p w14:paraId="717D4589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5" w:type="dxa"/>
            <w:vAlign w:val="bottom"/>
          </w:tcPr>
          <w:p w14:paraId="6DE19E3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864" w:type="dxa"/>
            <w:vAlign w:val="bottom"/>
          </w:tcPr>
          <w:p w14:paraId="037F9128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313" w:type="dxa"/>
            <w:gridSpan w:val="2"/>
            <w:vAlign w:val="bottom"/>
          </w:tcPr>
          <w:p w14:paraId="4FF051A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486" w:type="dxa"/>
            <w:gridSpan w:val="2"/>
            <w:vAlign w:val="bottom"/>
          </w:tcPr>
          <w:p w14:paraId="5179F86B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</w:t>
            </w:r>
          </w:p>
        </w:tc>
        <w:tc>
          <w:tcPr>
            <w:tcW w:w="5176" w:type="dxa"/>
            <w:vAlign w:val="bottom"/>
          </w:tcPr>
          <w:p w14:paraId="4F3BFEE8" w14:textId="5EF5E7D6" w:rsidR="00C62801" w:rsidRPr="00394696" w:rsidRDefault="00C62801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C2852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.</w:t>
            </w:r>
            <w:r w:rsidR="002A0049">
              <w:rPr>
                <w:sz w:val="26"/>
                <w:szCs w:val="26"/>
              </w:rPr>
              <w:t>04</w:t>
            </w:r>
            <w:r>
              <w:rPr>
                <w:sz w:val="26"/>
                <w:szCs w:val="26"/>
              </w:rPr>
              <w:t>.202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:rsidRPr="00394696" w14:paraId="271A53F3" w14:textId="77777777" w:rsidTr="00B0256A">
        <w:tc>
          <w:tcPr>
            <w:tcW w:w="3916" w:type="dxa"/>
            <w:gridSpan w:val="6"/>
            <w:vAlign w:val="bottom"/>
          </w:tcPr>
          <w:p w14:paraId="0F35EDA7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Место прохождения практики:</w:t>
            </w:r>
          </w:p>
        </w:tc>
        <w:tc>
          <w:tcPr>
            <w:tcW w:w="5655" w:type="dxa"/>
            <w:gridSpan w:val="2"/>
            <w:tcBorders>
              <w:bottom w:val="single" w:sz="4" w:space="0" w:color="auto"/>
            </w:tcBorders>
            <w:vAlign w:val="bottom"/>
          </w:tcPr>
          <w:p w14:paraId="22EADC83" w14:textId="3E0D0977" w:rsidR="00C62801" w:rsidRPr="00394696" w:rsidRDefault="002A0049" w:rsidP="002A0049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Московский институт электроники и математики им. </w:t>
            </w:r>
            <w:proofErr w:type="spellStart"/>
            <w:r>
              <w:rPr>
                <w:sz w:val="26"/>
                <w:szCs w:val="26"/>
              </w:rPr>
              <w:t>А.Н.Тихонова</w:t>
            </w:r>
            <w:proofErr w:type="spellEnd"/>
          </w:p>
        </w:tc>
      </w:tr>
    </w:tbl>
    <w:p w14:paraId="38135A42" w14:textId="77777777" w:rsidR="00C62801" w:rsidRDefault="00C62801" w:rsidP="00C62801">
      <w:pPr>
        <w:spacing w:after="0"/>
        <w:ind w:left="0"/>
        <w:rPr>
          <w:sz w:val="26"/>
          <w:szCs w:val="26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8931"/>
      </w:tblGrid>
      <w:tr w:rsidR="00C62801" w14:paraId="48A7BC07" w14:textId="77777777" w:rsidTr="000C1857">
        <w:trPr>
          <w:trHeight w:val="251"/>
        </w:trPr>
        <w:tc>
          <w:tcPr>
            <w:tcW w:w="9606" w:type="dxa"/>
            <w:gridSpan w:val="2"/>
          </w:tcPr>
          <w:p w14:paraId="597A6CA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Цель прохождения практики</w:t>
            </w:r>
            <w:r w:rsidRPr="00394696">
              <w:rPr>
                <w:rStyle w:val="ac"/>
                <w:sz w:val="26"/>
                <w:szCs w:val="26"/>
              </w:rPr>
              <w:footnoteReference w:id="1"/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27AA8A2B" w14:textId="77777777" w:rsidTr="000C1857">
        <w:trPr>
          <w:trHeight w:val="251"/>
        </w:trPr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5E54590" w14:textId="1AF85B8D" w:rsidR="00C62801" w:rsidRDefault="00AF5AB5" w:rsidP="00AF5AB5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</w:t>
            </w:r>
            <w:r w:rsidRPr="00AF5AB5">
              <w:rPr>
                <w:sz w:val="26"/>
                <w:szCs w:val="26"/>
              </w:rPr>
              <w:t>сследова</w:t>
            </w:r>
            <w:r>
              <w:rPr>
                <w:sz w:val="26"/>
                <w:szCs w:val="26"/>
              </w:rPr>
              <w:t>ть и измерить</w:t>
            </w:r>
            <w:r w:rsidRPr="00AF5AB5">
              <w:rPr>
                <w:sz w:val="26"/>
                <w:szCs w:val="26"/>
              </w:rPr>
              <w:t xml:space="preserve"> качества аффинных преобразований для модели BERT</w:t>
            </w:r>
          </w:p>
        </w:tc>
      </w:tr>
      <w:tr w:rsidR="00C62801" w14:paraId="4E19FB6C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8359D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0A6A79C9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CF3D2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F679C2" w14:textId="77777777" w:rsidTr="000C1857">
        <w:tc>
          <w:tcPr>
            <w:tcW w:w="9606" w:type="dxa"/>
            <w:gridSpan w:val="2"/>
          </w:tcPr>
          <w:p w14:paraId="31CEBB5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2674983C" w14:textId="77777777" w:rsidTr="000C1857">
        <w:tc>
          <w:tcPr>
            <w:tcW w:w="9606" w:type="dxa"/>
            <w:gridSpan w:val="2"/>
          </w:tcPr>
          <w:p w14:paraId="24A9F04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Задачи практики</w:t>
            </w:r>
            <w:r w:rsidRPr="000C1857">
              <w:rPr>
                <w:sz w:val="26"/>
                <w:szCs w:val="26"/>
                <w:vertAlign w:val="superscript"/>
              </w:rPr>
              <w:t>1</w:t>
            </w:r>
            <w:r>
              <w:rPr>
                <w:sz w:val="26"/>
                <w:szCs w:val="26"/>
              </w:rPr>
              <w:t>:</w:t>
            </w:r>
          </w:p>
        </w:tc>
      </w:tr>
      <w:tr w:rsidR="00C62801" w14:paraId="5AE792BC" w14:textId="77777777" w:rsidTr="000C1857">
        <w:tc>
          <w:tcPr>
            <w:tcW w:w="9606" w:type="dxa"/>
            <w:gridSpan w:val="2"/>
            <w:tcBorders>
              <w:bottom w:val="single" w:sz="4" w:space="0" w:color="auto"/>
            </w:tcBorders>
          </w:tcPr>
          <w:p w14:paraId="6200FC9A" w14:textId="21D0C2B7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Закрепление и расширение теоретических и практических знаний, полученных студентом в процессе обучения;</w:t>
            </w:r>
          </w:p>
        </w:tc>
      </w:tr>
      <w:tr w:rsidR="00C62801" w14:paraId="560B4E48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F51AA1" w14:textId="1F58F9ED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Получение навыков самостоятельной работы</w:t>
            </w:r>
            <w:r w:rsidR="009E2B49">
              <w:rPr>
                <w:sz w:val="26"/>
                <w:szCs w:val="26"/>
              </w:rPr>
              <w:t xml:space="preserve"> в работе над исследованием;</w:t>
            </w:r>
          </w:p>
        </w:tc>
      </w:tr>
      <w:tr w:rsidR="00C62801" w14:paraId="0E26CC23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C6F80D" w14:textId="6793D62A" w:rsidR="00C62801" w:rsidRPr="005211AB" w:rsidRDefault="005211AB" w:rsidP="009E2B49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 xml:space="preserve">Работа над </w:t>
            </w:r>
            <w:r w:rsidR="009E2B49">
              <w:rPr>
                <w:sz w:val="26"/>
                <w:szCs w:val="26"/>
              </w:rPr>
              <w:t>исследованием</w:t>
            </w:r>
            <w:r w:rsidRPr="005211AB">
              <w:rPr>
                <w:sz w:val="26"/>
                <w:szCs w:val="26"/>
              </w:rPr>
              <w:t xml:space="preserve"> по </w:t>
            </w:r>
            <w:r w:rsidR="009E2B49">
              <w:rPr>
                <w:sz w:val="26"/>
                <w:szCs w:val="26"/>
              </w:rPr>
              <w:t xml:space="preserve">анализу аффинных преобразований в семантическом пространстве </w:t>
            </w:r>
            <w:r w:rsidR="009E2B49">
              <w:rPr>
                <w:sz w:val="26"/>
                <w:szCs w:val="26"/>
                <w:lang w:val="en-US"/>
              </w:rPr>
              <w:t>BERT</w:t>
            </w:r>
            <w:r w:rsidRPr="005211AB">
              <w:rPr>
                <w:sz w:val="26"/>
                <w:szCs w:val="26"/>
              </w:rPr>
              <w:t>;</w:t>
            </w:r>
          </w:p>
        </w:tc>
      </w:tr>
      <w:tr w:rsidR="00C62801" w14:paraId="12E17995" w14:textId="77777777" w:rsidTr="000C1857">
        <w:tc>
          <w:tcPr>
            <w:tcW w:w="9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722426" w14:textId="5E89003B" w:rsidR="00C62801" w:rsidRPr="005211AB" w:rsidRDefault="005211AB" w:rsidP="005211AB">
            <w:pPr>
              <w:pStyle w:val="a5"/>
              <w:numPr>
                <w:ilvl w:val="0"/>
                <w:numId w:val="26"/>
              </w:numPr>
              <w:spacing w:after="0"/>
              <w:rPr>
                <w:sz w:val="26"/>
                <w:szCs w:val="26"/>
              </w:rPr>
            </w:pPr>
            <w:r w:rsidRPr="005211AB">
              <w:rPr>
                <w:sz w:val="26"/>
                <w:szCs w:val="26"/>
              </w:rPr>
              <w:t>Обработка полученных материалов и оформление отчета о прохождении практики.</w:t>
            </w:r>
          </w:p>
        </w:tc>
      </w:tr>
      <w:tr w:rsidR="00C62801" w14:paraId="3D38A178" w14:textId="77777777" w:rsidTr="000C1857">
        <w:tc>
          <w:tcPr>
            <w:tcW w:w="9606" w:type="dxa"/>
            <w:gridSpan w:val="2"/>
            <w:tcBorders>
              <w:top w:val="single" w:sz="4" w:space="0" w:color="auto"/>
            </w:tcBorders>
          </w:tcPr>
          <w:p w14:paraId="6F02104F" w14:textId="77777777" w:rsidR="00C62801" w:rsidRPr="00394696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08F475FB" w14:textId="77777777" w:rsidTr="000C1857">
        <w:tc>
          <w:tcPr>
            <w:tcW w:w="9606" w:type="dxa"/>
            <w:gridSpan w:val="2"/>
          </w:tcPr>
          <w:p w14:paraId="4BF0A19C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409757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Содержание практики (вопросы, подлежащие изучению):</w:t>
            </w:r>
          </w:p>
        </w:tc>
      </w:tr>
      <w:tr w:rsidR="00D87B96" w14:paraId="465D6D3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14:paraId="255EDE40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  <w:bottom w:val="nil"/>
            </w:tcBorders>
          </w:tcPr>
          <w:p w14:paraId="4380FC57" w14:textId="6E8AFD0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моделей векторного представления слов;</w:t>
            </w:r>
          </w:p>
        </w:tc>
      </w:tr>
      <w:tr w:rsidR="00D87B96" w14:paraId="051612BF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single" w:sz="4" w:space="0" w:color="auto"/>
            </w:tcBorders>
          </w:tcPr>
          <w:p w14:paraId="0932FDF8" w14:textId="77777777" w:rsid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0445CEAA" w14:textId="3531D45D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Исследование методов оценки аф</w:t>
            </w:r>
            <w:r>
              <w:rPr>
                <w:sz w:val="26"/>
                <w:szCs w:val="26"/>
              </w:rPr>
              <w:t>ф</w:t>
            </w:r>
            <w:r w:rsidRPr="00D87B96">
              <w:rPr>
                <w:sz w:val="26"/>
                <w:szCs w:val="26"/>
              </w:rPr>
              <w:t>инных преобразований;</w:t>
            </w:r>
          </w:p>
        </w:tc>
      </w:tr>
      <w:tr w:rsidR="00D87B96" w14:paraId="118D7915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24283C11" w14:textId="1D826A31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</w:tcPr>
          <w:p w14:paraId="36951D30" w14:textId="5E05C71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 xml:space="preserve">Разработка метода оценки точности параллельного переноса для </w:t>
            </w:r>
            <w:proofErr w:type="spellStart"/>
            <w:r w:rsidRPr="00D87B96">
              <w:rPr>
                <w:sz w:val="26"/>
                <w:szCs w:val="26"/>
              </w:rPr>
              <w:t>контекстуализированных</w:t>
            </w:r>
            <w:proofErr w:type="spellEnd"/>
            <w:r w:rsidRPr="00D87B96">
              <w:rPr>
                <w:sz w:val="26"/>
                <w:szCs w:val="26"/>
              </w:rPr>
              <w:t xml:space="preserve"> моделей;</w:t>
            </w:r>
          </w:p>
        </w:tc>
      </w:tr>
      <w:tr w:rsidR="00D87B96" w14:paraId="2717DF89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7B6AC868" w14:textId="07661A0C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4A973D4F" w14:textId="4D178041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Подготовка экспериментальных данных;</w:t>
            </w:r>
          </w:p>
        </w:tc>
      </w:tr>
      <w:tr w:rsidR="00D87B96" w14:paraId="68615C2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0443BA9A" w14:textId="2AC2A3EC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355A6855" w14:textId="31092846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Проведение экспериментов;</w:t>
            </w:r>
          </w:p>
        </w:tc>
      </w:tr>
      <w:tr w:rsidR="00D87B96" w14:paraId="6AD14C6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bottom w:val="nil"/>
            </w:tcBorders>
          </w:tcPr>
          <w:p w14:paraId="33992E60" w14:textId="230BCF44" w:rsidR="00D87B96" w:rsidRDefault="00A10CBE" w:rsidP="00D87B96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bookmarkStart w:id="0" w:name="_GoBack"/>
            <w:bookmarkEnd w:id="0"/>
            <w:r w:rsidR="00D87B96">
              <w:rPr>
                <w:sz w:val="26"/>
                <w:szCs w:val="26"/>
              </w:rPr>
              <w:t>.</w:t>
            </w:r>
          </w:p>
        </w:tc>
        <w:tc>
          <w:tcPr>
            <w:tcW w:w="8931" w:type="dxa"/>
            <w:tcBorders>
              <w:bottom w:val="nil"/>
            </w:tcBorders>
          </w:tcPr>
          <w:p w14:paraId="1694F03F" w14:textId="0411AD4B" w:rsidR="00D87B96" w:rsidRPr="00D87B96" w:rsidRDefault="00D87B96" w:rsidP="00D87B96">
            <w:pPr>
              <w:spacing w:after="0"/>
              <w:ind w:left="0"/>
              <w:rPr>
                <w:sz w:val="26"/>
                <w:szCs w:val="26"/>
              </w:rPr>
            </w:pPr>
            <w:r w:rsidRPr="00D87B96">
              <w:rPr>
                <w:sz w:val="26"/>
                <w:szCs w:val="26"/>
              </w:rPr>
              <w:t>Оценка полученных результатов.</w:t>
            </w:r>
          </w:p>
        </w:tc>
      </w:tr>
      <w:tr w:rsidR="00C62801" w14:paraId="1920537B" w14:textId="77777777" w:rsidTr="000C1857">
        <w:tblPrEx>
          <w:tblBorders>
            <w:insideH w:val="single" w:sz="4" w:space="0" w:color="auto"/>
          </w:tblBorders>
        </w:tblPrEx>
        <w:tc>
          <w:tcPr>
            <w:tcW w:w="9606" w:type="dxa"/>
            <w:gridSpan w:val="2"/>
            <w:tcBorders>
              <w:top w:val="nil"/>
              <w:bottom w:val="nil"/>
            </w:tcBorders>
          </w:tcPr>
          <w:p w14:paraId="6974B244" w14:textId="77777777" w:rsidR="00720683" w:rsidRDefault="00720683" w:rsidP="00C62801">
            <w:pPr>
              <w:spacing w:after="0"/>
              <w:ind w:left="0"/>
              <w:rPr>
                <w:sz w:val="26"/>
                <w:szCs w:val="26"/>
              </w:rPr>
            </w:pPr>
          </w:p>
          <w:p w14:paraId="59E74A7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Планируемые результаты:</w:t>
            </w:r>
          </w:p>
        </w:tc>
      </w:tr>
      <w:tr w:rsidR="00C62801" w14:paraId="17F29A48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  <w:tcBorders>
              <w:top w:val="nil"/>
            </w:tcBorders>
          </w:tcPr>
          <w:p w14:paraId="082F5B8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931" w:type="dxa"/>
            <w:tcBorders>
              <w:top w:val="nil"/>
            </w:tcBorders>
          </w:tcPr>
          <w:p w14:paraId="1BD6BBE2" w14:textId="47578C98" w:rsidR="00C62801" w:rsidRPr="00BB35FD" w:rsidRDefault="00BB35FD" w:rsidP="00BB35FD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Данные для </w:t>
            </w:r>
            <w:proofErr w:type="spellStart"/>
            <w:r>
              <w:rPr>
                <w:sz w:val="26"/>
                <w:szCs w:val="26"/>
              </w:rPr>
              <w:t>токенизации</w:t>
            </w:r>
            <w:proofErr w:type="spellEnd"/>
            <w:r>
              <w:rPr>
                <w:sz w:val="26"/>
                <w:szCs w:val="26"/>
              </w:rPr>
              <w:t xml:space="preserve"> и тестов.</w:t>
            </w:r>
          </w:p>
        </w:tc>
      </w:tr>
      <w:tr w:rsidR="00C62801" w14:paraId="1798D40B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1157314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931" w:type="dxa"/>
          </w:tcPr>
          <w:p w14:paraId="3EECA593" w14:textId="1E9A9721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Модель для представления слов вне зависимости от контекста;</w:t>
            </w:r>
          </w:p>
        </w:tc>
      </w:tr>
      <w:tr w:rsidR="00C62801" w14:paraId="30AB4BAE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5D0B631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931" w:type="dxa"/>
          </w:tcPr>
          <w:p w14:paraId="18E552EF" w14:textId="3B64A1A9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Результаты оценки качества аффинных преобразований;</w:t>
            </w:r>
          </w:p>
        </w:tc>
      </w:tr>
      <w:tr w:rsidR="00C62801" w14:paraId="50B9F402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3683162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931" w:type="dxa"/>
          </w:tcPr>
          <w:p w14:paraId="5DF66628" w14:textId="248B293C" w:rsidR="00C62801" w:rsidRDefault="00BB35FD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Отчет по практике.</w:t>
            </w:r>
          </w:p>
        </w:tc>
      </w:tr>
      <w:tr w:rsidR="00C62801" w14:paraId="5256F85C" w14:textId="77777777" w:rsidTr="000C1857">
        <w:tblPrEx>
          <w:tblBorders>
            <w:insideH w:val="single" w:sz="4" w:space="0" w:color="auto"/>
          </w:tblBorders>
        </w:tblPrEx>
        <w:tc>
          <w:tcPr>
            <w:tcW w:w="675" w:type="dxa"/>
          </w:tcPr>
          <w:p w14:paraId="08D2C4A6" w14:textId="07B01E23" w:rsidR="00C62801" w:rsidRDefault="00C62801" w:rsidP="00BB35FD">
            <w:pPr>
              <w:spacing w:after="0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8931" w:type="dxa"/>
          </w:tcPr>
          <w:p w14:paraId="18CED89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</w:tbl>
    <w:p w14:paraId="6D82B869" w14:textId="77777777" w:rsidR="00C62801" w:rsidRPr="00394696" w:rsidRDefault="00C62801" w:rsidP="00C62801">
      <w:pPr>
        <w:spacing w:line="240" w:lineRule="auto"/>
        <w:ind w:left="0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637"/>
        <w:gridCol w:w="638"/>
        <w:gridCol w:w="638"/>
        <w:gridCol w:w="638"/>
        <w:gridCol w:w="1028"/>
        <w:gridCol w:w="240"/>
        <w:gridCol w:w="7"/>
        <w:gridCol w:w="642"/>
        <w:gridCol w:w="638"/>
        <w:gridCol w:w="1028"/>
        <w:gridCol w:w="247"/>
        <w:gridCol w:w="638"/>
        <w:gridCol w:w="638"/>
        <w:gridCol w:w="638"/>
        <w:gridCol w:w="639"/>
      </w:tblGrid>
      <w:tr w:rsidR="00C62801" w14:paraId="7D4353A1" w14:textId="77777777" w:rsidTr="000F4523">
        <w:tc>
          <w:tcPr>
            <w:tcW w:w="9571" w:type="dxa"/>
            <w:gridSpan w:val="16"/>
          </w:tcPr>
          <w:p w14:paraId="4AE98FED" w14:textId="191D3E5D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Руководитель практики от </w:t>
            </w:r>
            <w:r w:rsidR="00BC2852">
              <w:rPr>
                <w:sz w:val="26"/>
                <w:szCs w:val="26"/>
              </w:rPr>
              <w:t xml:space="preserve">МИЭМ </w:t>
            </w:r>
            <w:r>
              <w:rPr>
                <w:sz w:val="26"/>
                <w:szCs w:val="26"/>
              </w:rPr>
              <w:t>НИУ ВШЭ</w:t>
            </w:r>
          </w:p>
        </w:tc>
      </w:tr>
      <w:tr w:rsidR="00C62801" w14:paraId="1E9277C4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1AEC5435" w14:textId="1530EAE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77672D86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4C4A575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B050FD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C3DEBF8" w14:textId="10B177FE" w:rsidR="00C62801" w:rsidRDefault="002A0049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Варнавский А.Н.</w:t>
            </w:r>
          </w:p>
        </w:tc>
      </w:tr>
      <w:tr w:rsidR="00C62801" w14:paraId="639ACF81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7409589E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25998B01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308" w:type="dxa"/>
            <w:gridSpan w:val="3"/>
          </w:tcPr>
          <w:p w14:paraId="0E766488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EFB6D9A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</w:p>
        </w:tc>
        <w:tc>
          <w:tcPr>
            <w:tcW w:w="2553" w:type="dxa"/>
            <w:gridSpan w:val="4"/>
          </w:tcPr>
          <w:p w14:paraId="3EA88FA0" w14:textId="77777777" w:rsidR="00C62801" w:rsidRPr="00282CA8" w:rsidRDefault="00C62801" w:rsidP="00C62801">
            <w:pPr>
              <w:ind w:left="0"/>
              <w:jc w:val="center"/>
              <w:rPr>
                <w:i/>
                <w:szCs w:val="24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6F0E07E3" w14:textId="77777777" w:rsidTr="009D6533">
        <w:trPr>
          <w:trHeight w:val="309"/>
        </w:trPr>
        <w:tc>
          <w:tcPr>
            <w:tcW w:w="637" w:type="dxa"/>
          </w:tcPr>
          <w:p w14:paraId="451774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FE3475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D34CD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DBE07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E2F570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29B7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4083B9F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18828297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61D89B5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4DCD4E0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5838079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887EE8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1D7174D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3A59F7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03E4794C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39CB1E6C" w14:textId="77777777" w:rsidTr="000F4523">
        <w:tc>
          <w:tcPr>
            <w:tcW w:w="9571" w:type="dxa"/>
            <w:gridSpan w:val="16"/>
          </w:tcPr>
          <w:p w14:paraId="085180E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</w:tr>
      <w:tr w:rsidR="00C62801" w14:paraId="78C6BDC6" w14:textId="77777777" w:rsidTr="000F4523">
        <w:tc>
          <w:tcPr>
            <w:tcW w:w="9571" w:type="dxa"/>
            <w:gridSpan w:val="16"/>
          </w:tcPr>
          <w:p w14:paraId="405ADC6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Руководитель практики от профильной организации</w:t>
            </w:r>
          </w:p>
        </w:tc>
      </w:tr>
      <w:tr w:rsidR="00C62801" w14:paraId="46B9DC51" w14:textId="77777777" w:rsidTr="009D6533">
        <w:tc>
          <w:tcPr>
            <w:tcW w:w="4216" w:type="dxa"/>
            <w:gridSpan w:val="6"/>
            <w:tcBorders>
              <w:bottom w:val="single" w:sz="4" w:space="0" w:color="auto"/>
            </w:tcBorders>
          </w:tcPr>
          <w:p w14:paraId="7B6B4B03" w14:textId="4F3E93C5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доцент</w:t>
            </w:r>
          </w:p>
        </w:tc>
        <w:tc>
          <w:tcPr>
            <w:tcW w:w="247" w:type="dxa"/>
            <w:gridSpan w:val="2"/>
          </w:tcPr>
          <w:p w14:paraId="5E29BC7B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bottom w:val="single" w:sz="4" w:space="0" w:color="auto"/>
            </w:tcBorders>
          </w:tcPr>
          <w:p w14:paraId="0230A769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1F9309C4" w14:textId="77777777" w:rsidR="00C62801" w:rsidRDefault="00C62801" w:rsidP="00C6280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66EA5488" w14:textId="472CAF5C" w:rsidR="00C62801" w:rsidRDefault="00946C21" w:rsidP="00C6280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C62801" w14:paraId="1A882154" w14:textId="77777777" w:rsidTr="009D6533">
        <w:tc>
          <w:tcPr>
            <w:tcW w:w="4216" w:type="dxa"/>
            <w:gridSpan w:val="6"/>
            <w:tcBorders>
              <w:top w:val="single" w:sz="4" w:space="0" w:color="auto"/>
            </w:tcBorders>
          </w:tcPr>
          <w:p w14:paraId="6345F361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(должность)</w:t>
            </w:r>
          </w:p>
        </w:tc>
        <w:tc>
          <w:tcPr>
            <w:tcW w:w="247" w:type="dxa"/>
            <w:gridSpan w:val="2"/>
          </w:tcPr>
          <w:p w14:paraId="0D96B5E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69CDBE80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512354E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7693AE06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C62801" w14:paraId="58682B92" w14:textId="77777777" w:rsidTr="009D6533">
        <w:tc>
          <w:tcPr>
            <w:tcW w:w="637" w:type="dxa"/>
          </w:tcPr>
          <w:p w14:paraId="737364C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7" w:type="dxa"/>
          </w:tcPr>
          <w:p w14:paraId="2CEF5C7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5BB70C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2E2BF4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3FD04B13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34DCFAA9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1C88E84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42" w:type="dxa"/>
          </w:tcPr>
          <w:p w14:paraId="4B44DA0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2B6DAC7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1028" w:type="dxa"/>
          </w:tcPr>
          <w:p w14:paraId="297D39BA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441C63C5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102C562F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0FF305D8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8" w:type="dxa"/>
          </w:tcPr>
          <w:p w14:paraId="7933EEDB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639" w:type="dxa"/>
          </w:tcPr>
          <w:p w14:paraId="585F3B06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</w:tr>
      <w:tr w:rsidR="00C62801" w14:paraId="628701CE" w14:textId="77777777" w:rsidTr="009D6533">
        <w:tc>
          <w:tcPr>
            <w:tcW w:w="4216" w:type="dxa"/>
            <w:gridSpan w:val="6"/>
            <w:vAlign w:val="bottom"/>
          </w:tcPr>
          <w:p w14:paraId="2F5C6A70" w14:textId="77777777" w:rsidR="00C62801" w:rsidRDefault="00C62801" w:rsidP="00C62801">
            <w:pPr>
              <w:spacing w:after="0" w:line="240" w:lineRule="auto"/>
              <w:ind w:left="0"/>
              <w:jc w:val="right"/>
              <w:rPr>
                <w:sz w:val="26"/>
                <w:szCs w:val="26"/>
              </w:rPr>
            </w:pPr>
            <w:r w:rsidRPr="00394696">
              <w:rPr>
                <w:sz w:val="26"/>
                <w:szCs w:val="26"/>
              </w:rPr>
              <w:t>Задание принято к исполнению</w:t>
            </w:r>
          </w:p>
        </w:tc>
        <w:tc>
          <w:tcPr>
            <w:tcW w:w="240" w:type="dxa"/>
            <w:tcBorders>
              <w:left w:val="nil"/>
            </w:tcBorders>
          </w:tcPr>
          <w:p w14:paraId="076C21D5" w14:textId="77777777" w:rsidR="00C62801" w:rsidRDefault="00C62801" w:rsidP="00C62801">
            <w:pPr>
              <w:spacing w:after="0"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5115" w:type="dxa"/>
            <w:gridSpan w:val="9"/>
            <w:tcBorders>
              <w:left w:val="nil"/>
            </w:tcBorders>
          </w:tcPr>
          <w:p w14:paraId="5A5AA55F" w14:textId="57CD9E74" w:rsidR="00C62801" w:rsidRDefault="002A0049" w:rsidP="002A0049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BC2852">
              <w:rPr>
                <w:sz w:val="26"/>
                <w:szCs w:val="26"/>
              </w:rPr>
              <w:t>5</w:t>
            </w:r>
            <w:r w:rsidR="00C6280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04</w:t>
            </w:r>
            <w:r w:rsidR="00C62801">
              <w:rPr>
                <w:sz w:val="26"/>
                <w:szCs w:val="26"/>
              </w:rPr>
              <w:t>.20</w:t>
            </w:r>
            <w:r>
              <w:rPr>
                <w:sz w:val="26"/>
                <w:szCs w:val="26"/>
              </w:rPr>
              <w:t>2</w:t>
            </w:r>
            <w:r w:rsidR="00BC2852">
              <w:rPr>
                <w:sz w:val="26"/>
                <w:szCs w:val="26"/>
              </w:rPr>
              <w:t>1</w:t>
            </w:r>
          </w:p>
        </w:tc>
      </w:tr>
      <w:tr w:rsidR="00C62801" w14:paraId="7A0AA4CF" w14:textId="77777777" w:rsidTr="009D6533">
        <w:trPr>
          <w:trHeight w:val="449"/>
        </w:trPr>
        <w:tc>
          <w:tcPr>
            <w:tcW w:w="4216" w:type="dxa"/>
            <w:gridSpan w:val="6"/>
            <w:vAlign w:val="bottom"/>
          </w:tcPr>
          <w:p w14:paraId="705D22EF" w14:textId="77777777" w:rsidR="00C62801" w:rsidRDefault="00C62801" w:rsidP="00C62801">
            <w:pPr>
              <w:spacing w:after="0"/>
              <w:ind w:left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47" w:type="dxa"/>
            <w:gridSpan w:val="2"/>
            <w:tcBorders>
              <w:left w:val="nil"/>
            </w:tcBorders>
          </w:tcPr>
          <w:p w14:paraId="401228A1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  <w:tcBorders>
              <w:left w:val="nil"/>
              <w:bottom w:val="single" w:sz="4" w:space="0" w:color="auto"/>
            </w:tcBorders>
          </w:tcPr>
          <w:p w14:paraId="13AD816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24B23BE" w14:textId="77777777" w:rsidR="00C62801" w:rsidRDefault="00C62801" w:rsidP="00C6280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  <w:tcBorders>
              <w:bottom w:val="single" w:sz="4" w:space="0" w:color="auto"/>
            </w:tcBorders>
          </w:tcPr>
          <w:p w14:paraId="17A6EE24" w14:textId="0EB141B3" w:rsidR="00C62801" w:rsidRDefault="00946C21" w:rsidP="00C6280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C62801" w14:paraId="0D6B2D01" w14:textId="77777777" w:rsidTr="009D6533">
        <w:tc>
          <w:tcPr>
            <w:tcW w:w="4216" w:type="dxa"/>
            <w:gridSpan w:val="6"/>
          </w:tcPr>
          <w:p w14:paraId="05617FDB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  <w:gridSpan w:val="2"/>
          </w:tcPr>
          <w:p w14:paraId="0872A258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8" w:type="dxa"/>
            <w:gridSpan w:val="3"/>
          </w:tcPr>
          <w:p w14:paraId="30CABCC5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6CB8B13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  <w:gridSpan w:val="4"/>
          </w:tcPr>
          <w:p w14:paraId="0474BC5F" w14:textId="77777777" w:rsidR="00C62801" w:rsidRDefault="00C62801" w:rsidP="00C6280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63AA4472" w14:textId="77777777" w:rsidR="00C62801" w:rsidRDefault="00C62801" w:rsidP="00C62801">
      <w:pPr>
        <w:ind w:left="0"/>
        <w:rPr>
          <w:sz w:val="26"/>
          <w:szCs w:val="26"/>
        </w:rPr>
      </w:pPr>
    </w:p>
    <w:p w14:paraId="1610B563" w14:textId="77777777" w:rsidR="00C62801" w:rsidRDefault="00C62801" w:rsidP="00C62801">
      <w:pPr>
        <w:ind w:left="0"/>
        <w:rPr>
          <w:sz w:val="26"/>
          <w:szCs w:val="26"/>
        </w:rPr>
      </w:pPr>
    </w:p>
    <w:p w14:paraId="1A0B66FE" w14:textId="008E96B5" w:rsidR="00C62801" w:rsidRDefault="00C62801" w:rsidP="00C62801">
      <w:pPr>
        <w:autoSpaceDE w:val="0"/>
        <w:autoSpaceDN w:val="0"/>
        <w:adjustRightInd w:val="0"/>
        <w:spacing w:before="120" w:after="120" w:line="360" w:lineRule="auto"/>
        <w:ind w:left="0"/>
        <w:rPr>
          <w:rFonts w:eastAsia="Times-Roman"/>
          <w:bCs/>
          <w:sz w:val="26"/>
          <w:szCs w:val="26"/>
        </w:rPr>
      </w:pPr>
      <w:r w:rsidRPr="009D6533">
        <w:rPr>
          <w:rFonts w:eastAsia="Times-Roman"/>
          <w:bCs/>
          <w:sz w:val="26"/>
          <w:szCs w:val="26"/>
        </w:rPr>
        <w:t>Инструктаж по ознакомлению с требованиями охраны труда, техники безопасности, пожарной безопасности, а также правилами внутреннег</w:t>
      </w:r>
      <w:r>
        <w:rPr>
          <w:rFonts w:eastAsia="Times-Roman"/>
          <w:bCs/>
          <w:sz w:val="26"/>
          <w:szCs w:val="26"/>
        </w:rPr>
        <w:t xml:space="preserve">о трудового распорядка проведен </w:t>
      </w:r>
      <w:r w:rsidR="00507B91">
        <w:rPr>
          <w:rFonts w:eastAsia="Times-Roman"/>
          <w:bCs/>
          <w:sz w:val="26"/>
          <w:szCs w:val="26"/>
        </w:rPr>
        <w:t>0</w:t>
      </w:r>
      <w:r w:rsidR="00BC2852">
        <w:rPr>
          <w:rFonts w:eastAsia="Times-Roman"/>
          <w:bCs/>
          <w:sz w:val="26"/>
          <w:szCs w:val="26"/>
        </w:rPr>
        <w:t>5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04</w:t>
      </w:r>
      <w:r w:rsidRPr="009D6533">
        <w:rPr>
          <w:rFonts w:eastAsia="Times-Roman"/>
          <w:bCs/>
          <w:sz w:val="26"/>
          <w:szCs w:val="26"/>
        </w:rPr>
        <w:t>.</w:t>
      </w:r>
      <w:r w:rsidR="00507B91">
        <w:rPr>
          <w:rFonts w:eastAsia="Times-Roman"/>
          <w:bCs/>
          <w:sz w:val="26"/>
          <w:szCs w:val="26"/>
        </w:rPr>
        <w:t>202</w:t>
      </w:r>
      <w:r w:rsidR="00BC2852">
        <w:rPr>
          <w:rFonts w:eastAsia="Times-Roman"/>
          <w:bCs/>
          <w:sz w:val="26"/>
          <w:szCs w:val="26"/>
        </w:rPr>
        <w:t>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47"/>
        <w:gridCol w:w="2305"/>
        <w:gridCol w:w="247"/>
        <w:gridCol w:w="2553"/>
      </w:tblGrid>
      <w:tr w:rsidR="00946C21" w14:paraId="38468205" w14:textId="77777777" w:rsidTr="009D6533">
        <w:tc>
          <w:tcPr>
            <w:tcW w:w="4219" w:type="dxa"/>
            <w:vAlign w:val="bottom"/>
          </w:tcPr>
          <w:p w14:paraId="427AD173" w14:textId="77777777" w:rsidR="00946C21" w:rsidRDefault="00946C21" w:rsidP="00946C21">
            <w:pPr>
              <w:spacing w:after="0" w:line="240" w:lineRule="auto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bCs/>
                <w:sz w:val="26"/>
                <w:szCs w:val="26"/>
              </w:rPr>
              <w:t>Инструктирующий</w:t>
            </w:r>
            <w:r>
              <w:rPr>
                <w:rStyle w:val="ac"/>
                <w:rFonts w:eastAsia="Times-Roman"/>
                <w:bCs/>
                <w:sz w:val="26"/>
                <w:szCs w:val="26"/>
              </w:rPr>
              <w:footnoteReference w:id="2"/>
            </w:r>
            <w:r>
              <w:rPr>
                <w:rFonts w:eastAsia="Times-Roman"/>
                <w:bCs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7CC204F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3A445510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A80139D" w14:textId="77777777" w:rsidR="00946C21" w:rsidRDefault="00946C21" w:rsidP="00946C21">
            <w:pPr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4E7D4ED8" w14:textId="7D4340BE" w:rsidR="00946C21" w:rsidRDefault="00946C21" w:rsidP="00946C21">
            <w:pPr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Клышинский Э.С.</w:t>
            </w:r>
          </w:p>
        </w:tc>
      </w:tr>
      <w:tr w:rsidR="00946C21" w14:paraId="0819E481" w14:textId="77777777" w:rsidTr="009D6533">
        <w:tc>
          <w:tcPr>
            <w:tcW w:w="4219" w:type="dxa"/>
          </w:tcPr>
          <w:p w14:paraId="03F6D396" w14:textId="77777777" w:rsidR="00946C21" w:rsidRPr="009D6533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2F1FC5D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70F559E3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0F864DA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2E5EDB90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  <w:tr w:rsidR="00946C21" w14:paraId="7FA47E3C" w14:textId="77777777" w:rsidTr="009D6533">
        <w:trPr>
          <w:trHeight w:val="483"/>
        </w:trPr>
        <w:tc>
          <w:tcPr>
            <w:tcW w:w="4219" w:type="dxa"/>
            <w:vAlign w:val="bottom"/>
          </w:tcPr>
          <w:p w14:paraId="645FDD63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rFonts w:eastAsia="Times-Roman"/>
                <w:sz w:val="26"/>
                <w:szCs w:val="26"/>
              </w:rPr>
              <w:t>Инструктируемый</w:t>
            </w:r>
            <w:r>
              <w:rPr>
                <w:rStyle w:val="ac"/>
                <w:rFonts w:eastAsia="Times-Roman"/>
                <w:sz w:val="26"/>
                <w:szCs w:val="26"/>
              </w:rPr>
              <w:footnoteReference w:id="3"/>
            </w:r>
            <w:r>
              <w:rPr>
                <w:rFonts w:eastAsia="Times-Roman"/>
                <w:sz w:val="26"/>
                <w:szCs w:val="26"/>
              </w:rPr>
              <w:t>:</w:t>
            </w:r>
          </w:p>
        </w:tc>
        <w:tc>
          <w:tcPr>
            <w:tcW w:w="247" w:type="dxa"/>
          </w:tcPr>
          <w:p w14:paraId="4CBD0577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14:paraId="0A8792A8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0E11E424" w14:textId="77777777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5F69F9E4" w14:textId="47EE4E85" w:rsidR="00946C21" w:rsidRDefault="00946C21" w:rsidP="00946C21">
            <w:pPr>
              <w:spacing w:after="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Солодянкин А.А.</w:t>
            </w:r>
          </w:p>
        </w:tc>
      </w:tr>
      <w:tr w:rsidR="00946C21" w14:paraId="1A277ABD" w14:textId="77777777" w:rsidTr="00A34D06">
        <w:tc>
          <w:tcPr>
            <w:tcW w:w="4219" w:type="dxa"/>
          </w:tcPr>
          <w:p w14:paraId="648BBEE7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7" w:type="dxa"/>
          </w:tcPr>
          <w:p w14:paraId="60278E8A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</w:tcPr>
          <w:p w14:paraId="6894302D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18092BB5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53" w:type="dxa"/>
          </w:tcPr>
          <w:p w14:paraId="32DE6DCF" w14:textId="77777777" w:rsidR="00946C21" w:rsidRDefault="00946C21" w:rsidP="00946C21">
            <w:pPr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282CA8">
              <w:rPr>
                <w:i/>
                <w:szCs w:val="24"/>
              </w:rPr>
              <w:t>(фамилия, инициалы)</w:t>
            </w:r>
          </w:p>
        </w:tc>
      </w:tr>
    </w:tbl>
    <w:p w14:paraId="779C64A5" w14:textId="77777777" w:rsidR="00C62801" w:rsidRPr="00394696" w:rsidRDefault="00C62801" w:rsidP="00C62801">
      <w:pPr>
        <w:ind w:left="0"/>
        <w:rPr>
          <w:sz w:val="26"/>
          <w:szCs w:val="26"/>
        </w:rPr>
      </w:pPr>
    </w:p>
    <w:p w14:paraId="7200761E" w14:textId="77777777" w:rsidR="00C62801" w:rsidRDefault="00C62801" w:rsidP="00C62801">
      <w:pPr>
        <w:spacing w:after="0" w:line="240" w:lineRule="auto"/>
        <w:ind w:left="0" w:firstLine="0"/>
      </w:pPr>
    </w:p>
    <w:p w14:paraId="6B2B3280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733D4571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109E0474" w14:textId="77777777" w:rsidR="00C62801" w:rsidRDefault="00C62801" w:rsidP="00C62801">
      <w:pPr>
        <w:spacing w:after="0" w:line="240" w:lineRule="auto"/>
        <w:ind w:left="0" w:firstLine="0"/>
        <w:jc w:val="center"/>
      </w:pPr>
    </w:p>
    <w:p w14:paraId="6E5FE941" w14:textId="16C0528A" w:rsidR="00B16896" w:rsidRPr="008D650F" w:rsidRDefault="00B16896" w:rsidP="00AD186F">
      <w:pPr>
        <w:spacing w:after="0" w:line="237" w:lineRule="auto"/>
        <w:ind w:left="0" w:right="-15" w:firstLine="0"/>
      </w:pPr>
    </w:p>
    <w:sectPr w:rsidR="00B16896" w:rsidRPr="008D650F" w:rsidSect="00707F45">
      <w:headerReference w:type="first" r:id="rId7"/>
      <w:foot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72276" w14:textId="77777777" w:rsidR="00DA2BAD" w:rsidRDefault="00DA2BAD" w:rsidP="00271A05">
      <w:pPr>
        <w:spacing w:after="0" w:line="240" w:lineRule="auto"/>
      </w:pPr>
      <w:r>
        <w:separator/>
      </w:r>
    </w:p>
  </w:endnote>
  <w:endnote w:type="continuationSeparator" w:id="0">
    <w:p w14:paraId="1CA30D54" w14:textId="77777777" w:rsidR="00DA2BAD" w:rsidRDefault="00DA2BAD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9BFB" w14:textId="3D40CE6A" w:rsidR="00F06C59" w:rsidRPr="00F06C59" w:rsidRDefault="00F06C59" w:rsidP="00F06C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2869E" w14:textId="77777777" w:rsidR="00DA2BAD" w:rsidRDefault="00DA2BAD" w:rsidP="00271A05">
      <w:pPr>
        <w:spacing w:after="0" w:line="240" w:lineRule="auto"/>
      </w:pPr>
      <w:r>
        <w:separator/>
      </w:r>
    </w:p>
  </w:footnote>
  <w:footnote w:type="continuationSeparator" w:id="0">
    <w:p w14:paraId="04F053DD" w14:textId="77777777" w:rsidR="00DA2BAD" w:rsidRDefault="00DA2BAD" w:rsidP="00271A05">
      <w:pPr>
        <w:spacing w:after="0" w:line="240" w:lineRule="auto"/>
      </w:pPr>
      <w:r>
        <w:continuationSeparator/>
      </w:r>
    </w:p>
  </w:footnote>
  <w:footnote w:id="1">
    <w:p w14:paraId="45CE12CA" w14:textId="77777777" w:rsidR="00C62801" w:rsidRPr="003E70A8" w:rsidRDefault="00C62801" w:rsidP="000C1857">
      <w:pPr>
        <w:pStyle w:val="aa"/>
        <w:rPr>
          <w:rFonts w:ascii="Times New Roman" w:hAnsi="Times New Roman"/>
        </w:rPr>
      </w:pPr>
      <w:r>
        <w:rPr>
          <w:rStyle w:val="ac"/>
        </w:rPr>
        <w:footnoteRef/>
      </w:r>
      <w:r>
        <w:t xml:space="preserve"> </w:t>
      </w:r>
      <w:r w:rsidRPr="003E70A8">
        <w:rPr>
          <w:rFonts w:ascii="Times New Roman" w:hAnsi="Times New Roman"/>
        </w:rPr>
        <w:t>В соответствии с программой практики.</w:t>
      </w:r>
    </w:p>
  </w:footnote>
  <w:footnote w:id="2">
    <w:p w14:paraId="0DB3AB2C" w14:textId="77777777" w:rsidR="00946C21" w:rsidRPr="009D6533" w:rsidRDefault="00946C21">
      <w:pPr>
        <w:pStyle w:val="aa"/>
        <w:rPr>
          <w:rFonts w:ascii="Times New Roman" w:hAnsi="Times New Roman"/>
        </w:rPr>
      </w:pPr>
      <w:r w:rsidRPr="009D6533">
        <w:rPr>
          <w:vertAlign w:val="superscript"/>
        </w:rPr>
        <w:footnoteRef/>
      </w:r>
      <w:r w:rsidRPr="009D6533">
        <w:rPr>
          <w:rFonts w:ascii="Times New Roman" w:hAnsi="Times New Roman"/>
        </w:rPr>
        <w:t xml:space="preserve"> Руководитель практики от профильной организации</w:t>
      </w:r>
    </w:p>
  </w:footnote>
  <w:footnote w:id="3">
    <w:p w14:paraId="40BA7E04" w14:textId="77777777" w:rsidR="00946C21" w:rsidRDefault="00946C21">
      <w:pPr>
        <w:pStyle w:val="aa"/>
      </w:pPr>
      <w:r w:rsidRPr="009D6533">
        <w:rPr>
          <w:rFonts w:ascii="Times New Roman" w:hAnsi="Times New Roman"/>
          <w:vertAlign w:val="superscript"/>
        </w:rPr>
        <w:footnoteRef/>
      </w:r>
      <w:r w:rsidRPr="009D6533">
        <w:rPr>
          <w:rFonts w:ascii="Times New Roman" w:hAnsi="Times New Roman"/>
        </w:rPr>
        <w:t xml:space="preserve"> Студент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FFC10" w14:textId="6675B938" w:rsidR="00F06C59" w:rsidRPr="00F06C59" w:rsidRDefault="00F06C59" w:rsidP="00F06C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4F02"/>
    <w:multiLevelType w:val="hybridMultilevel"/>
    <w:tmpl w:val="7786CB94"/>
    <w:lvl w:ilvl="0" w:tplc="2D3CE06C">
      <w:start w:val="1"/>
      <w:numFmt w:val="decimal"/>
      <w:lvlText w:val="%1"/>
      <w:lvlJc w:val="left"/>
      <w:pPr>
        <w:ind w:left="8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FC1D5C"/>
    <w:multiLevelType w:val="hybridMultilevel"/>
    <w:tmpl w:val="EDA6BBC8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7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5"/>
  </w:num>
  <w:num w:numId="4">
    <w:abstractNumId w:val="8"/>
  </w:num>
  <w:num w:numId="5">
    <w:abstractNumId w:val="4"/>
  </w:num>
  <w:num w:numId="6">
    <w:abstractNumId w:val="18"/>
  </w:num>
  <w:num w:numId="7">
    <w:abstractNumId w:val="13"/>
  </w:num>
  <w:num w:numId="8">
    <w:abstractNumId w:val="7"/>
  </w:num>
  <w:num w:numId="9">
    <w:abstractNumId w:val="20"/>
  </w:num>
  <w:num w:numId="10">
    <w:abstractNumId w:val="9"/>
  </w:num>
  <w:num w:numId="11">
    <w:abstractNumId w:val="6"/>
  </w:num>
  <w:num w:numId="12">
    <w:abstractNumId w:val="12"/>
  </w:num>
  <w:num w:numId="13">
    <w:abstractNumId w:val="11"/>
  </w:num>
  <w:num w:numId="14">
    <w:abstractNumId w:val="22"/>
  </w:num>
  <w:num w:numId="15">
    <w:abstractNumId w:val="16"/>
  </w:num>
  <w:num w:numId="16">
    <w:abstractNumId w:val="21"/>
  </w:num>
  <w:num w:numId="17">
    <w:abstractNumId w:val="17"/>
  </w:num>
  <w:num w:numId="18">
    <w:abstractNumId w:val="2"/>
  </w:num>
  <w:num w:numId="19">
    <w:abstractNumId w:val="3"/>
  </w:num>
  <w:num w:numId="20">
    <w:abstractNumId w:val="19"/>
  </w:num>
  <w:num w:numId="21">
    <w:abstractNumId w:val="10"/>
  </w:num>
  <w:num w:numId="22">
    <w:abstractNumId w:val="25"/>
  </w:num>
  <w:num w:numId="23">
    <w:abstractNumId w:val="24"/>
  </w:num>
  <w:num w:numId="24">
    <w:abstractNumId w:val="5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96"/>
    <w:rsid w:val="000007CD"/>
    <w:rsid w:val="00024E5F"/>
    <w:rsid w:val="00044BBA"/>
    <w:rsid w:val="00056A7F"/>
    <w:rsid w:val="0006790A"/>
    <w:rsid w:val="00086CBD"/>
    <w:rsid w:val="000949CE"/>
    <w:rsid w:val="000A2C5A"/>
    <w:rsid w:val="000A5048"/>
    <w:rsid w:val="000C7595"/>
    <w:rsid w:val="000D1228"/>
    <w:rsid w:val="000D5035"/>
    <w:rsid w:val="000F01E8"/>
    <w:rsid w:val="000F03A6"/>
    <w:rsid w:val="00131345"/>
    <w:rsid w:val="00143622"/>
    <w:rsid w:val="00166C0D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A0049"/>
    <w:rsid w:val="002C42B5"/>
    <w:rsid w:val="002C49FD"/>
    <w:rsid w:val="002E2429"/>
    <w:rsid w:val="003116C6"/>
    <w:rsid w:val="00350895"/>
    <w:rsid w:val="0038239D"/>
    <w:rsid w:val="0038646D"/>
    <w:rsid w:val="003901DF"/>
    <w:rsid w:val="003A7A08"/>
    <w:rsid w:val="003E13B3"/>
    <w:rsid w:val="00400905"/>
    <w:rsid w:val="004135AD"/>
    <w:rsid w:val="0042223C"/>
    <w:rsid w:val="00426040"/>
    <w:rsid w:val="00437DE4"/>
    <w:rsid w:val="004963AF"/>
    <w:rsid w:val="004A040C"/>
    <w:rsid w:val="004B491C"/>
    <w:rsid w:val="004C5E16"/>
    <w:rsid w:val="004D7639"/>
    <w:rsid w:val="004F15DF"/>
    <w:rsid w:val="004F1DEF"/>
    <w:rsid w:val="00507B91"/>
    <w:rsid w:val="005211AB"/>
    <w:rsid w:val="005301F5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35607"/>
    <w:rsid w:val="006818A9"/>
    <w:rsid w:val="00690DBF"/>
    <w:rsid w:val="006E146F"/>
    <w:rsid w:val="006F675A"/>
    <w:rsid w:val="00720683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46C21"/>
    <w:rsid w:val="00981B39"/>
    <w:rsid w:val="00996925"/>
    <w:rsid w:val="009C0757"/>
    <w:rsid w:val="009D74AA"/>
    <w:rsid w:val="009D78D3"/>
    <w:rsid w:val="009E2B49"/>
    <w:rsid w:val="009E71B9"/>
    <w:rsid w:val="00A10CBE"/>
    <w:rsid w:val="00A72218"/>
    <w:rsid w:val="00A85785"/>
    <w:rsid w:val="00AA7AAF"/>
    <w:rsid w:val="00AD186F"/>
    <w:rsid w:val="00AF5AB5"/>
    <w:rsid w:val="00B16896"/>
    <w:rsid w:val="00B431B0"/>
    <w:rsid w:val="00B54E59"/>
    <w:rsid w:val="00B74704"/>
    <w:rsid w:val="00BB35FD"/>
    <w:rsid w:val="00BC2852"/>
    <w:rsid w:val="00BD74E3"/>
    <w:rsid w:val="00C03A6E"/>
    <w:rsid w:val="00C47F37"/>
    <w:rsid w:val="00C62801"/>
    <w:rsid w:val="00C66562"/>
    <w:rsid w:val="00C7535B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87B96"/>
    <w:rsid w:val="00DA0109"/>
    <w:rsid w:val="00DA2BAD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95E7B"/>
    <w:rsid w:val="00EF1D24"/>
    <w:rsid w:val="00EF279C"/>
    <w:rsid w:val="00F06C59"/>
    <w:rsid w:val="00F1652E"/>
    <w:rsid w:val="00F21D1D"/>
    <w:rsid w:val="00F32EB4"/>
    <w:rsid w:val="00F447ED"/>
    <w:rsid w:val="00F75437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E2CEC"/>
  <w15:docId w15:val="{2151C48D-50DA-45B6-90FC-96169EB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note text"/>
    <w:basedOn w:val="a"/>
    <w:link w:val="ab"/>
    <w:uiPriority w:val="99"/>
    <w:semiHidden/>
    <w:unhideWhenUsed/>
    <w:rsid w:val="00C62801"/>
    <w:pPr>
      <w:spacing w:after="0" w:line="240" w:lineRule="auto"/>
      <w:ind w:left="0" w:firstLine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62801"/>
    <w:rPr>
      <w:rFonts w:ascii="Calibri" w:eastAsia="Times New Roman" w:hAnsi="Calibri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62801"/>
    <w:rPr>
      <w:vertAlign w:val="superscript"/>
    </w:rPr>
  </w:style>
  <w:style w:type="character" w:styleId="ad">
    <w:name w:val="Emphasis"/>
    <w:basedOn w:val="a0"/>
    <w:uiPriority w:val="20"/>
    <w:qFormat/>
    <w:rsid w:val="00BC28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втб</cp:lastModifiedBy>
  <cp:revision>9</cp:revision>
  <dcterms:created xsi:type="dcterms:W3CDTF">2021-04-07T09:46:00Z</dcterms:created>
  <dcterms:modified xsi:type="dcterms:W3CDTF">2021-04-18T22:32:00Z</dcterms:modified>
</cp:coreProperties>
</file>