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69783" w14:textId="77777777" w:rsidR="00BB3727" w:rsidRPr="00BA405C" w:rsidRDefault="006349EB" w:rsidP="005A5F0B">
      <w:pPr>
        <w:jc w:val="both"/>
        <w:rPr>
          <w:rFonts w:cstheme="minorHAnsi"/>
        </w:rPr>
      </w:pPr>
      <w:r>
        <w:rPr>
          <w:noProof/>
        </w:rPr>
        <mc:AlternateContent>
          <mc:Choice Requires="wps">
            <w:drawing>
              <wp:anchor distT="0" distB="0" distL="114300" distR="114300" simplePos="0" relativeHeight="251663360" behindDoc="0" locked="0" layoutInCell="1" allowOverlap="1" wp14:anchorId="0AC32807" wp14:editId="7BE34970">
                <wp:simplePos x="0" y="0"/>
                <wp:positionH relativeFrom="column">
                  <wp:posOffset>-1080135</wp:posOffset>
                </wp:positionH>
                <wp:positionV relativeFrom="paragraph">
                  <wp:posOffset>2401570</wp:posOffset>
                </wp:positionV>
                <wp:extent cx="428625" cy="2390775"/>
                <wp:effectExtent l="0" t="0" r="0" b="0"/>
                <wp:wrapNone/>
                <wp:docPr id="4703893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625" cy="2390775"/>
                        </a:xfrm>
                        <a:prstGeom prst="rect">
                          <a:avLst/>
                        </a:prstGeom>
                        <a:noFill/>
                        <a:ln>
                          <a:noFill/>
                        </a:ln>
                        <a:extLst>
                          <a:ext uri="{909E8E84-426E-40DD-AFC4-6F175D3DCCD1}">
                            <a14:hiddenFill xmlns:a14="http://schemas.microsoft.com/office/drawing/2010/main">
                              <a:solidFill>
                                <a:srgbClr val="F2F2F2"/>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F5E9E" w14:textId="77777777" w:rsidR="00496AE6" w:rsidRPr="00AC312E" w:rsidRDefault="00496AE6" w:rsidP="00AC312E">
                            <w:pPr>
                              <w:jc w:val="center"/>
                              <w:rPr>
                                <w:rFonts w:ascii="Myriad Pro" w:hAnsi="Myriad Pro"/>
                                <w:color w:val="FFFFFF" w:themeColor="background1"/>
                                <w:sz w:val="32"/>
                              </w:rPr>
                            </w:pPr>
                            <w:r>
                              <w:rPr>
                                <w:rFonts w:ascii="Myriad Pro" w:hAnsi="Myriad Pro"/>
                                <w:color w:val="FFFFFF" w:themeColor="background1"/>
                                <w:sz w:val="32"/>
                              </w:rPr>
                              <w:t>20</w:t>
                            </w:r>
                            <w:r w:rsidR="005374D5">
                              <w:rPr>
                                <w:rFonts w:ascii="Myriad Pro" w:hAnsi="Myriad Pro"/>
                                <w:color w:val="FFFFFF" w:themeColor="background1"/>
                                <w:sz w:val="32"/>
                              </w:rPr>
                              <w:t>2</w:t>
                            </w:r>
                            <w:r w:rsidR="006349EB">
                              <w:rPr>
                                <w:rFonts w:ascii="Myriad Pro" w:hAnsi="Myriad Pro"/>
                                <w:color w:val="FFFFFF" w:themeColor="background1"/>
                                <w:sz w:val="32"/>
                              </w:rPr>
                              <w:t>3</w:t>
                            </w:r>
                            <w:r>
                              <w:rPr>
                                <w:rFonts w:ascii="Myriad Pro" w:hAnsi="Myriad Pro"/>
                                <w:color w:val="FFFFFF" w:themeColor="background1"/>
                                <w:sz w:val="32"/>
                              </w:rPr>
                              <w:t xml:space="preserve"> </w:t>
                            </w:r>
                            <w:r w:rsidRPr="00AC312E">
                              <w:rPr>
                                <w:rFonts w:ascii="Myriad Pro" w:hAnsi="Myriad Pro"/>
                                <w:color w:val="FFFFFF" w:themeColor="background1"/>
                                <w:sz w:val="32"/>
                              </w:rPr>
                              <w:t>-</w:t>
                            </w:r>
                            <w:r>
                              <w:rPr>
                                <w:rFonts w:ascii="Myriad Pro" w:hAnsi="Myriad Pro"/>
                                <w:color w:val="FFFFFF" w:themeColor="background1"/>
                                <w:sz w:val="32"/>
                              </w:rPr>
                              <w:t xml:space="preserve"> 20</w:t>
                            </w:r>
                            <w:r w:rsidR="005374D5">
                              <w:rPr>
                                <w:rFonts w:ascii="Myriad Pro" w:hAnsi="Myriad Pro"/>
                                <w:color w:val="FFFFFF" w:themeColor="background1"/>
                                <w:sz w:val="32"/>
                              </w:rPr>
                              <w:t>2</w:t>
                            </w:r>
                            <w:r w:rsidR="006349EB">
                              <w:rPr>
                                <w:rFonts w:ascii="Myriad Pro" w:hAnsi="Myriad Pro"/>
                                <w:color w:val="FFFFFF" w:themeColor="background1"/>
                                <w:sz w:val="32"/>
                              </w:rPr>
                              <w:t>4</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C32807" id="_x0000_t202" coordsize="21600,21600" o:spt="202" path="m,l,21600r21600,l21600,xe">
                <v:stroke joinstyle="miter"/>
                <v:path gradientshapeok="t" o:connecttype="rect"/>
              </v:shapetype>
              <v:shape id="Text Box 8" o:spid="_x0000_s1026" type="#_x0000_t202" style="position:absolute;left:0;text-align:left;margin-left:-85.05pt;margin-top:189.1pt;width:33.75pt;height:18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" filled="f" fillcolor="#f2f2f2" stroked="f">
                <v:path arrowok="t"/>
                <v:textbox style="layout-flow:vertical;mso-layout-flow-alt:bottom-to-top">
                  <w:txbxContent>
                    <w:p w14:paraId="7D4F5E9E" w14:textId="77777777" w:rsidR="00496AE6" w:rsidRPr="00AC312E" w:rsidRDefault="00496AE6" w:rsidP="00AC312E">
                      <w:pPr>
                        <w:jc w:val="center"/>
                        <w:rPr>
                          <w:rFonts w:ascii="Myriad Pro" w:hAnsi="Myriad Pro"/>
                          <w:color w:val="FFFFFF" w:themeColor="background1"/>
                          <w:sz w:val="32"/>
                        </w:rPr>
                      </w:pPr>
                      <w:r>
                        <w:rPr>
                          <w:rFonts w:ascii="Myriad Pro" w:hAnsi="Myriad Pro"/>
                          <w:color w:val="FFFFFF" w:themeColor="background1"/>
                          <w:sz w:val="32"/>
                        </w:rPr>
                        <w:t>20</w:t>
                      </w:r>
                      <w:r w:rsidR="005374D5">
                        <w:rPr>
                          <w:rFonts w:ascii="Myriad Pro" w:hAnsi="Myriad Pro"/>
                          <w:color w:val="FFFFFF" w:themeColor="background1"/>
                          <w:sz w:val="32"/>
                        </w:rPr>
                        <w:t>2</w:t>
                      </w:r>
                      <w:r w:rsidR="006349EB">
                        <w:rPr>
                          <w:rFonts w:ascii="Myriad Pro" w:hAnsi="Myriad Pro"/>
                          <w:color w:val="FFFFFF" w:themeColor="background1"/>
                          <w:sz w:val="32"/>
                        </w:rPr>
                        <w:t>3</w:t>
                      </w:r>
                      <w:r>
                        <w:rPr>
                          <w:rFonts w:ascii="Myriad Pro" w:hAnsi="Myriad Pro"/>
                          <w:color w:val="FFFFFF" w:themeColor="background1"/>
                          <w:sz w:val="32"/>
                        </w:rPr>
                        <w:t xml:space="preserve"> </w:t>
                      </w:r>
                      <w:r w:rsidRPr="00AC312E">
                        <w:rPr>
                          <w:rFonts w:ascii="Myriad Pro" w:hAnsi="Myriad Pro"/>
                          <w:color w:val="FFFFFF" w:themeColor="background1"/>
                          <w:sz w:val="32"/>
                        </w:rPr>
                        <w:t>-</w:t>
                      </w:r>
                      <w:r>
                        <w:rPr>
                          <w:rFonts w:ascii="Myriad Pro" w:hAnsi="Myriad Pro"/>
                          <w:color w:val="FFFFFF" w:themeColor="background1"/>
                          <w:sz w:val="32"/>
                        </w:rPr>
                        <w:t xml:space="preserve"> 20</w:t>
                      </w:r>
                      <w:r w:rsidR="005374D5">
                        <w:rPr>
                          <w:rFonts w:ascii="Myriad Pro" w:hAnsi="Myriad Pro"/>
                          <w:color w:val="FFFFFF" w:themeColor="background1"/>
                          <w:sz w:val="32"/>
                        </w:rPr>
                        <w:t>2</w:t>
                      </w:r>
                      <w:r w:rsidR="006349EB">
                        <w:rPr>
                          <w:rFonts w:ascii="Myriad Pro" w:hAnsi="Myriad Pro"/>
                          <w:color w:val="FFFFFF" w:themeColor="background1"/>
                          <w:sz w:val="32"/>
                        </w:rPr>
                        <w:t>4</w:t>
                      </w:r>
                    </w:p>
                  </w:txbxContent>
                </v:textbox>
              </v:shape>
            </w:pict>
          </mc:Fallback>
        </mc:AlternateContent>
      </w:r>
      <w:r w:rsidR="00E72D80" w:rsidRPr="00BA405C">
        <w:rPr>
          <w:rFonts w:cstheme="minorHAnsi"/>
          <w:noProof/>
        </w:rPr>
        <w:drawing>
          <wp:anchor distT="0" distB="0" distL="114300" distR="114300" simplePos="0" relativeHeight="251658240" behindDoc="1" locked="0" layoutInCell="1" allowOverlap="1" wp14:anchorId="59855708" wp14:editId="6B68A5CB">
            <wp:simplePos x="0" y="0"/>
            <wp:positionH relativeFrom="column">
              <wp:posOffset>-1088381</wp:posOffset>
            </wp:positionH>
            <wp:positionV relativeFrom="paragraph">
              <wp:posOffset>-1170304</wp:posOffset>
            </wp:positionV>
            <wp:extent cx="7564314" cy="10699843"/>
            <wp:effectExtent l="19050" t="0" r="0" b="0"/>
            <wp:wrapNone/>
            <wp:docPr id="1" name="0 Imagen" descr="Fondo_por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_portada.jpg"/>
                    <pic:cNvPicPr/>
                  </pic:nvPicPr>
                  <pic:blipFill>
                    <a:blip r:embed="rId8" cstate="print"/>
                    <a:stretch>
                      <a:fillRect/>
                    </a:stretch>
                  </pic:blipFill>
                  <pic:spPr>
                    <a:xfrm>
                      <a:off x="0" y="0"/>
                      <a:ext cx="7564314" cy="10699843"/>
                    </a:xfrm>
                    <a:prstGeom prst="rect">
                      <a:avLst/>
                    </a:prstGeom>
                  </pic:spPr>
                </pic:pic>
              </a:graphicData>
            </a:graphic>
          </wp:anchor>
        </w:drawing>
      </w:r>
    </w:p>
    <w:p w14:paraId="48D02806" w14:textId="6EAE9D41" w:rsidR="000302C5" w:rsidRPr="000302C5" w:rsidRDefault="007366BA" w:rsidP="000302C5">
      <w:pPr>
        <w:pStyle w:val="Ttulo1"/>
        <w:numPr>
          <w:ilvl w:val="0"/>
          <w:numId w:val="0"/>
        </w:numPr>
        <w:rPr>
          <w:rFonts w:eastAsia="Calibri"/>
        </w:rPr>
      </w:pPr>
      <w:bookmarkStart w:id="0" w:name="_Toc137419356"/>
      <w:r>
        <w:rPr>
          <w:noProof/>
        </w:rPr>
        <mc:AlternateContent>
          <mc:Choice Requires="wps">
            <w:drawing>
              <wp:anchor distT="0" distB="0" distL="114300" distR="114300" simplePos="0" relativeHeight="251661312" behindDoc="0" locked="0" layoutInCell="1" allowOverlap="1" wp14:anchorId="28AD5F6C" wp14:editId="3CB255F1">
                <wp:simplePos x="0" y="0"/>
                <wp:positionH relativeFrom="column">
                  <wp:posOffset>-613410</wp:posOffset>
                </wp:positionH>
                <wp:positionV relativeFrom="paragraph">
                  <wp:posOffset>5828030</wp:posOffset>
                </wp:positionV>
                <wp:extent cx="7229475" cy="2238375"/>
                <wp:effectExtent l="0" t="0" r="0" b="0"/>
                <wp:wrapNone/>
                <wp:docPr id="1965612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29475" cy="223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9C6C4" w14:textId="77777777" w:rsidR="00496AE6" w:rsidRPr="001B1A85" w:rsidRDefault="0069024D" w:rsidP="007A2A92">
                            <w:pPr>
                              <w:rPr>
                                <w:rFonts w:ascii="Myriad Pro" w:hAnsi="Myriad Pro"/>
                                <w:b/>
                                <w:color w:val="F7B597"/>
                                <w:sz w:val="40"/>
                                <w:szCs w:val="52"/>
                                <w:lang w:val="en-US"/>
                              </w:rPr>
                            </w:pPr>
                            <w:proofErr w:type="spellStart"/>
                            <w:r w:rsidRPr="001B1A85">
                              <w:rPr>
                                <w:rFonts w:ascii="Myriad Pro" w:hAnsi="Myriad Pro"/>
                                <w:b/>
                                <w:color w:val="F7B597"/>
                                <w:sz w:val="40"/>
                                <w:szCs w:val="52"/>
                                <w:lang w:val="en-US"/>
                              </w:rPr>
                              <w:t>Máster</w:t>
                            </w:r>
                            <w:proofErr w:type="spellEnd"/>
                            <w:r w:rsidRPr="001B1A85">
                              <w:rPr>
                                <w:rFonts w:ascii="Myriad Pro" w:hAnsi="Myriad Pro"/>
                                <w:b/>
                                <w:color w:val="F7B597"/>
                                <w:sz w:val="40"/>
                                <w:szCs w:val="52"/>
                                <w:lang w:val="en-US"/>
                              </w:rPr>
                              <w:t xml:space="preserve"> </w:t>
                            </w:r>
                            <w:proofErr w:type="spellStart"/>
                            <w:r w:rsidRPr="001B1A85">
                              <w:rPr>
                                <w:rFonts w:ascii="Myriad Pro" w:hAnsi="Myriad Pro"/>
                                <w:b/>
                                <w:color w:val="F7B597"/>
                                <w:sz w:val="40"/>
                                <w:szCs w:val="52"/>
                                <w:lang w:val="en-US"/>
                              </w:rPr>
                              <w:t>en</w:t>
                            </w:r>
                            <w:proofErr w:type="spellEnd"/>
                            <w:r w:rsidRPr="001B1A85">
                              <w:rPr>
                                <w:rFonts w:ascii="Myriad Pro" w:hAnsi="Myriad Pro"/>
                                <w:b/>
                                <w:color w:val="F7B597"/>
                                <w:sz w:val="40"/>
                                <w:szCs w:val="52"/>
                                <w:lang w:val="en-US"/>
                              </w:rPr>
                              <w:t xml:space="preserve"> Big Data y Data Science</w:t>
                            </w:r>
                          </w:p>
                          <w:p w14:paraId="1A6AFE82" w14:textId="10C6D5CB" w:rsidR="005374D5" w:rsidRDefault="00D77284" w:rsidP="007A2A92">
                            <w:pPr>
                              <w:rPr>
                                <w:rFonts w:ascii="Myriad Pro" w:hAnsi="Myriad Pro"/>
                                <w:b/>
                                <w:color w:val="F7B597"/>
                                <w:sz w:val="40"/>
                                <w:szCs w:val="52"/>
                              </w:rPr>
                            </w:pPr>
                            <w:r w:rsidRPr="005374D5">
                              <w:rPr>
                                <w:rFonts w:ascii="Myriad Pro" w:hAnsi="Myriad Pro"/>
                                <w:b/>
                                <w:color w:val="F7B597"/>
                                <w:sz w:val="40"/>
                                <w:szCs w:val="52"/>
                              </w:rPr>
                              <w:t>0</w:t>
                            </w:r>
                            <w:r w:rsidR="00EA79D7">
                              <w:rPr>
                                <w:rFonts w:ascii="Myriad Pro" w:hAnsi="Myriad Pro"/>
                                <w:b/>
                                <w:color w:val="F7B597"/>
                                <w:sz w:val="40"/>
                                <w:szCs w:val="52"/>
                              </w:rPr>
                              <w:t>5</w:t>
                            </w:r>
                            <w:r w:rsidRPr="005374D5">
                              <w:rPr>
                                <w:rFonts w:ascii="Myriad Pro" w:hAnsi="Myriad Pro"/>
                                <w:b/>
                                <w:color w:val="F7B597"/>
                                <w:sz w:val="40"/>
                                <w:szCs w:val="52"/>
                              </w:rPr>
                              <w:t>MBI</w:t>
                            </w:r>
                            <w:r w:rsidR="005374D5" w:rsidRPr="005374D5">
                              <w:rPr>
                                <w:rFonts w:ascii="Myriad Pro" w:hAnsi="Myriad Pro"/>
                                <w:b/>
                                <w:color w:val="F7B597"/>
                                <w:sz w:val="40"/>
                                <w:szCs w:val="52"/>
                              </w:rPr>
                              <w:t>D</w:t>
                            </w:r>
                            <w:r w:rsidR="00496AE6" w:rsidRPr="005374D5">
                              <w:rPr>
                                <w:rFonts w:ascii="Myriad Pro" w:hAnsi="Myriad Pro"/>
                                <w:b/>
                                <w:color w:val="F7B597"/>
                                <w:sz w:val="40"/>
                                <w:szCs w:val="52"/>
                              </w:rPr>
                              <w:t xml:space="preserve"> </w:t>
                            </w:r>
                            <w:r w:rsidRPr="005374D5">
                              <w:rPr>
                                <w:rFonts w:ascii="Myriad Pro" w:hAnsi="Myriad Pro"/>
                                <w:b/>
                                <w:color w:val="F7B597"/>
                                <w:sz w:val="40"/>
                                <w:szCs w:val="52"/>
                              </w:rPr>
                              <w:t>–</w:t>
                            </w:r>
                            <w:r w:rsidR="00496AE6" w:rsidRPr="005374D5">
                              <w:rPr>
                                <w:rFonts w:ascii="Myriad Pro" w:hAnsi="Myriad Pro"/>
                                <w:b/>
                                <w:color w:val="F7B597"/>
                                <w:sz w:val="40"/>
                                <w:szCs w:val="52"/>
                              </w:rPr>
                              <w:t xml:space="preserve"> </w:t>
                            </w:r>
                            <w:r w:rsidR="00EA79D7">
                              <w:rPr>
                                <w:rFonts w:ascii="Myriad Pro" w:hAnsi="Myriad Pro"/>
                                <w:b/>
                                <w:color w:val="F7B597"/>
                                <w:sz w:val="40"/>
                                <w:szCs w:val="52"/>
                              </w:rPr>
                              <w:t>Minería de datos</w:t>
                            </w:r>
                          </w:p>
                          <w:p w14:paraId="15B288A3" w14:textId="68042AC6" w:rsidR="005374D5" w:rsidRDefault="005374D5" w:rsidP="007A2A92">
                            <w:pPr>
                              <w:rPr>
                                <w:rFonts w:ascii="Myriad Pro" w:hAnsi="Myriad Pro"/>
                                <w:b/>
                                <w:color w:val="FFFFFF" w:themeColor="background1"/>
                                <w:sz w:val="40"/>
                                <w:szCs w:val="52"/>
                              </w:rPr>
                            </w:pPr>
                            <w:r>
                              <w:rPr>
                                <w:rFonts w:ascii="Myriad Pro" w:hAnsi="Myriad Pro"/>
                                <w:b/>
                                <w:color w:val="F7B597"/>
                                <w:sz w:val="40"/>
                                <w:szCs w:val="52"/>
                              </w:rPr>
                              <w:t xml:space="preserve">Nombre: </w:t>
                            </w:r>
                            <w:r w:rsidR="00D55939">
                              <w:rPr>
                                <w:rFonts w:ascii="Myriad Pro" w:hAnsi="Myriad Pro"/>
                                <w:b/>
                                <w:color w:val="FFFFFF" w:themeColor="background1"/>
                                <w:sz w:val="40"/>
                                <w:szCs w:val="52"/>
                              </w:rPr>
                              <w:t>Brahian Andrey Giraldo Alzate</w:t>
                            </w:r>
                          </w:p>
                          <w:p w14:paraId="7D308CA9" w14:textId="39A8F237" w:rsidR="00496AE6" w:rsidRPr="005374D5" w:rsidRDefault="005374D5" w:rsidP="007A2A92">
                            <w:pPr>
                              <w:rPr>
                                <w:rFonts w:ascii="Myriad Pro" w:hAnsi="Myriad Pro"/>
                                <w:b/>
                                <w:color w:val="F7B597"/>
                                <w:sz w:val="40"/>
                                <w:szCs w:val="52"/>
                              </w:rPr>
                            </w:pPr>
                            <w:r w:rsidRPr="005374D5">
                              <w:rPr>
                                <w:rFonts w:ascii="Myriad Pro" w:hAnsi="Myriad Pro"/>
                                <w:b/>
                                <w:color w:val="F7B597"/>
                                <w:sz w:val="40"/>
                                <w:szCs w:val="52"/>
                              </w:rPr>
                              <w:t xml:space="preserve">Fecha:  </w:t>
                            </w:r>
                            <w:r w:rsidR="00D55939">
                              <w:rPr>
                                <w:rFonts w:ascii="Myriad Pro" w:hAnsi="Myriad Pro"/>
                                <w:b/>
                                <w:color w:val="FFFFFF" w:themeColor="background1"/>
                                <w:sz w:val="40"/>
                                <w:szCs w:val="52"/>
                              </w:rPr>
                              <w:t>0</w:t>
                            </w:r>
                            <w:r w:rsidR="001B7A6C">
                              <w:rPr>
                                <w:rFonts w:ascii="Myriad Pro" w:hAnsi="Myriad Pro"/>
                                <w:b/>
                                <w:color w:val="FFFFFF" w:themeColor="background1"/>
                                <w:sz w:val="40"/>
                                <w:szCs w:val="52"/>
                              </w:rPr>
                              <w:t>6</w:t>
                            </w:r>
                            <w:r w:rsidR="00D55939">
                              <w:rPr>
                                <w:rFonts w:ascii="Myriad Pro" w:hAnsi="Myriad Pro"/>
                                <w:b/>
                                <w:color w:val="FFFFFF" w:themeColor="background1"/>
                                <w:sz w:val="40"/>
                                <w:szCs w:val="52"/>
                              </w:rPr>
                              <w:t>/</w:t>
                            </w:r>
                            <w:r w:rsidR="005A5F0B">
                              <w:rPr>
                                <w:rFonts w:ascii="Myriad Pro" w:hAnsi="Myriad Pro"/>
                                <w:b/>
                                <w:color w:val="FFFFFF" w:themeColor="background1"/>
                                <w:sz w:val="40"/>
                                <w:szCs w:val="52"/>
                              </w:rPr>
                              <w:t>1</w:t>
                            </w:r>
                            <w:r w:rsidR="001B7A6C">
                              <w:rPr>
                                <w:rFonts w:ascii="Myriad Pro" w:hAnsi="Myriad Pro"/>
                                <w:b/>
                                <w:color w:val="FFFFFF" w:themeColor="background1"/>
                                <w:sz w:val="40"/>
                                <w:szCs w:val="52"/>
                              </w:rPr>
                              <w:t>1</w:t>
                            </w:r>
                            <w:r w:rsidR="00D55939">
                              <w:rPr>
                                <w:rFonts w:ascii="Myriad Pro" w:hAnsi="Myriad Pro"/>
                                <w:b/>
                                <w:color w:val="FFFFFF" w:themeColor="background1"/>
                                <w:sz w:val="40"/>
                                <w:szCs w:val="52"/>
                              </w:rPr>
                              <w:t>/2023</w:t>
                            </w:r>
                          </w:p>
                          <w:p w14:paraId="4A91191E" w14:textId="77777777" w:rsidR="00496AE6" w:rsidRPr="00BA405C" w:rsidRDefault="00496AE6" w:rsidP="00BA405C">
                            <w:pPr>
                              <w:rPr>
                                <w:szCs w:val="52"/>
                              </w:rPr>
                            </w:pPr>
                            <w:r w:rsidRPr="007A2A92">
                              <w:rPr>
                                <w:rFonts w:ascii="Myriad Pro" w:hAnsi="Myriad Pro"/>
                                <w:b/>
                                <w:color w:val="F7B597"/>
                                <w:sz w:val="40"/>
                                <w:szCs w:val="52"/>
                              </w:rPr>
                              <w:t>Curso 20</w:t>
                            </w:r>
                            <w:r w:rsidR="005374D5">
                              <w:rPr>
                                <w:rFonts w:ascii="Myriad Pro" w:hAnsi="Myriad Pro"/>
                                <w:b/>
                                <w:color w:val="F7B597"/>
                                <w:sz w:val="40"/>
                                <w:szCs w:val="52"/>
                              </w:rPr>
                              <w:t>22</w:t>
                            </w:r>
                            <w:r w:rsidR="00D8538A">
                              <w:rPr>
                                <w:rFonts w:ascii="Myriad Pro" w:hAnsi="Myriad Pro"/>
                                <w:b/>
                                <w:color w:val="F7B597"/>
                                <w:sz w:val="40"/>
                                <w:szCs w:val="52"/>
                              </w:rPr>
                              <w:t xml:space="preserve"> –</w:t>
                            </w:r>
                            <w:r w:rsidRPr="007A2A92">
                              <w:rPr>
                                <w:rFonts w:ascii="Myriad Pro" w:hAnsi="Myriad Pro"/>
                                <w:b/>
                                <w:color w:val="F7B597"/>
                                <w:sz w:val="40"/>
                                <w:szCs w:val="52"/>
                              </w:rPr>
                              <w:t xml:space="preserve"> Ed. </w:t>
                            </w:r>
                            <w:r w:rsidR="005374D5">
                              <w:rPr>
                                <w:rFonts w:ascii="Myriad Pro" w:hAnsi="Myriad Pro"/>
                                <w:b/>
                                <w:color w:val="F7B597"/>
                                <w:sz w:val="40"/>
                                <w:szCs w:val="52"/>
                              </w:rPr>
                              <w:t>Abril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D5F6C" id="Text Box 2" o:spid="_x0000_s1027" type="#_x0000_t202" style="position:absolute;margin-left:-48.3pt;margin-top:458.9pt;width:569.25pt;height:17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" filled="f" stroked="f">
                <v:path arrowok="t"/>
                <v:textbox>
                  <w:txbxContent>
                    <w:p w14:paraId="0499C6C4" w14:textId="77777777" w:rsidR="00496AE6" w:rsidRPr="001B1A85" w:rsidRDefault="0069024D" w:rsidP="007A2A92">
                      <w:pPr>
                        <w:rPr>
                          <w:rFonts w:ascii="Myriad Pro" w:hAnsi="Myriad Pro"/>
                          <w:b/>
                          <w:color w:val="F7B597"/>
                          <w:sz w:val="40"/>
                          <w:szCs w:val="52"/>
                          <w:lang w:val="en-US"/>
                        </w:rPr>
                      </w:pPr>
                      <w:proofErr w:type="spellStart"/>
                      <w:r w:rsidRPr="001B1A85">
                        <w:rPr>
                          <w:rFonts w:ascii="Myriad Pro" w:hAnsi="Myriad Pro"/>
                          <w:b/>
                          <w:color w:val="F7B597"/>
                          <w:sz w:val="40"/>
                          <w:szCs w:val="52"/>
                          <w:lang w:val="en-US"/>
                        </w:rPr>
                        <w:t>Máster</w:t>
                      </w:r>
                      <w:proofErr w:type="spellEnd"/>
                      <w:r w:rsidRPr="001B1A85">
                        <w:rPr>
                          <w:rFonts w:ascii="Myriad Pro" w:hAnsi="Myriad Pro"/>
                          <w:b/>
                          <w:color w:val="F7B597"/>
                          <w:sz w:val="40"/>
                          <w:szCs w:val="52"/>
                          <w:lang w:val="en-US"/>
                        </w:rPr>
                        <w:t xml:space="preserve"> </w:t>
                      </w:r>
                      <w:proofErr w:type="spellStart"/>
                      <w:r w:rsidRPr="001B1A85">
                        <w:rPr>
                          <w:rFonts w:ascii="Myriad Pro" w:hAnsi="Myriad Pro"/>
                          <w:b/>
                          <w:color w:val="F7B597"/>
                          <w:sz w:val="40"/>
                          <w:szCs w:val="52"/>
                          <w:lang w:val="en-US"/>
                        </w:rPr>
                        <w:t>en</w:t>
                      </w:r>
                      <w:proofErr w:type="spellEnd"/>
                      <w:r w:rsidRPr="001B1A85">
                        <w:rPr>
                          <w:rFonts w:ascii="Myriad Pro" w:hAnsi="Myriad Pro"/>
                          <w:b/>
                          <w:color w:val="F7B597"/>
                          <w:sz w:val="40"/>
                          <w:szCs w:val="52"/>
                          <w:lang w:val="en-US"/>
                        </w:rPr>
                        <w:t xml:space="preserve"> Big Data y Data Science</w:t>
                      </w:r>
                    </w:p>
                    <w:p w14:paraId="1A6AFE82" w14:textId="10C6D5CB" w:rsidR="005374D5" w:rsidRDefault="00D77284" w:rsidP="007A2A92">
                      <w:pPr>
                        <w:rPr>
                          <w:rFonts w:ascii="Myriad Pro" w:hAnsi="Myriad Pro"/>
                          <w:b/>
                          <w:color w:val="F7B597"/>
                          <w:sz w:val="40"/>
                          <w:szCs w:val="52"/>
                        </w:rPr>
                      </w:pPr>
                      <w:r w:rsidRPr="005374D5">
                        <w:rPr>
                          <w:rFonts w:ascii="Myriad Pro" w:hAnsi="Myriad Pro"/>
                          <w:b/>
                          <w:color w:val="F7B597"/>
                          <w:sz w:val="40"/>
                          <w:szCs w:val="52"/>
                        </w:rPr>
                        <w:t>0</w:t>
                      </w:r>
                      <w:r w:rsidR="00EA79D7">
                        <w:rPr>
                          <w:rFonts w:ascii="Myriad Pro" w:hAnsi="Myriad Pro"/>
                          <w:b/>
                          <w:color w:val="F7B597"/>
                          <w:sz w:val="40"/>
                          <w:szCs w:val="52"/>
                        </w:rPr>
                        <w:t>5</w:t>
                      </w:r>
                      <w:r w:rsidRPr="005374D5">
                        <w:rPr>
                          <w:rFonts w:ascii="Myriad Pro" w:hAnsi="Myriad Pro"/>
                          <w:b/>
                          <w:color w:val="F7B597"/>
                          <w:sz w:val="40"/>
                          <w:szCs w:val="52"/>
                        </w:rPr>
                        <w:t>MBI</w:t>
                      </w:r>
                      <w:r w:rsidR="005374D5" w:rsidRPr="005374D5">
                        <w:rPr>
                          <w:rFonts w:ascii="Myriad Pro" w:hAnsi="Myriad Pro"/>
                          <w:b/>
                          <w:color w:val="F7B597"/>
                          <w:sz w:val="40"/>
                          <w:szCs w:val="52"/>
                        </w:rPr>
                        <w:t>D</w:t>
                      </w:r>
                      <w:r w:rsidR="00496AE6" w:rsidRPr="005374D5">
                        <w:rPr>
                          <w:rFonts w:ascii="Myriad Pro" w:hAnsi="Myriad Pro"/>
                          <w:b/>
                          <w:color w:val="F7B597"/>
                          <w:sz w:val="40"/>
                          <w:szCs w:val="52"/>
                        </w:rPr>
                        <w:t xml:space="preserve"> </w:t>
                      </w:r>
                      <w:r w:rsidRPr="005374D5">
                        <w:rPr>
                          <w:rFonts w:ascii="Myriad Pro" w:hAnsi="Myriad Pro"/>
                          <w:b/>
                          <w:color w:val="F7B597"/>
                          <w:sz w:val="40"/>
                          <w:szCs w:val="52"/>
                        </w:rPr>
                        <w:t>–</w:t>
                      </w:r>
                      <w:r w:rsidR="00496AE6" w:rsidRPr="005374D5">
                        <w:rPr>
                          <w:rFonts w:ascii="Myriad Pro" w:hAnsi="Myriad Pro"/>
                          <w:b/>
                          <w:color w:val="F7B597"/>
                          <w:sz w:val="40"/>
                          <w:szCs w:val="52"/>
                        </w:rPr>
                        <w:t xml:space="preserve"> </w:t>
                      </w:r>
                      <w:r w:rsidR="00EA79D7">
                        <w:rPr>
                          <w:rFonts w:ascii="Myriad Pro" w:hAnsi="Myriad Pro"/>
                          <w:b/>
                          <w:color w:val="F7B597"/>
                          <w:sz w:val="40"/>
                          <w:szCs w:val="52"/>
                        </w:rPr>
                        <w:t>Minería de datos</w:t>
                      </w:r>
                    </w:p>
                    <w:p w14:paraId="15B288A3" w14:textId="68042AC6" w:rsidR="005374D5" w:rsidRDefault="005374D5" w:rsidP="007A2A92">
                      <w:pPr>
                        <w:rPr>
                          <w:rFonts w:ascii="Myriad Pro" w:hAnsi="Myriad Pro"/>
                          <w:b/>
                          <w:color w:val="FFFFFF" w:themeColor="background1"/>
                          <w:sz w:val="40"/>
                          <w:szCs w:val="52"/>
                        </w:rPr>
                      </w:pPr>
                      <w:r>
                        <w:rPr>
                          <w:rFonts w:ascii="Myriad Pro" w:hAnsi="Myriad Pro"/>
                          <w:b/>
                          <w:color w:val="F7B597"/>
                          <w:sz w:val="40"/>
                          <w:szCs w:val="52"/>
                        </w:rPr>
                        <w:t xml:space="preserve">Nombre: </w:t>
                      </w:r>
                      <w:r w:rsidR="00D55939">
                        <w:rPr>
                          <w:rFonts w:ascii="Myriad Pro" w:hAnsi="Myriad Pro"/>
                          <w:b/>
                          <w:color w:val="FFFFFF" w:themeColor="background1"/>
                          <w:sz w:val="40"/>
                          <w:szCs w:val="52"/>
                        </w:rPr>
                        <w:t>Brahian Andrey Giraldo Alzate</w:t>
                      </w:r>
                    </w:p>
                    <w:p w14:paraId="7D308CA9" w14:textId="39A8F237" w:rsidR="00496AE6" w:rsidRPr="005374D5" w:rsidRDefault="005374D5" w:rsidP="007A2A92">
                      <w:pPr>
                        <w:rPr>
                          <w:rFonts w:ascii="Myriad Pro" w:hAnsi="Myriad Pro"/>
                          <w:b/>
                          <w:color w:val="F7B597"/>
                          <w:sz w:val="40"/>
                          <w:szCs w:val="52"/>
                        </w:rPr>
                      </w:pPr>
                      <w:r w:rsidRPr="005374D5">
                        <w:rPr>
                          <w:rFonts w:ascii="Myriad Pro" w:hAnsi="Myriad Pro"/>
                          <w:b/>
                          <w:color w:val="F7B597"/>
                          <w:sz w:val="40"/>
                          <w:szCs w:val="52"/>
                        </w:rPr>
                        <w:t xml:space="preserve">Fecha:  </w:t>
                      </w:r>
                      <w:r w:rsidR="00D55939">
                        <w:rPr>
                          <w:rFonts w:ascii="Myriad Pro" w:hAnsi="Myriad Pro"/>
                          <w:b/>
                          <w:color w:val="FFFFFF" w:themeColor="background1"/>
                          <w:sz w:val="40"/>
                          <w:szCs w:val="52"/>
                        </w:rPr>
                        <w:t>0</w:t>
                      </w:r>
                      <w:r w:rsidR="001B7A6C">
                        <w:rPr>
                          <w:rFonts w:ascii="Myriad Pro" w:hAnsi="Myriad Pro"/>
                          <w:b/>
                          <w:color w:val="FFFFFF" w:themeColor="background1"/>
                          <w:sz w:val="40"/>
                          <w:szCs w:val="52"/>
                        </w:rPr>
                        <w:t>6</w:t>
                      </w:r>
                      <w:r w:rsidR="00D55939">
                        <w:rPr>
                          <w:rFonts w:ascii="Myriad Pro" w:hAnsi="Myriad Pro"/>
                          <w:b/>
                          <w:color w:val="FFFFFF" w:themeColor="background1"/>
                          <w:sz w:val="40"/>
                          <w:szCs w:val="52"/>
                        </w:rPr>
                        <w:t>/</w:t>
                      </w:r>
                      <w:r w:rsidR="005A5F0B">
                        <w:rPr>
                          <w:rFonts w:ascii="Myriad Pro" w:hAnsi="Myriad Pro"/>
                          <w:b/>
                          <w:color w:val="FFFFFF" w:themeColor="background1"/>
                          <w:sz w:val="40"/>
                          <w:szCs w:val="52"/>
                        </w:rPr>
                        <w:t>1</w:t>
                      </w:r>
                      <w:r w:rsidR="001B7A6C">
                        <w:rPr>
                          <w:rFonts w:ascii="Myriad Pro" w:hAnsi="Myriad Pro"/>
                          <w:b/>
                          <w:color w:val="FFFFFF" w:themeColor="background1"/>
                          <w:sz w:val="40"/>
                          <w:szCs w:val="52"/>
                        </w:rPr>
                        <w:t>1</w:t>
                      </w:r>
                      <w:r w:rsidR="00D55939">
                        <w:rPr>
                          <w:rFonts w:ascii="Myriad Pro" w:hAnsi="Myriad Pro"/>
                          <w:b/>
                          <w:color w:val="FFFFFF" w:themeColor="background1"/>
                          <w:sz w:val="40"/>
                          <w:szCs w:val="52"/>
                        </w:rPr>
                        <w:t>/2023</w:t>
                      </w:r>
                    </w:p>
                    <w:p w14:paraId="4A91191E" w14:textId="77777777" w:rsidR="00496AE6" w:rsidRPr="00BA405C" w:rsidRDefault="00496AE6" w:rsidP="00BA405C">
                      <w:pPr>
                        <w:rPr>
                          <w:szCs w:val="52"/>
                        </w:rPr>
                      </w:pPr>
                      <w:r w:rsidRPr="007A2A92">
                        <w:rPr>
                          <w:rFonts w:ascii="Myriad Pro" w:hAnsi="Myriad Pro"/>
                          <w:b/>
                          <w:color w:val="F7B597"/>
                          <w:sz w:val="40"/>
                          <w:szCs w:val="52"/>
                        </w:rPr>
                        <w:t>Curso 20</w:t>
                      </w:r>
                      <w:r w:rsidR="005374D5">
                        <w:rPr>
                          <w:rFonts w:ascii="Myriad Pro" w:hAnsi="Myriad Pro"/>
                          <w:b/>
                          <w:color w:val="F7B597"/>
                          <w:sz w:val="40"/>
                          <w:szCs w:val="52"/>
                        </w:rPr>
                        <w:t>22</w:t>
                      </w:r>
                      <w:r w:rsidR="00D8538A">
                        <w:rPr>
                          <w:rFonts w:ascii="Myriad Pro" w:hAnsi="Myriad Pro"/>
                          <w:b/>
                          <w:color w:val="F7B597"/>
                          <w:sz w:val="40"/>
                          <w:szCs w:val="52"/>
                        </w:rPr>
                        <w:t xml:space="preserve"> –</w:t>
                      </w:r>
                      <w:r w:rsidRPr="007A2A92">
                        <w:rPr>
                          <w:rFonts w:ascii="Myriad Pro" w:hAnsi="Myriad Pro"/>
                          <w:b/>
                          <w:color w:val="F7B597"/>
                          <w:sz w:val="40"/>
                          <w:szCs w:val="52"/>
                        </w:rPr>
                        <w:t xml:space="preserve"> Ed. </w:t>
                      </w:r>
                      <w:r w:rsidR="005374D5">
                        <w:rPr>
                          <w:rFonts w:ascii="Myriad Pro" w:hAnsi="Myriad Pro"/>
                          <w:b/>
                          <w:color w:val="F7B597"/>
                          <w:sz w:val="40"/>
                          <w:szCs w:val="52"/>
                        </w:rPr>
                        <w:t>Abril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2F29510" wp14:editId="1CF1A890">
                <wp:simplePos x="0" y="0"/>
                <wp:positionH relativeFrom="column">
                  <wp:posOffset>-546735</wp:posOffset>
                </wp:positionH>
                <wp:positionV relativeFrom="paragraph">
                  <wp:posOffset>4516755</wp:posOffset>
                </wp:positionV>
                <wp:extent cx="6272530" cy="638175"/>
                <wp:effectExtent l="0" t="0" r="0" b="9525"/>
                <wp:wrapNone/>
                <wp:docPr id="1185361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72530" cy="638175"/>
                        </a:xfrm>
                        <a:prstGeom prst="rect">
                          <a:avLst/>
                        </a:prstGeom>
                        <a:solidFill>
                          <a:srgbClr val="E25B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9CA9AC" w14:textId="77777777" w:rsidR="00496AE6" w:rsidRPr="00BA405C" w:rsidRDefault="00496AE6" w:rsidP="00BA405C">
                            <w:pPr>
                              <w:rPr>
                                <w:szCs w:val="52"/>
                              </w:rPr>
                            </w:pPr>
                            <w:r>
                              <w:rPr>
                                <w:rFonts w:ascii="Myriad Pro" w:hAnsi="Myriad Pro"/>
                                <w:b/>
                                <w:color w:val="FFFFFF" w:themeColor="background1"/>
                                <w:sz w:val="74"/>
                                <w:szCs w:val="52"/>
                              </w:rPr>
                              <w:t>ACTIVIDAD GUIADA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29510" id="_x0000_s1028" type="#_x0000_t202" style="position:absolute;margin-left:-43.05pt;margin-top:355.65pt;width:493.9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" fillcolor="#e25b00" stroked="f">
                <v:path arrowok="t"/>
                <v:textbox>
                  <w:txbxContent>
                    <w:p w14:paraId="579CA9AC" w14:textId="77777777" w:rsidR="00496AE6" w:rsidRPr="00BA405C" w:rsidRDefault="00496AE6" w:rsidP="00BA405C">
                      <w:pPr>
                        <w:rPr>
                          <w:szCs w:val="52"/>
                        </w:rPr>
                      </w:pPr>
                      <w:r>
                        <w:rPr>
                          <w:rFonts w:ascii="Myriad Pro" w:hAnsi="Myriad Pro"/>
                          <w:b/>
                          <w:color w:val="FFFFFF" w:themeColor="background1"/>
                          <w:sz w:val="74"/>
                          <w:szCs w:val="52"/>
                        </w:rPr>
                        <w:t>ACTIVIDAD GUIADA 1</w:t>
                      </w:r>
                    </w:p>
                  </w:txbxContent>
                </v:textbox>
              </v:shape>
            </w:pict>
          </mc:Fallback>
        </mc:AlternateContent>
      </w:r>
      <w:bookmarkEnd w:id="0"/>
      <w:r w:rsidR="00745D1B" w:rsidRPr="00BA405C">
        <w:br w:type="page"/>
      </w:r>
    </w:p>
    <w:sdt>
      <w:sdtPr>
        <w:rPr>
          <w:rFonts w:asciiTheme="minorHAnsi" w:eastAsiaTheme="minorEastAsia" w:hAnsiTheme="minorHAnsi" w:cstheme="minorBidi"/>
          <w:color w:val="auto"/>
          <w:sz w:val="22"/>
          <w:szCs w:val="22"/>
          <w:lang w:val="es-ES" w:eastAsia="es-ES"/>
        </w:rPr>
        <w:id w:val="-432442638"/>
        <w:docPartObj>
          <w:docPartGallery w:val="Table of Contents"/>
          <w:docPartUnique/>
        </w:docPartObj>
      </w:sdtPr>
      <w:sdtEndPr>
        <w:rPr>
          <w:b/>
          <w:bCs/>
        </w:rPr>
      </w:sdtEndPr>
      <w:sdtContent>
        <w:p w14:paraId="370F9DF2" w14:textId="078EA14C" w:rsidR="001E1ABA" w:rsidRPr="001E1ABA" w:rsidRDefault="001E1ABA">
          <w:pPr>
            <w:pStyle w:val="TtuloTDC"/>
            <w:rPr>
              <w:color w:val="595959" w:themeColor="text1" w:themeTint="A6"/>
            </w:rPr>
          </w:pPr>
          <w:r w:rsidRPr="001E1ABA">
            <w:rPr>
              <w:color w:val="595959" w:themeColor="text1" w:themeTint="A6"/>
              <w:lang w:val="es-ES"/>
            </w:rPr>
            <w:t>Contenido</w:t>
          </w:r>
        </w:p>
        <w:p w14:paraId="6EF9BADA" w14:textId="4476499F" w:rsidR="00EA79D7" w:rsidRDefault="001E1ABA">
          <w:pPr>
            <w:pStyle w:val="TDC1"/>
            <w:tabs>
              <w:tab w:val="right" w:leader="dot" w:pos="8494"/>
            </w:tabs>
            <w:rPr>
              <w:noProof/>
              <w:kern w:val="2"/>
              <w:lang w:val="es-CO" w:eastAsia="es-CO"/>
              <w14:ligatures w14:val="standardContextual"/>
            </w:rPr>
          </w:pPr>
          <w:r>
            <w:fldChar w:fldCharType="begin"/>
          </w:r>
          <w:r>
            <w:instrText xml:space="preserve"> TOC \o "1-3" \h \z \u </w:instrText>
          </w:r>
          <w:r>
            <w:fldChar w:fldCharType="separate"/>
          </w:r>
          <w:hyperlink w:anchor="_Toc137419356" w:history="1">
            <w:r w:rsidR="00EA79D7">
              <w:rPr>
                <w:noProof/>
                <w:webHidden/>
              </w:rPr>
              <w:tab/>
            </w:r>
            <w:r w:rsidR="00EA79D7">
              <w:rPr>
                <w:noProof/>
                <w:webHidden/>
              </w:rPr>
              <w:fldChar w:fldCharType="begin"/>
            </w:r>
            <w:r w:rsidR="00EA79D7">
              <w:rPr>
                <w:noProof/>
                <w:webHidden/>
              </w:rPr>
              <w:instrText xml:space="preserve"> PAGEREF _Toc137419356 \h </w:instrText>
            </w:r>
            <w:r w:rsidR="00EA79D7">
              <w:rPr>
                <w:noProof/>
                <w:webHidden/>
              </w:rPr>
            </w:r>
            <w:r w:rsidR="00EA79D7">
              <w:rPr>
                <w:noProof/>
                <w:webHidden/>
              </w:rPr>
              <w:fldChar w:fldCharType="separate"/>
            </w:r>
            <w:r w:rsidR="00A37D65">
              <w:rPr>
                <w:noProof/>
                <w:webHidden/>
              </w:rPr>
              <w:t>1</w:t>
            </w:r>
            <w:r w:rsidR="00EA79D7">
              <w:rPr>
                <w:noProof/>
                <w:webHidden/>
              </w:rPr>
              <w:fldChar w:fldCharType="end"/>
            </w:r>
          </w:hyperlink>
        </w:p>
        <w:p w14:paraId="7D823647" w14:textId="26346C3E" w:rsidR="00EA79D7" w:rsidRDefault="00EA79D7">
          <w:pPr>
            <w:pStyle w:val="TDC1"/>
            <w:tabs>
              <w:tab w:val="left" w:pos="440"/>
              <w:tab w:val="right" w:leader="dot" w:pos="8494"/>
            </w:tabs>
            <w:rPr>
              <w:noProof/>
              <w:kern w:val="2"/>
              <w:lang w:val="es-CO" w:eastAsia="es-CO"/>
              <w14:ligatures w14:val="standardContextual"/>
            </w:rPr>
          </w:pPr>
          <w:hyperlink w:anchor="_Toc137419357" w:history="1">
            <w:r w:rsidRPr="00E83C79">
              <w:rPr>
                <w:rStyle w:val="Hipervnculo"/>
                <w:rFonts w:eastAsia="Calibri"/>
                <w:noProof/>
              </w:rPr>
              <w:t>1</w:t>
            </w:r>
            <w:r>
              <w:rPr>
                <w:noProof/>
                <w:kern w:val="2"/>
                <w:lang w:val="es-CO" w:eastAsia="es-CO"/>
                <w14:ligatures w14:val="standardContextual"/>
              </w:rPr>
              <w:tab/>
            </w:r>
            <w:r w:rsidRPr="00E83C79">
              <w:rPr>
                <w:rStyle w:val="Hipervnculo"/>
                <w:rFonts w:eastAsia="Calibri"/>
                <w:noProof/>
              </w:rPr>
              <w:t>Introducción, motivación y objetivo (Entendimiento del dominio)</w:t>
            </w:r>
            <w:r>
              <w:rPr>
                <w:noProof/>
                <w:webHidden/>
              </w:rPr>
              <w:tab/>
            </w:r>
            <w:r>
              <w:rPr>
                <w:noProof/>
                <w:webHidden/>
              </w:rPr>
              <w:fldChar w:fldCharType="begin"/>
            </w:r>
            <w:r>
              <w:rPr>
                <w:noProof/>
                <w:webHidden/>
              </w:rPr>
              <w:instrText xml:space="preserve"> PAGEREF _Toc137419357 \h </w:instrText>
            </w:r>
            <w:r>
              <w:rPr>
                <w:noProof/>
                <w:webHidden/>
              </w:rPr>
            </w:r>
            <w:r>
              <w:rPr>
                <w:noProof/>
                <w:webHidden/>
              </w:rPr>
              <w:fldChar w:fldCharType="separate"/>
            </w:r>
            <w:r w:rsidR="00A37D65">
              <w:rPr>
                <w:noProof/>
                <w:webHidden/>
              </w:rPr>
              <w:t>3</w:t>
            </w:r>
            <w:r>
              <w:rPr>
                <w:noProof/>
                <w:webHidden/>
              </w:rPr>
              <w:fldChar w:fldCharType="end"/>
            </w:r>
          </w:hyperlink>
        </w:p>
        <w:p w14:paraId="07693004" w14:textId="7DF8F447" w:rsidR="00EA79D7" w:rsidRDefault="00EA79D7">
          <w:pPr>
            <w:pStyle w:val="TDC2"/>
            <w:tabs>
              <w:tab w:val="left" w:pos="880"/>
              <w:tab w:val="right" w:leader="dot" w:pos="8494"/>
            </w:tabs>
            <w:rPr>
              <w:noProof/>
              <w:kern w:val="2"/>
              <w:lang w:val="es-CO" w:eastAsia="es-CO"/>
              <w14:ligatures w14:val="standardContextual"/>
            </w:rPr>
          </w:pPr>
          <w:hyperlink w:anchor="_Toc137419358" w:history="1">
            <w:r w:rsidRPr="00E83C79">
              <w:rPr>
                <w:rStyle w:val="Hipervnculo"/>
                <w:noProof/>
              </w:rPr>
              <w:t>1.1</w:t>
            </w:r>
            <w:r>
              <w:rPr>
                <w:noProof/>
                <w:kern w:val="2"/>
                <w:lang w:val="es-CO" w:eastAsia="es-CO"/>
                <w14:ligatures w14:val="standardContextual"/>
              </w:rPr>
              <w:tab/>
            </w:r>
            <w:r w:rsidRPr="00E83C79">
              <w:rPr>
                <w:rStyle w:val="Hipervnculo"/>
                <w:noProof/>
              </w:rPr>
              <w:t>Introducción</w:t>
            </w:r>
            <w:r>
              <w:rPr>
                <w:noProof/>
                <w:webHidden/>
              </w:rPr>
              <w:tab/>
            </w:r>
            <w:r>
              <w:rPr>
                <w:noProof/>
                <w:webHidden/>
              </w:rPr>
              <w:fldChar w:fldCharType="begin"/>
            </w:r>
            <w:r>
              <w:rPr>
                <w:noProof/>
                <w:webHidden/>
              </w:rPr>
              <w:instrText xml:space="preserve"> PAGEREF _Toc137419358 \h </w:instrText>
            </w:r>
            <w:r>
              <w:rPr>
                <w:noProof/>
                <w:webHidden/>
              </w:rPr>
            </w:r>
            <w:r>
              <w:rPr>
                <w:noProof/>
                <w:webHidden/>
              </w:rPr>
              <w:fldChar w:fldCharType="separate"/>
            </w:r>
            <w:r w:rsidR="00A37D65">
              <w:rPr>
                <w:noProof/>
                <w:webHidden/>
              </w:rPr>
              <w:t>3</w:t>
            </w:r>
            <w:r>
              <w:rPr>
                <w:noProof/>
                <w:webHidden/>
              </w:rPr>
              <w:fldChar w:fldCharType="end"/>
            </w:r>
          </w:hyperlink>
        </w:p>
        <w:p w14:paraId="6963C46B" w14:textId="36C4A5BB" w:rsidR="00EA79D7" w:rsidRDefault="00EA79D7">
          <w:pPr>
            <w:pStyle w:val="TDC2"/>
            <w:tabs>
              <w:tab w:val="left" w:pos="880"/>
              <w:tab w:val="right" w:leader="dot" w:pos="8494"/>
            </w:tabs>
            <w:rPr>
              <w:noProof/>
              <w:kern w:val="2"/>
              <w:lang w:val="es-CO" w:eastAsia="es-CO"/>
              <w14:ligatures w14:val="standardContextual"/>
            </w:rPr>
          </w:pPr>
          <w:hyperlink w:anchor="_Toc137419359" w:history="1">
            <w:r w:rsidRPr="00E83C79">
              <w:rPr>
                <w:rStyle w:val="Hipervnculo"/>
                <w:rFonts w:eastAsia="Calibri"/>
                <w:noProof/>
              </w:rPr>
              <w:t>1.2</w:t>
            </w:r>
            <w:r>
              <w:rPr>
                <w:noProof/>
                <w:kern w:val="2"/>
                <w:lang w:val="es-CO" w:eastAsia="es-CO"/>
                <w14:ligatures w14:val="standardContextual"/>
              </w:rPr>
              <w:tab/>
            </w:r>
            <w:r w:rsidRPr="00E83C79">
              <w:rPr>
                <w:rStyle w:val="Hipervnculo"/>
                <w:rFonts w:eastAsia="Calibri"/>
                <w:noProof/>
              </w:rPr>
              <w:t>Motivación</w:t>
            </w:r>
            <w:r>
              <w:rPr>
                <w:noProof/>
                <w:webHidden/>
              </w:rPr>
              <w:tab/>
            </w:r>
            <w:r>
              <w:rPr>
                <w:noProof/>
                <w:webHidden/>
              </w:rPr>
              <w:fldChar w:fldCharType="begin"/>
            </w:r>
            <w:r>
              <w:rPr>
                <w:noProof/>
                <w:webHidden/>
              </w:rPr>
              <w:instrText xml:space="preserve"> PAGEREF _Toc137419359 \h </w:instrText>
            </w:r>
            <w:r>
              <w:rPr>
                <w:noProof/>
                <w:webHidden/>
              </w:rPr>
            </w:r>
            <w:r>
              <w:rPr>
                <w:noProof/>
                <w:webHidden/>
              </w:rPr>
              <w:fldChar w:fldCharType="separate"/>
            </w:r>
            <w:r w:rsidR="00A37D65">
              <w:rPr>
                <w:noProof/>
                <w:webHidden/>
              </w:rPr>
              <w:t>3</w:t>
            </w:r>
            <w:r>
              <w:rPr>
                <w:noProof/>
                <w:webHidden/>
              </w:rPr>
              <w:fldChar w:fldCharType="end"/>
            </w:r>
          </w:hyperlink>
        </w:p>
        <w:p w14:paraId="33733B34" w14:textId="51A7C0DF" w:rsidR="00EA79D7" w:rsidRDefault="00EA79D7">
          <w:pPr>
            <w:pStyle w:val="TDC2"/>
            <w:tabs>
              <w:tab w:val="left" w:pos="880"/>
              <w:tab w:val="right" w:leader="dot" w:pos="8494"/>
            </w:tabs>
            <w:rPr>
              <w:noProof/>
              <w:kern w:val="2"/>
              <w:lang w:val="es-CO" w:eastAsia="es-CO"/>
              <w14:ligatures w14:val="standardContextual"/>
            </w:rPr>
          </w:pPr>
          <w:hyperlink w:anchor="_Toc137419360" w:history="1">
            <w:r w:rsidRPr="00E83C79">
              <w:rPr>
                <w:rStyle w:val="Hipervnculo"/>
                <w:rFonts w:eastAsia="Calibri"/>
                <w:noProof/>
              </w:rPr>
              <w:t>1.3</w:t>
            </w:r>
            <w:r>
              <w:rPr>
                <w:noProof/>
                <w:kern w:val="2"/>
                <w:lang w:val="es-CO" w:eastAsia="es-CO"/>
                <w14:ligatures w14:val="standardContextual"/>
              </w:rPr>
              <w:tab/>
            </w:r>
            <w:r w:rsidRPr="00E83C79">
              <w:rPr>
                <w:rStyle w:val="Hipervnculo"/>
                <w:rFonts w:eastAsia="Calibri"/>
                <w:noProof/>
              </w:rPr>
              <w:t>Objetivo</w:t>
            </w:r>
            <w:r>
              <w:rPr>
                <w:noProof/>
                <w:webHidden/>
              </w:rPr>
              <w:tab/>
            </w:r>
            <w:r>
              <w:rPr>
                <w:noProof/>
                <w:webHidden/>
              </w:rPr>
              <w:fldChar w:fldCharType="begin"/>
            </w:r>
            <w:r>
              <w:rPr>
                <w:noProof/>
                <w:webHidden/>
              </w:rPr>
              <w:instrText xml:space="preserve"> PAGEREF _Toc137419360 \h </w:instrText>
            </w:r>
            <w:r>
              <w:rPr>
                <w:noProof/>
                <w:webHidden/>
              </w:rPr>
            </w:r>
            <w:r>
              <w:rPr>
                <w:noProof/>
                <w:webHidden/>
              </w:rPr>
              <w:fldChar w:fldCharType="separate"/>
            </w:r>
            <w:r w:rsidR="00A37D65">
              <w:rPr>
                <w:noProof/>
                <w:webHidden/>
              </w:rPr>
              <w:t>3</w:t>
            </w:r>
            <w:r>
              <w:rPr>
                <w:noProof/>
                <w:webHidden/>
              </w:rPr>
              <w:fldChar w:fldCharType="end"/>
            </w:r>
          </w:hyperlink>
        </w:p>
        <w:p w14:paraId="66B2F6CE" w14:textId="0E815142" w:rsidR="00EA79D7" w:rsidRDefault="00EA79D7">
          <w:pPr>
            <w:pStyle w:val="TDC1"/>
            <w:tabs>
              <w:tab w:val="left" w:pos="440"/>
              <w:tab w:val="right" w:leader="dot" w:pos="8494"/>
            </w:tabs>
            <w:rPr>
              <w:noProof/>
              <w:kern w:val="2"/>
              <w:lang w:val="es-CO" w:eastAsia="es-CO"/>
              <w14:ligatures w14:val="standardContextual"/>
            </w:rPr>
          </w:pPr>
          <w:hyperlink w:anchor="_Toc137419361" w:history="1">
            <w:r w:rsidRPr="00E83C79">
              <w:rPr>
                <w:rStyle w:val="Hipervnculo"/>
                <w:rFonts w:eastAsia="Calibri"/>
                <w:noProof/>
              </w:rPr>
              <w:t>2</w:t>
            </w:r>
            <w:r>
              <w:rPr>
                <w:noProof/>
                <w:kern w:val="2"/>
                <w:lang w:val="es-CO" w:eastAsia="es-CO"/>
                <w14:ligatures w14:val="standardContextual"/>
              </w:rPr>
              <w:tab/>
            </w:r>
            <w:r w:rsidRPr="00E83C79">
              <w:rPr>
                <w:rStyle w:val="Hipervnculo"/>
                <w:rFonts w:eastAsia="Calibri"/>
                <w:noProof/>
              </w:rPr>
              <w:t>Fuente de datos y selección de datos</w:t>
            </w:r>
            <w:r>
              <w:rPr>
                <w:noProof/>
                <w:webHidden/>
              </w:rPr>
              <w:tab/>
            </w:r>
            <w:r>
              <w:rPr>
                <w:noProof/>
                <w:webHidden/>
              </w:rPr>
              <w:fldChar w:fldCharType="begin"/>
            </w:r>
            <w:r>
              <w:rPr>
                <w:noProof/>
                <w:webHidden/>
              </w:rPr>
              <w:instrText xml:space="preserve"> PAGEREF _Toc137419361 \h </w:instrText>
            </w:r>
            <w:r>
              <w:rPr>
                <w:noProof/>
                <w:webHidden/>
              </w:rPr>
            </w:r>
            <w:r>
              <w:rPr>
                <w:noProof/>
                <w:webHidden/>
              </w:rPr>
              <w:fldChar w:fldCharType="separate"/>
            </w:r>
            <w:r w:rsidR="00A37D65">
              <w:rPr>
                <w:noProof/>
                <w:webHidden/>
              </w:rPr>
              <w:t>5</w:t>
            </w:r>
            <w:r>
              <w:rPr>
                <w:noProof/>
                <w:webHidden/>
              </w:rPr>
              <w:fldChar w:fldCharType="end"/>
            </w:r>
          </w:hyperlink>
        </w:p>
        <w:p w14:paraId="7AB33086" w14:textId="19DBB341" w:rsidR="00EA79D7" w:rsidRDefault="00EA79D7">
          <w:pPr>
            <w:pStyle w:val="TDC2"/>
            <w:tabs>
              <w:tab w:val="left" w:pos="880"/>
              <w:tab w:val="right" w:leader="dot" w:pos="8494"/>
            </w:tabs>
            <w:rPr>
              <w:noProof/>
              <w:kern w:val="2"/>
              <w:lang w:val="es-CO" w:eastAsia="es-CO"/>
              <w14:ligatures w14:val="standardContextual"/>
            </w:rPr>
          </w:pPr>
          <w:hyperlink w:anchor="_Toc137419362" w:history="1">
            <w:r w:rsidRPr="00E83C79">
              <w:rPr>
                <w:rStyle w:val="Hipervnculo"/>
                <w:noProof/>
              </w:rPr>
              <w:t>2.1</w:t>
            </w:r>
            <w:r>
              <w:rPr>
                <w:noProof/>
                <w:kern w:val="2"/>
                <w:lang w:val="es-CO" w:eastAsia="es-CO"/>
                <w14:ligatures w14:val="standardContextual"/>
              </w:rPr>
              <w:tab/>
            </w:r>
            <w:r w:rsidRPr="00E83C79">
              <w:rPr>
                <w:rStyle w:val="Hipervnculo"/>
                <w:noProof/>
              </w:rPr>
              <w:t>Fuente de datos</w:t>
            </w:r>
            <w:r>
              <w:rPr>
                <w:noProof/>
                <w:webHidden/>
              </w:rPr>
              <w:tab/>
            </w:r>
            <w:r>
              <w:rPr>
                <w:noProof/>
                <w:webHidden/>
              </w:rPr>
              <w:fldChar w:fldCharType="begin"/>
            </w:r>
            <w:r>
              <w:rPr>
                <w:noProof/>
                <w:webHidden/>
              </w:rPr>
              <w:instrText xml:space="preserve"> PAGEREF _Toc137419362 \h </w:instrText>
            </w:r>
            <w:r>
              <w:rPr>
                <w:noProof/>
                <w:webHidden/>
              </w:rPr>
            </w:r>
            <w:r>
              <w:rPr>
                <w:noProof/>
                <w:webHidden/>
              </w:rPr>
              <w:fldChar w:fldCharType="separate"/>
            </w:r>
            <w:r w:rsidR="00A37D65">
              <w:rPr>
                <w:noProof/>
                <w:webHidden/>
              </w:rPr>
              <w:t>5</w:t>
            </w:r>
            <w:r>
              <w:rPr>
                <w:noProof/>
                <w:webHidden/>
              </w:rPr>
              <w:fldChar w:fldCharType="end"/>
            </w:r>
          </w:hyperlink>
        </w:p>
        <w:p w14:paraId="47596FE7" w14:textId="541CC21B" w:rsidR="00EA79D7" w:rsidRDefault="00EA79D7">
          <w:pPr>
            <w:pStyle w:val="TDC2"/>
            <w:tabs>
              <w:tab w:val="left" w:pos="880"/>
              <w:tab w:val="right" w:leader="dot" w:pos="8494"/>
            </w:tabs>
            <w:rPr>
              <w:noProof/>
              <w:kern w:val="2"/>
              <w:lang w:val="es-CO" w:eastAsia="es-CO"/>
              <w14:ligatures w14:val="standardContextual"/>
            </w:rPr>
          </w:pPr>
          <w:hyperlink w:anchor="_Toc137419363" w:history="1">
            <w:r w:rsidRPr="00E83C79">
              <w:rPr>
                <w:rStyle w:val="Hipervnculo"/>
                <w:noProof/>
              </w:rPr>
              <w:t>2.2</w:t>
            </w:r>
            <w:r>
              <w:rPr>
                <w:noProof/>
                <w:kern w:val="2"/>
                <w:lang w:val="es-CO" w:eastAsia="es-CO"/>
                <w14:ligatures w14:val="standardContextual"/>
              </w:rPr>
              <w:tab/>
            </w:r>
            <w:r w:rsidRPr="00E83C79">
              <w:rPr>
                <w:rStyle w:val="Hipervnculo"/>
                <w:noProof/>
              </w:rPr>
              <w:t>Selección de los datos</w:t>
            </w:r>
            <w:r>
              <w:rPr>
                <w:noProof/>
                <w:webHidden/>
              </w:rPr>
              <w:tab/>
            </w:r>
            <w:r>
              <w:rPr>
                <w:noProof/>
                <w:webHidden/>
              </w:rPr>
              <w:fldChar w:fldCharType="begin"/>
            </w:r>
            <w:r>
              <w:rPr>
                <w:noProof/>
                <w:webHidden/>
              </w:rPr>
              <w:instrText xml:space="preserve"> PAGEREF _Toc137419363 \h </w:instrText>
            </w:r>
            <w:r>
              <w:rPr>
                <w:noProof/>
                <w:webHidden/>
              </w:rPr>
            </w:r>
            <w:r>
              <w:rPr>
                <w:noProof/>
                <w:webHidden/>
              </w:rPr>
              <w:fldChar w:fldCharType="separate"/>
            </w:r>
            <w:r w:rsidR="00A37D65">
              <w:rPr>
                <w:noProof/>
                <w:webHidden/>
              </w:rPr>
              <w:t>6</w:t>
            </w:r>
            <w:r>
              <w:rPr>
                <w:noProof/>
                <w:webHidden/>
              </w:rPr>
              <w:fldChar w:fldCharType="end"/>
            </w:r>
          </w:hyperlink>
        </w:p>
        <w:p w14:paraId="4D26C80F" w14:textId="764BD284" w:rsidR="00EA79D7" w:rsidRDefault="00EA79D7">
          <w:pPr>
            <w:pStyle w:val="TDC1"/>
            <w:tabs>
              <w:tab w:val="left" w:pos="440"/>
              <w:tab w:val="right" w:leader="dot" w:pos="8494"/>
            </w:tabs>
            <w:rPr>
              <w:noProof/>
              <w:kern w:val="2"/>
              <w:lang w:val="es-CO" w:eastAsia="es-CO"/>
              <w14:ligatures w14:val="standardContextual"/>
            </w:rPr>
          </w:pPr>
          <w:hyperlink w:anchor="_Toc137419364" w:history="1">
            <w:r w:rsidRPr="00E83C79">
              <w:rPr>
                <w:rStyle w:val="Hipervnculo"/>
                <w:rFonts w:eastAsia="Calibri"/>
                <w:noProof/>
                <w:lang w:val="es-CO"/>
              </w:rPr>
              <w:t>3</w:t>
            </w:r>
            <w:r>
              <w:rPr>
                <w:noProof/>
                <w:kern w:val="2"/>
                <w:lang w:val="es-CO" w:eastAsia="es-CO"/>
                <w14:ligatures w14:val="standardContextual"/>
              </w:rPr>
              <w:tab/>
            </w:r>
            <w:r w:rsidRPr="00E83C79">
              <w:rPr>
                <w:rStyle w:val="Hipervnculo"/>
                <w:rFonts w:eastAsia="Calibri"/>
                <w:noProof/>
                <w:lang w:val="es-CO"/>
              </w:rPr>
              <w:t>Preparación, limpieza y transformación</w:t>
            </w:r>
            <w:r>
              <w:rPr>
                <w:noProof/>
                <w:webHidden/>
              </w:rPr>
              <w:tab/>
            </w:r>
            <w:r>
              <w:rPr>
                <w:noProof/>
                <w:webHidden/>
              </w:rPr>
              <w:fldChar w:fldCharType="begin"/>
            </w:r>
            <w:r>
              <w:rPr>
                <w:noProof/>
                <w:webHidden/>
              </w:rPr>
              <w:instrText xml:space="preserve"> PAGEREF _Toc137419364 \h </w:instrText>
            </w:r>
            <w:r>
              <w:rPr>
                <w:noProof/>
                <w:webHidden/>
              </w:rPr>
            </w:r>
            <w:r>
              <w:rPr>
                <w:noProof/>
                <w:webHidden/>
              </w:rPr>
              <w:fldChar w:fldCharType="separate"/>
            </w:r>
            <w:r w:rsidR="00A37D65">
              <w:rPr>
                <w:noProof/>
                <w:webHidden/>
              </w:rPr>
              <w:t>9</w:t>
            </w:r>
            <w:r>
              <w:rPr>
                <w:noProof/>
                <w:webHidden/>
              </w:rPr>
              <w:fldChar w:fldCharType="end"/>
            </w:r>
          </w:hyperlink>
        </w:p>
        <w:p w14:paraId="63D5CACD" w14:textId="5CF29DA4" w:rsidR="00EA79D7" w:rsidRDefault="00EA79D7">
          <w:pPr>
            <w:pStyle w:val="TDC2"/>
            <w:tabs>
              <w:tab w:val="left" w:pos="880"/>
              <w:tab w:val="right" w:leader="dot" w:pos="8494"/>
            </w:tabs>
            <w:rPr>
              <w:noProof/>
              <w:kern w:val="2"/>
              <w:lang w:val="es-CO" w:eastAsia="es-CO"/>
              <w14:ligatures w14:val="standardContextual"/>
            </w:rPr>
          </w:pPr>
          <w:hyperlink w:anchor="_Toc137419365" w:history="1">
            <w:r w:rsidRPr="00E83C79">
              <w:rPr>
                <w:rStyle w:val="Hipervnculo"/>
                <w:rFonts w:eastAsia="Calibri"/>
                <w:noProof/>
                <w:lang w:val="es-CO"/>
              </w:rPr>
              <w:t>3.1</w:t>
            </w:r>
            <w:r>
              <w:rPr>
                <w:noProof/>
                <w:kern w:val="2"/>
                <w:lang w:val="es-CO" w:eastAsia="es-CO"/>
                <w14:ligatures w14:val="standardContextual"/>
              </w:rPr>
              <w:tab/>
            </w:r>
            <w:r w:rsidRPr="00E83C79">
              <w:rPr>
                <w:rStyle w:val="Hipervnculo"/>
                <w:rFonts w:eastAsia="Calibri"/>
                <w:noProof/>
                <w:lang w:val="es-CO"/>
              </w:rPr>
              <w:t>Preparación</w:t>
            </w:r>
            <w:r>
              <w:rPr>
                <w:noProof/>
                <w:webHidden/>
              </w:rPr>
              <w:tab/>
            </w:r>
            <w:r>
              <w:rPr>
                <w:noProof/>
                <w:webHidden/>
              </w:rPr>
              <w:fldChar w:fldCharType="begin"/>
            </w:r>
            <w:r>
              <w:rPr>
                <w:noProof/>
                <w:webHidden/>
              </w:rPr>
              <w:instrText xml:space="preserve"> PAGEREF _Toc137419365 \h </w:instrText>
            </w:r>
            <w:r>
              <w:rPr>
                <w:noProof/>
                <w:webHidden/>
              </w:rPr>
            </w:r>
            <w:r>
              <w:rPr>
                <w:noProof/>
                <w:webHidden/>
              </w:rPr>
              <w:fldChar w:fldCharType="separate"/>
            </w:r>
            <w:r w:rsidR="00A37D65">
              <w:rPr>
                <w:noProof/>
                <w:webHidden/>
              </w:rPr>
              <w:t>9</w:t>
            </w:r>
            <w:r>
              <w:rPr>
                <w:noProof/>
                <w:webHidden/>
              </w:rPr>
              <w:fldChar w:fldCharType="end"/>
            </w:r>
          </w:hyperlink>
        </w:p>
        <w:p w14:paraId="1BD21522" w14:textId="41131B00" w:rsidR="00EA79D7" w:rsidRDefault="00EA79D7">
          <w:pPr>
            <w:pStyle w:val="TDC2"/>
            <w:tabs>
              <w:tab w:val="left" w:pos="880"/>
              <w:tab w:val="right" w:leader="dot" w:pos="8494"/>
            </w:tabs>
            <w:rPr>
              <w:noProof/>
              <w:kern w:val="2"/>
              <w:lang w:val="es-CO" w:eastAsia="es-CO"/>
              <w14:ligatures w14:val="standardContextual"/>
            </w:rPr>
          </w:pPr>
          <w:hyperlink w:anchor="_Toc137419366" w:history="1">
            <w:r w:rsidRPr="00E83C79">
              <w:rPr>
                <w:rStyle w:val="Hipervnculo"/>
                <w:noProof/>
                <w:lang w:val="es-CO"/>
              </w:rPr>
              <w:t>3.2</w:t>
            </w:r>
            <w:r>
              <w:rPr>
                <w:noProof/>
                <w:kern w:val="2"/>
                <w:lang w:val="es-CO" w:eastAsia="es-CO"/>
                <w14:ligatures w14:val="standardContextual"/>
              </w:rPr>
              <w:tab/>
            </w:r>
            <w:r w:rsidRPr="00E83C79">
              <w:rPr>
                <w:rStyle w:val="Hipervnculo"/>
                <w:noProof/>
                <w:lang w:val="es-CO"/>
              </w:rPr>
              <w:t>Limpieza</w:t>
            </w:r>
            <w:r>
              <w:rPr>
                <w:noProof/>
                <w:webHidden/>
              </w:rPr>
              <w:tab/>
            </w:r>
            <w:r>
              <w:rPr>
                <w:noProof/>
                <w:webHidden/>
              </w:rPr>
              <w:fldChar w:fldCharType="begin"/>
            </w:r>
            <w:r>
              <w:rPr>
                <w:noProof/>
                <w:webHidden/>
              </w:rPr>
              <w:instrText xml:space="preserve"> PAGEREF _Toc137419366 \h </w:instrText>
            </w:r>
            <w:r>
              <w:rPr>
                <w:noProof/>
                <w:webHidden/>
              </w:rPr>
            </w:r>
            <w:r>
              <w:rPr>
                <w:noProof/>
                <w:webHidden/>
              </w:rPr>
              <w:fldChar w:fldCharType="separate"/>
            </w:r>
            <w:r w:rsidR="00A37D65">
              <w:rPr>
                <w:noProof/>
                <w:webHidden/>
              </w:rPr>
              <w:t>11</w:t>
            </w:r>
            <w:r>
              <w:rPr>
                <w:noProof/>
                <w:webHidden/>
              </w:rPr>
              <w:fldChar w:fldCharType="end"/>
            </w:r>
          </w:hyperlink>
        </w:p>
        <w:p w14:paraId="65817A16" w14:textId="2F282FD7" w:rsidR="00EA79D7" w:rsidRDefault="00EA79D7">
          <w:pPr>
            <w:pStyle w:val="TDC2"/>
            <w:tabs>
              <w:tab w:val="left" w:pos="880"/>
              <w:tab w:val="right" w:leader="dot" w:pos="8494"/>
            </w:tabs>
            <w:rPr>
              <w:noProof/>
              <w:kern w:val="2"/>
              <w:lang w:val="es-CO" w:eastAsia="es-CO"/>
              <w14:ligatures w14:val="standardContextual"/>
            </w:rPr>
          </w:pPr>
          <w:hyperlink w:anchor="_Toc137419367" w:history="1">
            <w:r w:rsidRPr="00E83C79">
              <w:rPr>
                <w:rStyle w:val="Hipervnculo"/>
                <w:noProof/>
                <w:lang w:val="es-CO"/>
              </w:rPr>
              <w:t>3.3</w:t>
            </w:r>
            <w:r>
              <w:rPr>
                <w:noProof/>
                <w:kern w:val="2"/>
                <w:lang w:val="es-CO" w:eastAsia="es-CO"/>
                <w14:ligatures w14:val="standardContextual"/>
              </w:rPr>
              <w:tab/>
            </w:r>
            <w:r w:rsidRPr="00E83C79">
              <w:rPr>
                <w:rStyle w:val="Hipervnculo"/>
                <w:noProof/>
                <w:lang w:val="es-CO"/>
              </w:rPr>
              <w:t>Transformación</w:t>
            </w:r>
            <w:r>
              <w:rPr>
                <w:noProof/>
                <w:webHidden/>
              </w:rPr>
              <w:tab/>
            </w:r>
            <w:r>
              <w:rPr>
                <w:noProof/>
                <w:webHidden/>
              </w:rPr>
              <w:fldChar w:fldCharType="begin"/>
            </w:r>
            <w:r>
              <w:rPr>
                <w:noProof/>
                <w:webHidden/>
              </w:rPr>
              <w:instrText xml:space="preserve"> PAGEREF _Toc137419367 \h </w:instrText>
            </w:r>
            <w:r>
              <w:rPr>
                <w:noProof/>
                <w:webHidden/>
              </w:rPr>
            </w:r>
            <w:r>
              <w:rPr>
                <w:noProof/>
                <w:webHidden/>
              </w:rPr>
              <w:fldChar w:fldCharType="separate"/>
            </w:r>
            <w:r w:rsidR="00A37D65">
              <w:rPr>
                <w:noProof/>
                <w:webHidden/>
              </w:rPr>
              <w:t>11</w:t>
            </w:r>
            <w:r>
              <w:rPr>
                <w:noProof/>
                <w:webHidden/>
              </w:rPr>
              <w:fldChar w:fldCharType="end"/>
            </w:r>
          </w:hyperlink>
        </w:p>
        <w:p w14:paraId="33359BCC" w14:textId="69C132D7" w:rsidR="00EA79D7" w:rsidRDefault="00EA79D7">
          <w:pPr>
            <w:pStyle w:val="TDC1"/>
            <w:tabs>
              <w:tab w:val="left" w:pos="440"/>
              <w:tab w:val="right" w:leader="dot" w:pos="8494"/>
            </w:tabs>
            <w:rPr>
              <w:noProof/>
              <w:kern w:val="2"/>
              <w:lang w:val="es-CO" w:eastAsia="es-CO"/>
              <w14:ligatures w14:val="standardContextual"/>
            </w:rPr>
          </w:pPr>
          <w:hyperlink w:anchor="_Toc137419368" w:history="1">
            <w:r w:rsidRPr="00E83C79">
              <w:rPr>
                <w:rStyle w:val="Hipervnculo"/>
                <w:noProof/>
              </w:rPr>
              <w:t>4</w:t>
            </w:r>
            <w:r>
              <w:rPr>
                <w:noProof/>
                <w:kern w:val="2"/>
                <w:lang w:val="es-CO" w:eastAsia="es-CO"/>
                <w14:ligatures w14:val="standardContextual"/>
              </w:rPr>
              <w:tab/>
            </w:r>
            <w:r w:rsidRPr="00E83C79">
              <w:rPr>
                <w:rStyle w:val="Hipervnculo"/>
                <w:noProof/>
              </w:rPr>
              <w:t>Data mining y método de evaluación.</w:t>
            </w:r>
            <w:r>
              <w:rPr>
                <w:noProof/>
                <w:webHidden/>
              </w:rPr>
              <w:tab/>
            </w:r>
            <w:r>
              <w:rPr>
                <w:noProof/>
                <w:webHidden/>
              </w:rPr>
              <w:fldChar w:fldCharType="begin"/>
            </w:r>
            <w:r>
              <w:rPr>
                <w:noProof/>
                <w:webHidden/>
              </w:rPr>
              <w:instrText xml:space="preserve"> PAGEREF _Toc137419368 \h </w:instrText>
            </w:r>
            <w:r>
              <w:rPr>
                <w:noProof/>
                <w:webHidden/>
              </w:rPr>
            </w:r>
            <w:r>
              <w:rPr>
                <w:noProof/>
                <w:webHidden/>
              </w:rPr>
              <w:fldChar w:fldCharType="separate"/>
            </w:r>
            <w:r w:rsidR="00A37D65">
              <w:rPr>
                <w:noProof/>
                <w:webHidden/>
              </w:rPr>
              <w:t>13</w:t>
            </w:r>
            <w:r>
              <w:rPr>
                <w:noProof/>
                <w:webHidden/>
              </w:rPr>
              <w:fldChar w:fldCharType="end"/>
            </w:r>
          </w:hyperlink>
        </w:p>
        <w:p w14:paraId="2AA6B9FA" w14:textId="252913A5" w:rsidR="00EA79D7" w:rsidRDefault="00EA79D7">
          <w:pPr>
            <w:pStyle w:val="TDC2"/>
            <w:tabs>
              <w:tab w:val="left" w:pos="880"/>
              <w:tab w:val="right" w:leader="dot" w:pos="8494"/>
            </w:tabs>
            <w:rPr>
              <w:noProof/>
              <w:kern w:val="2"/>
              <w:lang w:val="es-CO" w:eastAsia="es-CO"/>
              <w14:ligatures w14:val="standardContextual"/>
            </w:rPr>
          </w:pPr>
          <w:hyperlink w:anchor="_Toc137419369" w:history="1">
            <w:r w:rsidRPr="00E83C79">
              <w:rPr>
                <w:rStyle w:val="Hipervnculo"/>
                <w:noProof/>
              </w:rPr>
              <w:t>4.1</w:t>
            </w:r>
            <w:r>
              <w:rPr>
                <w:noProof/>
                <w:kern w:val="2"/>
                <w:lang w:val="es-CO" w:eastAsia="es-CO"/>
                <w14:ligatures w14:val="standardContextual"/>
              </w:rPr>
              <w:tab/>
            </w:r>
            <w:r w:rsidRPr="00E83C79">
              <w:rPr>
                <w:rStyle w:val="Hipervnculo"/>
                <w:noProof/>
              </w:rPr>
              <w:t>Análisis de sentimiento:</w:t>
            </w:r>
            <w:r>
              <w:rPr>
                <w:noProof/>
                <w:webHidden/>
              </w:rPr>
              <w:tab/>
            </w:r>
            <w:r>
              <w:rPr>
                <w:noProof/>
                <w:webHidden/>
              </w:rPr>
              <w:fldChar w:fldCharType="begin"/>
            </w:r>
            <w:r>
              <w:rPr>
                <w:noProof/>
                <w:webHidden/>
              </w:rPr>
              <w:instrText xml:space="preserve"> PAGEREF _Toc137419369 \h </w:instrText>
            </w:r>
            <w:r>
              <w:rPr>
                <w:noProof/>
                <w:webHidden/>
              </w:rPr>
            </w:r>
            <w:r>
              <w:rPr>
                <w:noProof/>
                <w:webHidden/>
              </w:rPr>
              <w:fldChar w:fldCharType="separate"/>
            </w:r>
            <w:r w:rsidR="00A37D65">
              <w:rPr>
                <w:noProof/>
                <w:webHidden/>
              </w:rPr>
              <w:t>13</w:t>
            </w:r>
            <w:r>
              <w:rPr>
                <w:noProof/>
                <w:webHidden/>
              </w:rPr>
              <w:fldChar w:fldCharType="end"/>
            </w:r>
          </w:hyperlink>
        </w:p>
        <w:p w14:paraId="59396FA1" w14:textId="386E81E4" w:rsidR="00EA79D7" w:rsidRDefault="00EA79D7">
          <w:pPr>
            <w:pStyle w:val="TDC2"/>
            <w:tabs>
              <w:tab w:val="left" w:pos="880"/>
              <w:tab w:val="right" w:leader="dot" w:pos="8494"/>
            </w:tabs>
            <w:rPr>
              <w:noProof/>
              <w:kern w:val="2"/>
              <w:lang w:val="es-CO" w:eastAsia="es-CO"/>
              <w14:ligatures w14:val="standardContextual"/>
            </w:rPr>
          </w:pPr>
          <w:hyperlink w:anchor="_Toc137419370" w:history="1">
            <w:r w:rsidRPr="00E83C79">
              <w:rPr>
                <w:rStyle w:val="Hipervnculo"/>
                <w:noProof/>
              </w:rPr>
              <w:t>4.2</w:t>
            </w:r>
            <w:r>
              <w:rPr>
                <w:noProof/>
                <w:kern w:val="2"/>
                <w:lang w:val="es-CO" w:eastAsia="es-CO"/>
                <w14:ligatures w14:val="standardContextual"/>
              </w:rPr>
              <w:tab/>
            </w:r>
            <w:r w:rsidRPr="00E83C79">
              <w:rPr>
                <w:rStyle w:val="Hipervnculo"/>
                <w:noProof/>
              </w:rPr>
              <w:t>Modelos de pronósticos:</w:t>
            </w:r>
            <w:r>
              <w:rPr>
                <w:noProof/>
                <w:webHidden/>
              </w:rPr>
              <w:tab/>
            </w:r>
            <w:r>
              <w:rPr>
                <w:noProof/>
                <w:webHidden/>
              </w:rPr>
              <w:fldChar w:fldCharType="begin"/>
            </w:r>
            <w:r>
              <w:rPr>
                <w:noProof/>
                <w:webHidden/>
              </w:rPr>
              <w:instrText xml:space="preserve"> PAGEREF _Toc137419370 \h </w:instrText>
            </w:r>
            <w:r>
              <w:rPr>
                <w:noProof/>
                <w:webHidden/>
              </w:rPr>
            </w:r>
            <w:r>
              <w:rPr>
                <w:noProof/>
                <w:webHidden/>
              </w:rPr>
              <w:fldChar w:fldCharType="separate"/>
            </w:r>
            <w:r w:rsidR="00A37D65">
              <w:rPr>
                <w:noProof/>
                <w:webHidden/>
              </w:rPr>
              <w:t>13</w:t>
            </w:r>
            <w:r>
              <w:rPr>
                <w:noProof/>
                <w:webHidden/>
              </w:rPr>
              <w:fldChar w:fldCharType="end"/>
            </w:r>
          </w:hyperlink>
        </w:p>
        <w:p w14:paraId="0B7C5C17" w14:textId="169168CA" w:rsidR="00EA79D7" w:rsidRDefault="00EA79D7">
          <w:pPr>
            <w:pStyle w:val="TDC2"/>
            <w:tabs>
              <w:tab w:val="left" w:pos="880"/>
              <w:tab w:val="right" w:leader="dot" w:pos="8494"/>
            </w:tabs>
            <w:rPr>
              <w:noProof/>
              <w:kern w:val="2"/>
              <w:lang w:val="es-CO" w:eastAsia="es-CO"/>
              <w14:ligatures w14:val="standardContextual"/>
            </w:rPr>
          </w:pPr>
          <w:hyperlink w:anchor="_Toc137419371" w:history="1">
            <w:r w:rsidRPr="00E83C79">
              <w:rPr>
                <w:rStyle w:val="Hipervnculo"/>
                <w:noProof/>
                <w:lang w:val="es-CO"/>
              </w:rPr>
              <w:t>4.3</w:t>
            </w:r>
            <w:r>
              <w:rPr>
                <w:noProof/>
                <w:kern w:val="2"/>
                <w:lang w:val="es-CO" w:eastAsia="es-CO"/>
                <w14:ligatures w14:val="standardContextual"/>
              </w:rPr>
              <w:tab/>
            </w:r>
            <w:r w:rsidRPr="00E83C79">
              <w:rPr>
                <w:rStyle w:val="Hipervnculo"/>
                <w:noProof/>
                <w:lang w:val="es-CO"/>
              </w:rPr>
              <w:t>Método de evaluación:</w:t>
            </w:r>
            <w:r>
              <w:rPr>
                <w:noProof/>
                <w:webHidden/>
              </w:rPr>
              <w:tab/>
            </w:r>
            <w:r>
              <w:rPr>
                <w:noProof/>
                <w:webHidden/>
              </w:rPr>
              <w:fldChar w:fldCharType="begin"/>
            </w:r>
            <w:r>
              <w:rPr>
                <w:noProof/>
                <w:webHidden/>
              </w:rPr>
              <w:instrText xml:space="preserve"> PAGEREF _Toc137419371 \h </w:instrText>
            </w:r>
            <w:r>
              <w:rPr>
                <w:noProof/>
                <w:webHidden/>
              </w:rPr>
            </w:r>
            <w:r>
              <w:rPr>
                <w:noProof/>
                <w:webHidden/>
              </w:rPr>
              <w:fldChar w:fldCharType="separate"/>
            </w:r>
            <w:r w:rsidR="00A37D65">
              <w:rPr>
                <w:noProof/>
                <w:webHidden/>
              </w:rPr>
              <w:t>15</w:t>
            </w:r>
            <w:r>
              <w:rPr>
                <w:noProof/>
                <w:webHidden/>
              </w:rPr>
              <w:fldChar w:fldCharType="end"/>
            </w:r>
          </w:hyperlink>
        </w:p>
        <w:p w14:paraId="3CE5A7B6" w14:textId="07E25A31" w:rsidR="00EA79D7" w:rsidRDefault="00EA79D7">
          <w:pPr>
            <w:pStyle w:val="TDC1"/>
            <w:tabs>
              <w:tab w:val="left" w:pos="440"/>
              <w:tab w:val="right" w:leader="dot" w:pos="8494"/>
            </w:tabs>
            <w:rPr>
              <w:noProof/>
              <w:kern w:val="2"/>
              <w:lang w:val="es-CO" w:eastAsia="es-CO"/>
              <w14:ligatures w14:val="standardContextual"/>
            </w:rPr>
          </w:pPr>
          <w:hyperlink w:anchor="_Toc137419372" w:history="1">
            <w:r w:rsidRPr="00E83C79">
              <w:rPr>
                <w:rStyle w:val="Hipervnculo"/>
                <w:noProof/>
              </w:rPr>
              <w:t>5</w:t>
            </w:r>
            <w:r>
              <w:rPr>
                <w:noProof/>
                <w:kern w:val="2"/>
                <w:lang w:val="es-CO" w:eastAsia="es-CO"/>
                <w14:ligatures w14:val="standardContextual"/>
              </w:rPr>
              <w:tab/>
            </w:r>
            <w:r w:rsidRPr="00E83C79">
              <w:rPr>
                <w:rStyle w:val="Hipervnculo"/>
                <w:noProof/>
              </w:rPr>
              <w:t>CONCLUSIONES</w:t>
            </w:r>
            <w:r>
              <w:rPr>
                <w:noProof/>
                <w:webHidden/>
              </w:rPr>
              <w:tab/>
            </w:r>
            <w:r>
              <w:rPr>
                <w:noProof/>
                <w:webHidden/>
              </w:rPr>
              <w:fldChar w:fldCharType="begin"/>
            </w:r>
            <w:r>
              <w:rPr>
                <w:noProof/>
                <w:webHidden/>
              </w:rPr>
              <w:instrText xml:space="preserve"> PAGEREF _Toc137419372 \h </w:instrText>
            </w:r>
            <w:r>
              <w:rPr>
                <w:noProof/>
                <w:webHidden/>
              </w:rPr>
            </w:r>
            <w:r>
              <w:rPr>
                <w:noProof/>
                <w:webHidden/>
              </w:rPr>
              <w:fldChar w:fldCharType="separate"/>
            </w:r>
            <w:r w:rsidR="00A37D65">
              <w:rPr>
                <w:noProof/>
                <w:webHidden/>
              </w:rPr>
              <w:t>15</w:t>
            </w:r>
            <w:r>
              <w:rPr>
                <w:noProof/>
                <w:webHidden/>
              </w:rPr>
              <w:fldChar w:fldCharType="end"/>
            </w:r>
          </w:hyperlink>
        </w:p>
        <w:p w14:paraId="515FC449" w14:textId="5D4BE88D" w:rsidR="00EA79D7" w:rsidRDefault="00EA79D7">
          <w:pPr>
            <w:pStyle w:val="TDC1"/>
            <w:tabs>
              <w:tab w:val="left" w:pos="440"/>
              <w:tab w:val="right" w:leader="dot" w:pos="8494"/>
            </w:tabs>
            <w:rPr>
              <w:noProof/>
              <w:kern w:val="2"/>
              <w:lang w:val="es-CO" w:eastAsia="es-CO"/>
              <w14:ligatures w14:val="standardContextual"/>
            </w:rPr>
          </w:pPr>
          <w:hyperlink w:anchor="_Toc137419373" w:history="1">
            <w:r w:rsidRPr="00E83C79">
              <w:rPr>
                <w:rStyle w:val="Hipervnculo"/>
                <w:noProof/>
              </w:rPr>
              <w:t>6</w:t>
            </w:r>
            <w:r>
              <w:rPr>
                <w:noProof/>
                <w:kern w:val="2"/>
                <w:lang w:val="es-CO" w:eastAsia="es-CO"/>
                <w14:ligatures w14:val="standardContextual"/>
              </w:rPr>
              <w:tab/>
            </w:r>
            <w:r w:rsidRPr="00E83C79">
              <w:rPr>
                <w:rStyle w:val="Hipervnculo"/>
                <w:noProof/>
              </w:rPr>
              <w:t>ANEXOS</w:t>
            </w:r>
            <w:r>
              <w:rPr>
                <w:noProof/>
                <w:webHidden/>
              </w:rPr>
              <w:tab/>
            </w:r>
            <w:r>
              <w:rPr>
                <w:noProof/>
                <w:webHidden/>
              </w:rPr>
              <w:fldChar w:fldCharType="begin"/>
            </w:r>
            <w:r>
              <w:rPr>
                <w:noProof/>
                <w:webHidden/>
              </w:rPr>
              <w:instrText xml:space="preserve"> PAGEREF _Toc137419373 \h </w:instrText>
            </w:r>
            <w:r>
              <w:rPr>
                <w:noProof/>
                <w:webHidden/>
              </w:rPr>
            </w:r>
            <w:r>
              <w:rPr>
                <w:noProof/>
                <w:webHidden/>
              </w:rPr>
              <w:fldChar w:fldCharType="separate"/>
            </w:r>
            <w:r w:rsidR="00A37D65">
              <w:rPr>
                <w:noProof/>
                <w:webHidden/>
              </w:rPr>
              <w:t>16</w:t>
            </w:r>
            <w:r>
              <w:rPr>
                <w:noProof/>
                <w:webHidden/>
              </w:rPr>
              <w:fldChar w:fldCharType="end"/>
            </w:r>
          </w:hyperlink>
        </w:p>
        <w:p w14:paraId="61FA162F" w14:textId="66A6F62B" w:rsidR="00EA79D7" w:rsidRDefault="00EA79D7">
          <w:pPr>
            <w:pStyle w:val="TDC2"/>
            <w:tabs>
              <w:tab w:val="left" w:pos="880"/>
              <w:tab w:val="right" w:leader="dot" w:pos="8494"/>
            </w:tabs>
            <w:rPr>
              <w:noProof/>
              <w:kern w:val="2"/>
              <w:lang w:val="es-CO" w:eastAsia="es-CO"/>
              <w14:ligatures w14:val="standardContextual"/>
            </w:rPr>
          </w:pPr>
          <w:hyperlink w:anchor="_Toc137419374" w:history="1">
            <w:r w:rsidRPr="00E83C79">
              <w:rPr>
                <w:rStyle w:val="Hipervnculo"/>
                <w:noProof/>
              </w:rPr>
              <w:t>6.1</w:t>
            </w:r>
            <w:r>
              <w:rPr>
                <w:noProof/>
                <w:kern w:val="2"/>
                <w:lang w:val="es-CO" w:eastAsia="es-CO"/>
                <w14:ligatures w14:val="standardContextual"/>
              </w:rPr>
              <w:tab/>
            </w:r>
            <w:r w:rsidRPr="00E83C79">
              <w:rPr>
                <w:rStyle w:val="Hipervnculo"/>
                <w:noProof/>
              </w:rPr>
              <w:t>Anexo 1: visualización de los campos existentes en la base de datos descargada desde el datalake de twitter.</w:t>
            </w:r>
            <w:r>
              <w:rPr>
                <w:noProof/>
                <w:webHidden/>
              </w:rPr>
              <w:tab/>
            </w:r>
            <w:r>
              <w:rPr>
                <w:noProof/>
                <w:webHidden/>
              </w:rPr>
              <w:fldChar w:fldCharType="begin"/>
            </w:r>
            <w:r>
              <w:rPr>
                <w:noProof/>
                <w:webHidden/>
              </w:rPr>
              <w:instrText xml:space="preserve"> PAGEREF _Toc137419374 \h </w:instrText>
            </w:r>
            <w:r>
              <w:rPr>
                <w:noProof/>
                <w:webHidden/>
              </w:rPr>
            </w:r>
            <w:r>
              <w:rPr>
                <w:noProof/>
                <w:webHidden/>
              </w:rPr>
              <w:fldChar w:fldCharType="separate"/>
            </w:r>
            <w:r w:rsidR="00A37D65">
              <w:rPr>
                <w:noProof/>
                <w:webHidden/>
              </w:rPr>
              <w:t>16</w:t>
            </w:r>
            <w:r>
              <w:rPr>
                <w:noProof/>
                <w:webHidden/>
              </w:rPr>
              <w:fldChar w:fldCharType="end"/>
            </w:r>
          </w:hyperlink>
        </w:p>
        <w:p w14:paraId="6D2B1F42" w14:textId="5231F7F8" w:rsidR="001E1ABA" w:rsidRDefault="001E1ABA">
          <w:r>
            <w:rPr>
              <w:b/>
              <w:bCs/>
            </w:rPr>
            <w:fldChar w:fldCharType="end"/>
          </w:r>
        </w:p>
      </w:sdtContent>
    </w:sdt>
    <w:p w14:paraId="20CEE6F8" w14:textId="77777777" w:rsidR="000302C5" w:rsidRDefault="000302C5" w:rsidP="000302C5">
      <w:pPr>
        <w:pStyle w:val="Ttulo1"/>
        <w:numPr>
          <w:ilvl w:val="0"/>
          <w:numId w:val="0"/>
        </w:numPr>
        <w:ind w:left="432"/>
        <w:rPr>
          <w:rFonts w:eastAsia="Calibri"/>
        </w:rPr>
      </w:pPr>
    </w:p>
    <w:p w14:paraId="008503BF" w14:textId="77777777" w:rsidR="000302C5" w:rsidRDefault="000302C5" w:rsidP="000302C5"/>
    <w:p w14:paraId="61A491C8" w14:textId="01799D8C" w:rsidR="000302C5" w:rsidRPr="000302C5" w:rsidRDefault="001A299F" w:rsidP="000302C5">
      <w:r>
        <w:br w:type="page"/>
      </w:r>
    </w:p>
    <w:p w14:paraId="7730C0BC" w14:textId="5B0A4790" w:rsidR="00171CB0" w:rsidRDefault="00E77697" w:rsidP="00447878">
      <w:pPr>
        <w:pStyle w:val="Ttulo1"/>
        <w:jc w:val="center"/>
        <w:rPr>
          <w:rFonts w:eastAsia="Calibri"/>
        </w:rPr>
      </w:pPr>
      <w:bookmarkStart w:id="1" w:name="_Toc137419357"/>
      <w:r>
        <w:rPr>
          <w:rFonts w:eastAsia="Calibri"/>
        </w:rPr>
        <w:lastRenderedPageBreak/>
        <w:t>Introducción</w:t>
      </w:r>
      <w:r w:rsidR="00A01CF7">
        <w:rPr>
          <w:rFonts w:eastAsia="Calibri"/>
        </w:rPr>
        <w:t xml:space="preserve">, motivación y </w:t>
      </w:r>
      <w:r w:rsidR="00E21675">
        <w:rPr>
          <w:rFonts w:eastAsia="Calibri"/>
        </w:rPr>
        <w:t>objetivo (</w:t>
      </w:r>
      <w:r w:rsidR="00E21675" w:rsidRPr="00E21675">
        <w:rPr>
          <w:rFonts w:eastAsia="Calibri"/>
        </w:rPr>
        <w:t>Entendimiento del domini</w:t>
      </w:r>
      <w:r w:rsidR="00E21675">
        <w:rPr>
          <w:rFonts w:eastAsia="Calibri"/>
        </w:rPr>
        <w:t>o)</w:t>
      </w:r>
      <w:bookmarkEnd w:id="1"/>
    </w:p>
    <w:p w14:paraId="255545D6" w14:textId="0FF438E0" w:rsidR="00502F55" w:rsidRPr="00502F55" w:rsidRDefault="00502F55" w:rsidP="00502F55">
      <w:r w:rsidRPr="00502F55">
        <w:t>En esta etapa, se busca comprender el contexto y los objetivos del proyecto de minería de datos. Se exploran las necesidades del negocio, se definen los objetivos del análisis y se establecen las preguntas clave que se quieren responder.</w:t>
      </w:r>
    </w:p>
    <w:p w14:paraId="2C626A6B" w14:textId="6F1C6492" w:rsidR="00A01CF7" w:rsidRDefault="00A01CF7" w:rsidP="00A01CF7">
      <w:pPr>
        <w:pStyle w:val="Ttulo2"/>
      </w:pPr>
      <w:bookmarkStart w:id="2" w:name="_Toc137419358"/>
      <w:r>
        <w:t>Introducción</w:t>
      </w:r>
      <w:bookmarkEnd w:id="2"/>
    </w:p>
    <w:p w14:paraId="677210CC" w14:textId="49874787" w:rsidR="00342222" w:rsidRDefault="00342222" w:rsidP="00A80BB6">
      <w:r w:rsidRPr="00342222">
        <w:t>En la fase inicial del proceso de minería de datos</w:t>
      </w:r>
      <w:r>
        <w:t xml:space="preserve"> de este caso de estudio</w:t>
      </w:r>
      <w:r w:rsidRPr="00342222">
        <w:t xml:space="preserve">, se lleva a cabo la selección del objetivo y un análisis preliminar de los datos. En esta etapa, se plantean preguntas clave para definir el problema a resolver y cómo los datos pueden ayudar a los </w:t>
      </w:r>
      <w:proofErr w:type="spellStart"/>
      <w:r w:rsidRPr="00342222">
        <w:t>traders</w:t>
      </w:r>
      <w:proofErr w:type="spellEnd"/>
      <w:r w:rsidRPr="00342222">
        <w:t>.</w:t>
      </w:r>
    </w:p>
    <w:p w14:paraId="1B8F1CF0" w14:textId="09DEB790" w:rsidR="00FA472B" w:rsidRDefault="00FA472B" w:rsidP="00A80BB6">
      <w:r w:rsidRPr="00FA472B">
        <w:t>Se exploran los procesos manuales existentes y se considera su automatización mediante el análisis de datos. También se abordan cuestiones prácticas, como la obtención de datos, evaluación de calidad y procesamiento inicial.</w:t>
      </w:r>
    </w:p>
    <w:p w14:paraId="34272A29" w14:textId="7248FA4F" w:rsidR="008F5175" w:rsidRDefault="00071D5F" w:rsidP="009A49E4">
      <w:pPr>
        <w:rPr>
          <w:rFonts w:eastAsia="Calibri"/>
        </w:rPr>
      </w:pPr>
      <w:r w:rsidRPr="00071D5F">
        <w:rPr>
          <w:rFonts w:eastAsia="Calibri"/>
        </w:rPr>
        <w:t>En el contexto de las redes sociales, el análisis de los tweets puede proporcionar información valiosa sobre el mercado y guiar decisiones de inversión al ofrecer perspectivas sobre opiniones, sentimientos y tendencias en tiempo real</w:t>
      </w:r>
      <w:r w:rsidR="009349E2" w:rsidRPr="009349E2">
        <w:rPr>
          <w:rFonts w:eastAsia="Calibri"/>
        </w:rPr>
        <w:t>.</w:t>
      </w:r>
      <w:r w:rsidR="00776462">
        <w:rPr>
          <w:rFonts w:eastAsia="Calibri"/>
        </w:rPr>
        <w:t xml:space="preserve"> A su ves el análisis del mercado realizado debe ir de la mano con un análisis técnico </w:t>
      </w:r>
      <w:proofErr w:type="spellStart"/>
      <w:r w:rsidR="00776462">
        <w:rPr>
          <w:rFonts w:eastAsia="Calibri"/>
        </w:rPr>
        <w:t>fiananciero</w:t>
      </w:r>
      <w:proofErr w:type="spellEnd"/>
      <w:r w:rsidR="00776462">
        <w:rPr>
          <w:rFonts w:eastAsia="Calibri"/>
        </w:rPr>
        <w:t xml:space="preserve"> del valor de las acciones al cual se le pueden aplicar distintos modelos de machine </w:t>
      </w:r>
      <w:proofErr w:type="spellStart"/>
      <w:r w:rsidR="00776462">
        <w:rPr>
          <w:rFonts w:eastAsia="Calibri"/>
        </w:rPr>
        <w:t>learning</w:t>
      </w:r>
      <w:proofErr w:type="spellEnd"/>
      <w:r w:rsidR="00776462">
        <w:rPr>
          <w:rFonts w:eastAsia="Calibri"/>
        </w:rPr>
        <w:t xml:space="preserve"> para </w:t>
      </w:r>
      <w:r w:rsidR="00F53157">
        <w:rPr>
          <w:rFonts w:eastAsia="Calibri"/>
        </w:rPr>
        <w:t>pronosticar valores o tendencias futuras.</w:t>
      </w:r>
    </w:p>
    <w:p w14:paraId="1D7F1DD7" w14:textId="07B164E6" w:rsidR="00CB121B" w:rsidRDefault="00CB121B" w:rsidP="00CB121B">
      <w:pPr>
        <w:pStyle w:val="Ttulo2"/>
        <w:rPr>
          <w:rFonts w:eastAsia="Calibri"/>
        </w:rPr>
      </w:pPr>
      <w:bookmarkStart w:id="3" w:name="_Toc137419359"/>
      <w:r>
        <w:rPr>
          <w:rFonts w:eastAsia="Calibri"/>
        </w:rPr>
        <w:t>Motivación</w:t>
      </w:r>
      <w:bookmarkEnd w:id="3"/>
    </w:p>
    <w:p w14:paraId="4FCA98E9" w14:textId="318D81B9" w:rsidR="008D4F14" w:rsidRDefault="008D4F14" w:rsidP="008D4F14">
      <w:pPr>
        <w:rPr>
          <w:rFonts w:eastAsia="Calibri"/>
        </w:rPr>
      </w:pPr>
      <w:r w:rsidRPr="00E7034B">
        <w:rPr>
          <w:rFonts w:eastAsia="Calibri"/>
        </w:rPr>
        <w:t>El análisis de los tweets puede complementar otras fuentes de información y herramientas de análisis utilizadas en el mercado financiero, como el análisis fundamental y técnico</w:t>
      </w:r>
      <w:r>
        <w:rPr>
          <w:rFonts w:eastAsia="Calibri"/>
        </w:rPr>
        <w:t>, que se enfoca en el análisis de los precios en la bolsa de valores para predecir su comportamiento e inferir probabilidades a favor del inversor.</w:t>
      </w:r>
    </w:p>
    <w:p w14:paraId="1ACAB281" w14:textId="69AF32BB" w:rsidR="008D4F14" w:rsidRPr="008D4F14" w:rsidRDefault="008D4F14" w:rsidP="008D4F14">
      <w:pPr>
        <w:pStyle w:val="Ttulo2"/>
        <w:rPr>
          <w:rFonts w:eastAsia="Calibri"/>
        </w:rPr>
      </w:pPr>
      <w:bookmarkStart w:id="4" w:name="_Toc137419360"/>
      <w:r>
        <w:rPr>
          <w:rFonts w:eastAsia="Calibri"/>
        </w:rPr>
        <w:t>Objetivo</w:t>
      </w:r>
      <w:bookmarkEnd w:id="4"/>
    </w:p>
    <w:p w14:paraId="5AB40B71" w14:textId="4B81AA66" w:rsidR="002E1E35" w:rsidRDefault="002107D9" w:rsidP="004B01EA">
      <w:pPr>
        <w:rPr>
          <w:rFonts w:eastAsia="Calibri"/>
        </w:rPr>
      </w:pPr>
      <w:r>
        <w:rPr>
          <w:rFonts w:eastAsia="Calibri"/>
        </w:rPr>
        <w:t xml:space="preserve">Con respecto al análisis de la información descargada de esta red social, el objetivo </w:t>
      </w:r>
      <w:r w:rsidR="004B01EA">
        <w:rPr>
          <w:rFonts w:eastAsia="Calibri"/>
        </w:rPr>
        <w:t xml:space="preserve">principal </w:t>
      </w:r>
      <w:r>
        <w:rPr>
          <w:rFonts w:eastAsia="Calibri"/>
        </w:rPr>
        <w:t>es determinar tendencias de inversión en el mercado</w:t>
      </w:r>
      <w:r w:rsidR="00FA137A">
        <w:rPr>
          <w:rFonts w:eastAsia="Calibri"/>
        </w:rPr>
        <w:t xml:space="preserve"> según la base de datos disponible</w:t>
      </w:r>
      <w:r w:rsidR="004B01EA">
        <w:rPr>
          <w:rFonts w:eastAsia="Calibri"/>
        </w:rPr>
        <w:t xml:space="preserve"> en </w:t>
      </w:r>
      <w:proofErr w:type="spellStart"/>
      <w:r w:rsidR="004B01EA">
        <w:rPr>
          <w:rFonts w:eastAsia="Calibri"/>
        </w:rPr>
        <w:t>mongodb</w:t>
      </w:r>
      <w:proofErr w:type="spellEnd"/>
      <w:r w:rsidR="00FA137A">
        <w:rPr>
          <w:rFonts w:eastAsia="Calibri"/>
        </w:rPr>
        <w:t>, a</w:t>
      </w:r>
      <w:r w:rsidR="002D2B5C" w:rsidRPr="002D2B5C">
        <w:rPr>
          <w:rFonts w:eastAsia="Calibri"/>
        </w:rPr>
        <w:t>plica</w:t>
      </w:r>
      <w:r w:rsidR="00FA137A">
        <w:rPr>
          <w:rFonts w:eastAsia="Calibri"/>
        </w:rPr>
        <w:t>ndo</w:t>
      </w:r>
      <w:r w:rsidR="002D2B5C" w:rsidRPr="002D2B5C">
        <w:rPr>
          <w:rFonts w:eastAsia="Calibri"/>
        </w:rPr>
        <w:t xml:space="preserve"> técnicas de procesamiento del lenguaje natural, co</w:t>
      </w:r>
      <w:r w:rsidR="003F2486">
        <w:rPr>
          <w:rFonts w:eastAsia="Calibri"/>
        </w:rPr>
        <w:t xml:space="preserve">mo </w:t>
      </w:r>
      <w:r w:rsidR="002D2B5C" w:rsidRPr="002D2B5C">
        <w:rPr>
          <w:rFonts w:eastAsia="Calibri"/>
        </w:rPr>
        <w:t>la detección de temas</w:t>
      </w:r>
      <w:r w:rsidR="00FD2AE1">
        <w:rPr>
          <w:rFonts w:eastAsia="Calibri"/>
        </w:rPr>
        <w:t>, análisis de sentimiento o,</w:t>
      </w:r>
      <w:r w:rsidR="002D2B5C" w:rsidRPr="002D2B5C">
        <w:rPr>
          <w:rFonts w:eastAsia="Calibri"/>
        </w:rPr>
        <w:t xml:space="preserve"> </w:t>
      </w:r>
      <w:r w:rsidR="00FD2AE1">
        <w:rPr>
          <w:rFonts w:eastAsia="Calibri"/>
        </w:rPr>
        <w:t>el</w:t>
      </w:r>
      <w:r w:rsidR="002D2B5C" w:rsidRPr="002D2B5C">
        <w:rPr>
          <w:rFonts w:eastAsia="Calibri"/>
        </w:rPr>
        <w:t xml:space="preserve"> análisis de la intención, </w:t>
      </w:r>
      <w:r w:rsidR="003D6D61">
        <w:rPr>
          <w:rFonts w:eastAsia="Calibri"/>
        </w:rPr>
        <w:t>que permitirá</w:t>
      </w:r>
      <w:r w:rsidR="00FD2AE1">
        <w:rPr>
          <w:rFonts w:eastAsia="Calibri"/>
        </w:rPr>
        <w:t>n</w:t>
      </w:r>
      <w:r w:rsidR="002D2B5C" w:rsidRPr="002D2B5C">
        <w:rPr>
          <w:rFonts w:eastAsia="Calibri"/>
        </w:rPr>
        <w:t xml:space="preserve"> extraer información valiosa sobre los productos, servicios o empresas mencionados en los tweets.</w:t>
      </w:r>
      <w:r w:rsidR="002E1E35">
        <w:rPr>
          <w:rFonts w:eastAsia="Calibri"/>
        </w:rPr>
        <w:t xml:space="preserve"> </w:t>
      </w:r>
      <w:r w:rsidR="007F43C5">
        <w:rPr>
          <w:rFonts w:eastAsia="Calibri"/>
        </w:rPr>
        <w:t>A aquellos objetivos de inversión validados por el proceso NLP se les aplicará un análisis de</w:t>
      </w:r>
      <w:r w:rsidR="00056860">
        <w:rPr>
          <w:rFonts w:eastAsia="Calibri"/>
        </w:rPr>
        <w:t xml:space="preserve"> pronóstico </w:t>
      </w:r>
      <w:r w:rsidR="007F43C5">
        <w:rPr>
          <w:rFonts w:eastAsia="Calibri"/>
        </w:rPr>
        <w:t>con el promedio móvil</w:t>
      </w:r>
      <w:r w:rsidR="004B01EA">
        <w:rPr>
          <w:rFonts w:eastAsia="Calibri"/>
        </w:rPr>
        <w:t xml:space="preserve"> como subobjetivo del caso de estudio</w:t>
      </w:r>
      <w:r w:rsidR="00056860">
        <w:rPr>
          <w:rFonts w:eastAsia="Calibri"/>
        </w:rPr>
        <w:t xml:space="preserve"> junto con una validación de la tendencia mencionada en le tweet relacionado al a fecha correspondiente</w:t>
      </w:r>
      <w:r w:rsidR="007F43C5">
        <w:rPr>
          <w:rFonts w:eastAsia="Calibri"/>
        </w:rPr>
        <w:t>.</w:t>
      </w:r>
    </w:p>
    <w:p w14:paraId="7B8C7C5F" w14:textId="77777777" w:rsidR="0075582B" w:rsidRDefault="0075582B" w:rsidP="0075582B">
      <w:pPr>
        <w:rPr>
          <w:rFonts w:eastAsia="Calibri"/>
          <w:b/>
          <w:bCs/>
        </w:rPr>
      </w:pPr>
      <w:r>
        <w:rPr>
          <w:rFonts w:eastAsia="Calibri"/>
          <w:b/>
          <w:bCs/>
        </w:rPr>
        <w:t>¿Qué problema se quiere resolver?</w:t>
      </w:r>
    </w:p>
    <w:p w14:paraId="269636F1" w14:textId="77777777" w:rsidR="0036715F" w:rsidRPr="0036715F" w:rsidRDefault="0036715F" w:rsidP="0036715F">
      <w:pPr>
        <w:rPr>
          <w:rFonts w:eastAsia="Calibri"/>
        </w:rPr>
      </w:pPr>
      <w:r w:rsidRPr="0036715F">
        <w:rPr>
          <w:rFonts w:eastAsia="Calibri"/>
        </w:rPr>
        <w:t xml:space="preserve">En este caso de estudio, se busca automatizar el análisis del mercado en redes sociales para ayudar a los </w:t>
      </w:r>
      <w:proofErr w:type="spellStart"/>
      <w:r w:rsidRPr="0036715F">
        <w:rPr>
          <w:rFonts w:eastAsia="Calibri"/>
        </w:rPr>
        <w:t>traders</w:t>
      </w:r>
      <w:proofErr w:type="spellEnd"/>
      <w:r w:rsidRPr="0036715F">
        <w:rPr>
          <w:rFonts w:eastAsia="Calibri"/>
        </w:rPr>
        <w:t xml:space="preserve"> a tomar decisiones de inversión más fundamentadas en cuanto a qué empresa o nicho elegir para invertir en el mercado de valores.</w:t>
      </w:r>
    </w:p>
    <w:p w14:paraId="55A9F380" w14:textId="4404E660" w:rsidR="0036715F" w:rsidRDefault="0036715F" w:rsidP="0036715F">
      <w:pPr>
        <w:rPr>
          <w:rFonts w:eastAsia="Calibri"/>
        </w:rPr>
      </w:pPr>
      <w:r w:rsidRPr="0036715F">
        <w:rPr>
          <w:rFonts w:eastAsia="Calibri"/>
        </w:rPr>
        <w:t>El objetivo es utilizar la información y tendencias obtenidas de las redes sociales par</w:t>
      </w:r>
      <w:r>
        <w:rPr>
          <w:rFonts w:eastAsia="Calibri"/>
        </w:rPr>
        <w:t>a seleccionar mejores portafolios</w:t>
      </w:r>
      <w:r w:rsidRPr="0036715F">
        <w:rPr>
          <w:rFonts w:eastAsia="Calibri"/>
        </w:rPr>
        <w:t xml:space="preserve"> de inversión</w:t>
      </w:r>
      <w:r>
        <w:rPr>
          <w:rFonts w:eastAsia="Calibri"/>
        </w:rPr>
        <w:t xml:space="preserve"> de forma</w:t>
      </w:r>
      <w:r w:rsidRPr="0036715F">
        <w:rPr>
          <w:rFonts w:eastAsia="Calibri"/>
        </w:rPr>
        <w:t xml:space="preserve"> más informadas y potencialmente </w:t>
      </w:r>
      <w:r w:rsidRPr="0036715F">
        <w:rPr>
          <w:rFonts w:eastAsia="Calibri"/>
        </w:rPr>
        <w:lastRenderedPageBreak/>
        <w:t>exitosa</w:t>
      </w:r>
      <w:r w:rsidR="0054021C">
        <w:rPr>
          <w:rFonts w:eastAsia="Calibri"/>
        </w:rPr>
        <w:t>. Después de ello, se validan los resultados de la tendencia mencionada con análisis de tendencia con promedio móvil o regresión lineal.</w:t>
      </w:r>
    </w:p>
    <w:p w14:paraId="7159764A" w14:textId="39CBAC9E" w:rsidR="00B21080" w:rsidRPr="00692B16" w:rsidRDefault="00B21080" w:rsidP="0036715F">
      <w:pPr>
        <w:rPr>
          <w:rFonts w:eastAsia="Calibri"/>
          <w:b/>
          <w:bCs/>
        </w:rPr>
      </w:pPr>
      <w:r>
        <w:rPr>
          <w:rFonts w:eastAsia="Calibri"/>
          <w:b/>
          <w:bCs/>
        </w:rPr>
        <w:t xml:space="preserve">¿Cómo se puede ayudar al </w:t>
      </w:r>
      <w:proofErr w:type="spellStart"/>
      <w:r>
        <w:rPr>
          <w:rFonts w:eastAsia="Calibri"/>
          <w:b/>
          <w:bCs/>
        </w:rPr>
        <w:t>trader</w:t>
      </w:r>
      <w:proofErr w:type="spellEnd"/>
      <w:r>
        <w:rPr>
          <w:rFonts w:eastAsia="Calibri"/>
          <w:b/>
          <w:bCs/>
        </w:rPr>
        <w:t xml:space="preserve"> a generar conocimiento?</w:t>
      </w:r>
    </w:p>
    <w:p w14:paraId="47570B4D" w14:textId="101BF59D" w:rsidR="00B21080" w:rsidRDefault="00B21080" w:rsidP="00B21080">
      <w:pPr>
        <w:rPr>
          <w:rFonts w:eastAsia="Calibri"/>
        </w:rPr>
      </w:pPr>
      <w:r>
        <w:rPr>
          <w:rFonts w:eastAsia="Calibri"/>
        </w:rPr>
        <w:t>Con la automatización del análisis de redes sociales de trading para la selección de portafolios de inversión.</w:t>
      </w:r>
      <w:r w:rsidRPr="006170DA">
        <w:rPr>
          <w:rFonts w:eastAsia="Calibri"/>
        </w:rPr>
        <w:t xml:space="preserve"> Los </w:t>
      </w:r>
      <w:proofErr w:type="spellStart"/>
      <w:r w:rsidRPr="006170DA">
        <w:rPr>
          <w:rFonts w:eastAsia="Calibri"/>
        </w:rPr>
        <w:t>traders</w:t>
      </w:r>
      <w:proofErr w:type="spellEnd"/>
      <w:r w:rsidRPr="006170DA">
        <w:rPr>
          <w:rFonts w:eastAsia="Calibri"/>
        </w:rPr>
        <w:t xml:space="preserve"> que se enfocan en el análisis técnico suelen utilizar herramientas y gráficos para identificar patrones, tendencias y señales de compra o venta. Estas herramientas pueden ayudar a automatizar </w:t>
      </w:r>
      <w:r w:rsidRPr="006D413D">
        <w:rPr>
          <w:rFonts w:eastAsia="Calibri"/>
          <w:b/>
          <w:bCs/>
        </w:rPr>
        <w:t>parte del análisis</w:t>
      </w:r>
      <w:r w:rsidRPr="006170DA">
        <w:rPr>
          <w:rFonts w:eastAsia="Calibri"/>
        </w:rPr>
        <w:t xml:space="preserve"> y a generar alertas cuando se cumplan ciertos criterios predefinidos.</w:t>
      </w:r>
    </w:p>
    <w:p w14:paraId="614E703E" w14:textId="77777777" w:rsidR="00B21080" w:rsidRPr="007852C2" w:rsidRDefault="00B21080" w:rsidP="00B21080">
      <w:pPr>
        <w:rPr>
          <w:rFonts w:eastAsia="Calibri"/>
          <w:b/>
          <w:bCs/>
        </w:rPr>
      </w:pPr>
      <w:r w:rsidRPr="007852C2">
        <w:rPr>
          <w:rFonts w:eastAsia="Calibri"/>
          <w:b/>
          <w:bCs/>
        </w:rPr>
        <w:t>¿Qué proceso manual se está realizando que se podría realizar de manera automática a través de los datos?</w:t>
      </w:r>
    </w:p>
    <w:p w14:paraId="1934EC44" w14:textId="2C63AD37" w:rsidR="00B21080" w:rsidRDefault="00784539" w:rsidP="00B21080">
      <w:pPr>
        <w:rPr>
          <w:rFonts w:eastAsia="Calibri"/>
        </w:rPr>
      </w:pPr>
      <w:r>
        <w:rPr>
          <w:rFonts w:eastAsia="Calibri"/>
        </w:rPr>
        <w:t xml:space="preserve">Algo muy beneficioso del trading algorítmico es que se pueden automatizar las cuestiones referentes a los sentimientos, evitando diversas tareas como </w:t>
      </w:r>
      <w:proofErr w:type="gramStart"/>
      <w:r>
        <w:rPr>
          <w:rFonts w:eastAsia="Calibri"/>
        </w:rPr>
        <w:t>la</w:t>
      </w:r>
      <w:r w:rsidR="00B21080">
        <w:rPr>
          <w:rFonts w:eastAsia="Calibri"/>
        </w:rPr>
        <w:t xml:space="preserve"> </w:t>
      </w:r>
      <w:r w:rsidR="00B21080" w:rsidRPr="00CC42DA">
        <w:rPr>
          <w:rFonts w:eastAsia="Calibri"/>
          <w:b/>
          <w:bCs/>
        </w:rPr>
        <w:t>técnicas</w:t>
      </w:r>
      <w:proofErr w:type="gramEnd"/>
      <w:r w:rsidR="00B21080" w:rsidRPr="00CC42DA">
        <w:rPr>
          <w:rFonts w:eastAsia="Calibri"/>
          <w:b/>
          <w:bCs/>
        </w:rPr>
        <w:t xml:space="preserve"> de análisis de sentimiento para determinar </w:t>
      </w:r>
      <w:r w:rsidR="00B21080">
        <w:rPr>
          <w:rFonts w:eastAsia="Calibri"/>
          <w:b/>
          <w:bCs/>
        </w:rPr>
        <w:t xml:space="preserve">de forma automática </w:t>
      </w:r>
      <w:r w:rsidR="00B21080" w:rsidRPr="00CC42DA">
        <w:rPr>
          <w:rFonts w:eastAsia="Calibri"/>
          <w:b/>
          <w:bCs/>
        </w:rPr>
        <w:t>el comportamiento del mercado</w:t>
      </w:r>
      <w:r w:rsidR="00B21080">
        <w:rPr>
          <w:rFonts w:eastAsia="Calibri"/>
          <w:b/>
          <w:bCs/>
        </w:rPr>
        <w:t xml:space="preserve"> teniendo en cuenta tendencias bajistas o al</w:t>
      </w:r>
      <w:r w:rsidR="006E4DD6">
        <w:rPr>
          <w:rFonts w:eastAsia="Calibri"/>
          <w:b/>
          <w:bCs/>
        </w:rPr>
        <w:t>c</w:t>
      </w:r>
      <w:r w:rsidR="00B21080">
        <w:rPr>
          <w:rFonts w:eastAsia="Calibri"/>
          <w:b/>
          <w:bCs/>
        </w:rPr>
        <w:t>istas.</w:t>
      </w:r>
    </w:p>
    <w:p w14:paraId="1E58BC34" w14:textId="468FB1A5" w:rsidR="00B21080" w:rsidRPr="00936861" w:rsidRDefault="00B21080" w:rsidP="00B21080">
      <w:pPr>
        <w:rPr>
          <w:rFonts w:eastAsia="Calibri"/>
        </w:rPr>
      </w:pPr>
      <w:r w:rsidRPr="00FB40E9">
        <w:rPr>
          <w:rFonts w:eastAsia="Calibri"/>
          <w:b/>
          <w:bCs/>
        </w:rPr>
        <w:t>Análisis de sentimiento:</w:t>
      </w:r>
      <w:r w:rsidRPr="00717133">
        <w:rPr>
          <w:rFonts w:eastAsia="Calibri"/>
        </w:rPr>
        <w:t xml:space="preserve"> Utiliza técnicas de NLP para analizar el sentimiento expresado en los tweets o noticias relacionadas con una empresa o mercado en particular. Por ejemplo, si la mayoría de los tweets o noticias </w:t>
      </w:r>
      <w:r w:rsidR="007317E4">
        <w:rPr>
          <w:rFonts w:eastAsia="Calibri"/>
        </w:rPr>
        <w:t xml:space="preserve">sobre una empresa </w:t>
      </w:r>
      <w:r w:rsidRPr="00717133">
        <w:rPr>
          <w:rFonts w:eastAsia="Calibri"/>
        </w:rPr>
        <w:t>son positivos, esto puede indicar un sentimiento alcista, mientras que un sentimiento negativo podría señalar un sentimiento bajista.</w:t>
      </w:r>
    </w:p>
    <w:p w14:paraId="4D38E604" w14:textId="77777777" w:rsidR="00B21080" w:rsidRPr="00717133" w:rsidRDefault="00B21080" w:rsidP="00B21080">
      <w:pPr>
        <w:rPr>
          <w:rFonts w:eastAsia="Calibri"/>
        </w:rPr>
      </w:pPr>
      <w:r>
        <w:rPr>
          <w:rFonts w:eastAsia="Calibri"/>
        </w:rPr>
        <w:t>Suele ser mejor invertir en empresas que están creciendo, aunque no sean muy grandes, ya que lo que genera ganancias a los inversores es el crecimiento de las empresas.</w:t>
      </w:r>
    </w:p>
    <w:p w14:paraId="1ADCFA1A" w14:textId="77777777" w:rsidR="00B21080" w:rsidRPr="00717133" w:rsidRDefault="00B21080" w:rsidP="00B21080">
      <w:pPr>
        <w:rPr>
          <w:rFonts w:eastAsia="Calibri"/>
        </w:rPr>
      </w:pPr>
      <w:r w:rsidRPr="008E4B01">
        <w:rPr>
          <w:rFonts w:eastAsia="Calibri"/>
          <w:b/>
          <w:bCs/>
        </w:rPr>
        <w:t>Detección de temas:</w:t>
      </w:r>
      <w:r w:rsidRPr="00717133">
        <w:rPr>
          <w:rFonts w:eastAsia="Calibri"/>
        </w:rPr>
        <w:t xml:space="preserve"> Utiliza técnicas de NLP para identificar los temas y las discusiones más relevantes en los tweets relacionados con una empresa o un mercado. Esto te permitirá comprender mejor los temas de interés para los inversores y seguir de cerca los eventos o noticias que podrían afectar el mercado.</w:t>
      </w:r>
    </w:p>
    <w:p w14:paraId="2ADC3A42" w14:textId="4070D8B7" w:rsidR="00B21080" w:rsidRDefault="00B21080" w:rsidP="00B21080">
      <w:pPr>
        <w:rPr>
          <w:rFonts w:eastAsia="Calibri"/>
        </w:rPr>
      </w:pPr>
      <w:r>
        <w:rPr>
          <w:rFonts w:eastAsia="Calibri"/>
        </w:rPr>
        <w:t xml:space="preserve">Un ejemplo del valor agregado que se puede generar en el caso de análisis de </w:t>
      </w:r>
      <w:r w:rsidR="00395E95">
        <w:rPr>
          <w:rFonts w:eastAsia="Calibri"/>
        </w:rPr>
        <w:t>sentimiento</w:t>
      </w:r>
      <w:r>
        <w:rPr>
          <w:rFonts w:eastAsia="Calibri"/>
        </w:rPr>
        <w:t xml:space="preserve"> es el siguiente tweet de Jim Cramer:</w:t>
      </w:r>
    </w:p>
    <w:p w14:paraId="5DB3C699" w14:textId="77777777" w:rsidR="00B21080" w:rsidRDefault="00B21080" w:rsidP="00B21080">
      <w:pPr>
        <w:rPr>
          <w:rFonts w:eastAsia="Calibri"/>
        </w:rPr>
      </w:pPr>
      <w:r>
        <w:rPr>
          <w:noProof/>
        </w:rPr>
        <w:drawing>
          <wp:inline distT="0" distB="0" distL="0" distR="0" wp14:anchorId="24A409BE" wp14:editId="441694F1">
            <wp:extent cx="5400040" cy="924560"/>
            <wp:effectExtent l="0" t="0" r="0" b="8890"/>
            <wp:docPr id="1391426712"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26712" name="Imagen 1" descr="Imagen que contiene Interfaz de usuario gráfica&#10;&#10;Descripción generada automáticamente"/>
                    <pic:cNvPicPr/>
                  </pic:nvPicPr>
                  <pic:blipFill>
                    <a:blip r:embed="rId9"/>
                    <a:stretch>
                      <a:fillRect/>
                    </a:stretch>
                  </pic:blipFill>
                  <pic:spPr>
                    <a:xfrm>
                      <a:off x="0" y="0"/>
                      <a:ext cx="5400040" cy="924560"/>
                    </a:xfrm>
                    <a:prstGeom prst="rect">
                      <a:avLst/>
                    </a:prstGeom>
                  </pic:spPr>
                </pic:pic>
              </a:graphicData>
            </a:graphic>
          </wp:inline>
        </w:drawing>
      </w:r>
    </w:p>
    <w:p w14:paraId="54D6C681" w14:textId="74A84471" w:rsidR="00B21080" w:rsidRDefault="00B21080" w:rsidP="00B21080">
      <w:pPr>
        <w:rPr>
          <w:rFonts w:eastAsia="Calibri"/>
        </w:rPr>
      </w:pPr>
      <w:r>
        <w:rPr>
          <w:rFonts w:eastAsia="Calibri"/>
        </w:rPr>
        <w:t xml:space="preserve">Donde aparentemente muestra que tiene intenciones de invertir en </w:t>
      </w:r>
      <w:proofErr w:type="spellStart"/>
      <w:r>
        <w:rPr>
          <w:rFonts w:eastAsia="Calibri"/>
        </w:rPr>
        <w:t>apple</w:t>
      </w:r>
      <w:proofErr w:type="spellEnd"/>
      <w:r w:rsidR="00966731">
        <w:rPr>
          <w:rFonts w:eastAsia="Calibri"/>
        </w:rPr>
        <w:t>. S</w:t>
      </w:r>
      <w:r>
        <w:rPr>
          <w:rFonts w:eastAsia="Calibri"/>
        </w:rPr>
        <w:t xml:space="preserve">e puede hacer un análisis de sentimiento para </w:t>
      </w:r>
      <w:r w:rsidR="00493F91">
        <w:rPr>
          <w:rFonts w:eastAsia="Calibri"/>
        </w:rPr>
        <w:t>validar</w:t>
      </w:r>
      <w:r>
        <w:rPr>
          <w:rFonts w:eastAsia="Calibri"/>
        </w:rPr>
        <w:t xml:space="preserve"> si es el caso de una tendencia </w:t>
      </w:r>
      <w:r w:rsidR="00493F91">
        <w:rPr>
          <w:rFonts w:eastAsia="Calibri"/>
        </w:rPr>
        <w:t>alcista.</w:t>
      </w:r>
    </w:p>
    <w:p w14:paraId="44BF577F" w14:textId="4BD8D0A8" w:rsidR="0075582B" w:rsidRPr="004B01EA" w:rsidRDefault="00B21080" w:rsidP="004B01EA">
      <w:pPr>
        <w:rPr>
          <w:rFonts w:eastAsia="Calibri"/>
        </w:rPr>
      </w:pPr>
      <w:r>
        <w:rPr>
          <w:rFonts w:eastAsia="Calibri"/>
        </w:rPr>
        <w:t xml:space="preserve">De la misma forma se pueden añadir distintas bases de datos de diferentes entidades con </w:t>
      </w:r>
      <w:proofErr w:type="spellStart"/>
      <w:r>
        <w:rPr>
          <w:rFonts w:eastAsia="Calibri"/>
        </w:rPr>
        <w:t>yahoo</w:t>
      </w:r>
      <w:proofErr w:type="spellEnd"/>
      <w:r>
        <w:rPr>
          <w:rFonts w:eastAsia="Calibri"/>
        </w:rPr>
        <w:t xml:space="preserve"> </w:t>
      </w:r>
      <w:proofErr w:type="spellStart"/>
      <w:r>
        <w:rPr>
          <w:rFonts w:eastAsia="Calibri"/>
        </w:rPr>
        <w:t>finance</w:t>
      </w:r>
      <w:proofErr w:type="spellEnd"/>
      <w:r>
        <w:rPr>
          <w:rFonts w:eastAsia="Calibri"/>
        </w:rPr>
        <w:t xml:space="preserve">, que cumplan los criterios de análisis en </w:t>
      </w:r>
      <w:proofErr w:type="spellStart"/>
      <w:r>
        <w:rPr>
          <w:rFonts w:eastAsia="Calibri"/>
        </w:rPr>
        <w:t>twitter</w:t>
      </w:r>
      <w:proofErr w:type="spellEnd"/>
      <w:r>
        <w:rPr>
          <w:rFonts w:eastAsia="Calibri"/>
        </w:rPr>
        <w:t xml:space="preserve"> para realizar análisis de tendencia y transformación de </w:t>
      </w:r>
      <w:proofErr w:type="gramStart"/>
      <w:r>
        <w:rPr>
          <w:rFonts w:eastAsia="Calibri"/>
        </w:rPr>
        <w:t>variables  con</w:t>
      </w:r>
      <w:proofErr w:type="gramEnd"/>
      <w:r>
        <w:rPr>
          <w:rFonts w:eastAsia="Calibri"/>
        </w:rPr>
        <w:t xml:space="preserve"> respecto a los precios de </w:t>
      </w:r>
      <w:proofErr w:type="spellStart"/>
      <w:r>
        <w:rPr>
          <w:rFonts w:eastAsia="Calibri"/>
        </w:rPr>
        <w:t>yahoo</w:t>
      </w:r>
      <w:proofErr w:type="spellEnd"/>
      <w:r>
        <w:rPr>
          <w:rFonts w:eastAsia="Calibri"/>
        </w:rPr>
        <w:t xml:space="preserve"> </w:t>
      </w:r>
      <w:proofErr w:type="spellStart"/>
      <w:r>
        <w:rPr>
          <w:rFonts w:eastAsia="Calibri"/>
        </w:rPr>
        <w:t>finance</w:t>
      </w:r>
      <w:proofErr w:type="spellEnd"/>
      <w:r>
        <w:rPr>
          <w:rFonts w:eastAsia="Calibri"/>
        </w:rPr>
        <w:t>.</w:t>
      </w:r>
    </w:p>
    <w:p w14:paraId="35778A64" w14:textId="6AE54B92" w:rsidR="00E277FC" w:rsidRDefault="00E277FC" w:rsidP="00E277FC">
      <w:pPr>
        <w:pStyle w:val="Ttulo1"/>
        <w:jc w:val="center"/>
        <w:rPr>
          <w:rFonts w:eastAsia="Calibri"/>
        </w:rPr>
      </w:pPr>
      <w:bookmarkStart w:id="5" w:name="_Toc137419361"/>
      <w:r>
        <w:rPr>
          <w:rFonts w:eastAsia="Calibri"/>
        </w:rPr>
        <w:lastRenderedPageBreak/>
        <w:t>Fuente de datos y selección de datos</w:t>
      </w:r>
      <w:bookmarkEnd w:id="5"/>
    </w:p>
    <w:p w14:paraId="77682F21" w14:textId="540A90A2" w:rsidR="00502F55" w:rsidRPr="00502F55" w:rsidRDefault="00502F55" w:rsidP="00502F55">
      <w:r w:rsidRPr="00502F55">
        <w:t xml:space="preserve">En esta etapa, se identifican las fuentes de datos relevantes para el análisis. Se determina qué datos se necesitan y se recopilan de diferentes fuentes, como bases de datos, archivos, </w:t>
      </w:r>
      <w:proofErr w:type="spellStart"/>
      <w:r w:rsidRPr="00502F55">
        <w:t>APIs</w:t>
      </w:r>
      <w:proofErr w:type="spellEnd"/>
      <w:r w:rsidRPr="00502F55">
        <w:t>, etc.</w:t>
      </w:r>
    </w:p>
    <w:p w14:paraId="4BF6E5A7" w14:textId="20D9C485" w:rsidR="00E277FC" w:rsidRPr="00E277FC" w:rsidRDefault="00E277FC" w:rsidP="00E277FC">
      <w:pPr>
        <w:pStyle w:val="Ttulo2"/>
      </w:pPr>
      <w:bookmarkStart w:id="6" w:name="_Toc137419362"/>
      <w:r>
        <w:t>Fuente de datos</w:t>
      </w:r>
      <w:bookmarkEnd w:id="6"/>
    </w:p>
    <w:p w14:paraId="4AAC5B28" w14:textId="067C6DC8" w:rsidR="0085676D" w:rsidRPr="001744FB" w:rsidRDefault="0085676D" w:rsidP="00E277FC">
      <w:r>
        <w:rPr>
          <w:rFonts w:eastAsia="Calibri"/>
        </w:rPr>
        <w:t>Se e</w:t>
      </w:r>
      <w:r w:rsidRPr="007A1B4A">
        <w:rPr>
          <w:rFonts w:eastAsia="Calibri"/>
        </w:rPr>
        <w:t>ligi</w:t>
      </w:r>
      <w:r>
        <w:rPr>
          <w:rFonts w:eastAsia="Calibri"/>
        </w:rPr>
        <w:t>eron</w:t>
      </w:r>
      <w:r w:rsidRPr="007A1B4A">
        <w:rPr>
          <w:rFonts w:eastAsia="Calibri"/>
        </w:rPr>
        <w:t xml:space="preserve"> 10 cuentas de Twitter, </w:t>
      </w:r>
      <w:r>
        <w:rPr>
          <w:rFonts w:eastAsia="Calibri"/>
        </w:rPr>
        <w:t>de personas influyentes en el área del trading para realizar un estudio de los datos y analizar el mercado en diversos nichos de inversión.</w:t>
      </w:r>
      <w:r w:rsidR="001744FB">
        <w:t xml:space="preserve"> Estos p</w:t>
      </w:r>
      <w:r>
        <w:t xml:space="preserve">odrían ayudar a los </w:t>
      </w:r>
      <w:proofErr w:type="spellStart"/>
      <w:r>
        <w:t>traders</w:t>
      </w:r>
      <w:proofErr w:type="spellEnd"/>
      <w:r>
        <w:t xml:space="preserve"> a analizar el mercado en la bolsa de valores</w:t>
      </w:r>
      <w:r w:rsidR="006F207B">
        <w:t>:</w:t>
      </w:r>
    </w:p>
    <w:p w14:paraId="5131EA11" w14:textId="77777777" w:rsidR="0085676D" w:rsidRDefault="0085676D" w:rsidP="0085676D">
      <w:pPr>
        <w:jc w:val="both"/>
      </w:pPr>
      <w:r>
        <w:t xml:space="preserve">@Schuldensuehner - Holger </w:t>
      </w:r>
      <w:proofErr w:type="spellStart"/>
      <w:r>
        <w:t>Zschaepitz</w:t>
      </w:r>
      <w:proofErr w:type="spellEnd"/>
      <w:r>
        <w:t xml:space="preserve">: Reportero financiero y editor de mercados de Die </w:t>
      </w:r>
      <w:proofErr w:type="spellStart"/>
      <w:r>
        <w:t>Welt</w:t>
      </w:r>
      <w:proofErr w:type="spellEnd"/>
      <w:r>
        <w:t>.</w:t>
      </w:r>
    </w:p>
    <w:p w14:paraId="02ED7488" w14:textId="77777777" w:rsidR="0085676D" w:rsidRDefault="0085676D" w:rsidP="0085676D">
      <w:pPr>
        <w:jc w:val="both"/>
      </w:pPr>
      <w:r>
        <w:t>@elerianm - Mohamed A. El-</w:t>
      </w:r>
      <w:proofErr w:type="spellStart"/>
      <w:r>
        <w:t>Erian</w:t>
      </w:r>
      <w:proofErr w:type="spellEnd"/>
      <w:r>
        <w:t>: Asesor económico, autor y exdirector ejecutivo de PIMCO.</w:t>
      </w:r>
    </w:p>
    <w:p w14:paraId="6A9C3D86" w14:textId="77777777" w:rsidR="0085676D" w:rsidRPr="005661A7" w:rsidRDefault="0085676D" w:rsidP="0085676D">
      <w:pPr>
        <w:jc w:val="both"/>
        <w:rPr>
          <w:lang w:val="en-US"/>
        </w:rPr>
      </w:pPr>
      <w:r w:rsidRPr="005661A7">
        <w:rPr>
          <w:lang w:val="en-US"/>
        </w:rPr>
        <w:t xml:space="preserve">@tracyalloway - Tracy Alloway: </w:t>
      </w:r>
      <w:proofErr w:type="spellStart"/>
      <w:r w:rsidRPr="005661A7">
        <w:rPr>
          <w:lang w:val="en-US"/>
        </w:rPr>
        <w:t>Reportera</w:t>
      </w:r>
      <w:proofErr w:type="spellEnd"/>
      <w:r w:rsidRPr="005661A7">
        <w:rPr>
          <w:lang w:val="en-US"/>
        </w:rPr>
        <w:t xml:space="preserve"> </w:t>
      </w:r>
      <w:proofErr w:type="spellStart"/>
      <w:r w:rsidRPr="005661A7">
        <w:rPr>
          <w:lang w:val="en-US"/>
        </w:rPr>
        <w:t>financiera</w:t>
      </w:r>
      <w:proofErr w:type="spellEnd"/>
      <w:r w:rsidRPr="005661A7">
        <w:rPr>
          <w:lang w:val="en-US"/>
        </w:rPr>
        <w:t xml:space="preserve"> de Bloomberg News.</w:t>
      </w:r>
    </w:p>
    <w:p w14:paraId="06F13FC3" w14:textId="77777777" w:rsidR="0085676D" w:rsidRDefault="0085676D" w:rsidP="0085676D">
      <w:pPr>
        <w:jc w:val="both"/>
      </w:pPr>
      <w:r>
        <w:t xml:space="preserve">@SJosephBurns - Steve Burns: </w:t>
      </w:r>
      <w:proofErr w:type="spellStart"/>
      <w:r>
        <w:t>Trader</w:t>
      </w:r>
      <w:proofErr w:type="spellEnd"/>
      <w:r>
        <w:t xml:space="preserve"> a tiempo completo y autor de varios libros sobre trading.</w:t>
      </w:r>
    </w:p>
    <w:p w14:paraId="7027CC8A" w14:textId="77777777" w:rsidR="0085676D" w:rsidRDefault="0085676D" w:rsidP="0085676D">
      <w:pPr>
        <w:jc w:val="both"/>
      </w:pPr>
      <w:r>
        <w:t>@jimcramer - Jim Cramer: Presentador de "</w:t>
      </w:r>
      <w:proofErr w:type="spellStart"/>
      <w:r>
        <w:t>Mad</w:t>
      </w:r>
      <w:proofErr w:type="spellEnd"/>
      <w:r>
        <w:t xml:space="preserve"> Money" en CNBC, inversionista y autor de varios libros sobre inversión.</w:t>
      </w:r>
    </w:p>
    <w:p w14:paraId="41DECCE2" w14:textId="77777777" w:rsidR="0085676D" w:rsidRDefault="0085676D" w:rsidP="0085676D">
      <w:pPr>
        <w:jc w:val="both"/>
      </w:pPr>
      <w:r>
        <w:t xml:space="preserve">@muddywatersre - </w:t>
      </w:r>
      <w:proofErr w:type="spellStart"/>
      <w:r>
        <w:t>Muddy</w:t>
      </w:r>
      <w:proofErr w:type="spellEnd"/>
      <w:r>
        <w:t xml:space="preserve"> Waters </w:t>
      </w:r>
      <w:proofErr w:type="spellStart"/>
      <w:r>
        <w:t>Research</w:t>
      </w:r>
      <w:proofErr w:type="spellEnd"/>
      <w:r>
        <w:t>: Una firma de investigación independiente que investiga empresas y proporciona análisis de inversión.</w:t>
      </w:r>
    </w:p>
    <w:p w14:paraId="1B66D298" w14:textId="77777777" w:rsidR="0085676D" w:rsidRDefault="0085676D" w:rsidP="0085676D">
      <w:pPr>
        <w:jc w:val="both"/>
      </w:pPr>
      <w:r>
        <w:t xml:space="preserve">@SamanthaLaDuc - Samantha </w:t>
      </w:r>
      <w:proofErr w:type="spellStart"/>
      <w:r>
        <w:t>LaDuc</w:t>
      </w:r>
      <w:proofErr w:type="spellEnd"/>
      <w:r>
        <w:t>: Analista de mercado y estratega de inversión.</w:t>
      </w:r>
    </w:p>
    <w:p w14:paraId="52A9D88D" w14:textId="77777777" w:rsidR="0085676D" w:rsidRDefault="0085676D" w:rsidP="0085676D">
      <w:pPr>
        <w:jc w:val="both"/>
      </w:pPr>
      <w:r>
        <w:t xml:space="preserve">@SJosephBurns - Steve Burns: </w:t>
      </w:r>
      <w:proofErr w:type="spellStart"/>
      <w:r>
        <w:t>Trader</w:t>
      </w:r>
      <w:proofErr w:type="spellEnd"/>
      <w:r>
        <w:t xml:space="preserve"> a tiempo completo y autor de varios libros sobre trading.</w:t>
      </w:r>
    </w:p>
    <w:p w14:paraId="58E57010" w14:textId="77777777" w:rsidR="0085676D" w:rsidRDefault="0085676D" w:rsidP="0085676D">
      <w:pPr>
        <w:jc w:val="both"/>
      </w:pPr>
      <w:r>
        <w:t xml:space="preserve">@RayDalio - Ray </w:t>
      </w:r>
      <w:proofErr w:type="spellStart"/>
      <w:r>
        <w:t>Dalio</w:t>
      </w:r>
      <w:proofErr w:type="spellEnd"/>
      <w:r>
        <w:t xml:space="preserve">: Fundador de </w:t>
      </w:r>
      <w:proofErr w:type="spellStart"/>
      <w:r>
        <w:t>Bridgewater</w:t>
      </w:r>
      <w:proofErr w:type="spellEnd"/>
      <w:r>
        <w:t xml:space="preserve"> </w:t>
      </w:r>
      <w:proofErr w:type="spellStart"/>
      <w:r>
        <w:t>Associates</w:t>
      </w:r>
      <w:proofErr w:type="spellEnd"/>
      <w:r>
        <w:t>, una de las firmas de inversión más grandes del mundo.</w:t>
      </w:r>
    </w:p>
    <w:p w14:paraId="750903A8" w14:textId="77777777" w:rsidR="0085676D" w:rsidRDefault="0085676D" w:rsidP="0085676D">
      <w:pPr>
        <w:jc w:val="both"/>
      </w:pPr>
      <w:r>
        <w:t xml:space="preserve">@NorthmanTrader - Sven </w:t>
      </w:r>
      <w:proofErr w:type="spellStart"/>
      <w:r>
        <w:t>Henrich</w:t>
      </w:r>
      <w:proofErr w:type="spellEnd"/>
      <w:r>
        <w:t xml:space="preserve">: Analista de mercado, estratega y </w:t>
      </w:r>
      <w:proofErr w:type="spellStart"/>
      <w:r>
        <w:t>trader</w:t>
      </w:r>
      <w:proofErr w:type="spellEnd"/>
      <w:r>
        <w:t xml:space="preserve"> independiente.</w:t>
      </w:r>
    </w:p>
    <w:p w14:paraId="53291ACC" w14:textId="0137A1CA" w:rsidR="00717133" w:rsidRPr="006F207B" w:rsidRDefault="0085676D" w:rsidP="006F207B">
      <w:pPr>
        <w:jc w:val="both"/>
      </w:pPr>
      <w:r>
        <w:t>@</w:t>
      </w:r>
      <w:r w:rsidRPr="00631F13">
        <w:t>Traderstewie es una cuenta de Twitter que comparte análisis técnico del mercado de valores y criptomonedas, así como estrategias de trading, noticias y opiniones sobre el mercado financiero en general.</w:t>
      </w:r>
    </w:p>
    <w:p w14:paraId="751147CB" w14:textId="3AAD1246" w:rsidR="00717133" w:rsidRDefault="008D5C44" w:rsidP="00717133">
      <w:pPr>
        <w:rPr>
          <w:rFonts w:eastAsia="Calibri"/>
        </w:rPr>
      </w:pPr>
      <w:r>
        <w:rPr>
          <w:rFonts w:eastAsia="Calibri"/>
        </w:rPr>
        <w:t xml:space="preserve">Los datos se </w:t>
      </w:r>
      <w:r w:rsidR="006F207B">
        <w:rPr>
          <w:rFonts w:eastAsia="Calibri"/>
        </w:rPr>
        <w:t>sacaron</w:t>
      </w:r>
      <w:r>
        <w:rPr>
          <w:rFonts w:eastAsia="Calibri"/>
        </w:rPr>
        <w:t xml:space="preserve"> </w:t>
      </w:r>
      <w:r w:rsidR="00E8249F">
        <w:rPr>
          <w:rFonts w:eastAsia="Calibri"/>
        </w:rPr>
        <w:t xml:space="preserve">del </w:t>
      </w:r>
      <w:proofErr w:type="spellStart"/>
      <w:r w:rsidR="00E8249F">
        <w:rPr>
          <w:rFonts w:eastAsia="Calibri"/>
        </w:rPr>
        <w:t>datalake</w:t>
      </w:r>
      <w:proofErr w:type="spellEnd"/>
      <w:r w:rsidR="00E8249F">
        <w:rPr>
          <w:rFonts w:eastAsia="Calibri"/>
        </w:rPr>
        <w:t xml:space="preserve"> </w:t>
      </w:r>
      <w:r>
        <w:rPr>
          <w:rFonts w:eastAsia="Calibri"/>
        </w:rPr>
        <w:t xml:space="preserve">de </w:t>
      </w:r>
      <w:proofErr w:type="spellStart"/>
      <w:r>
        <w:rPr>
          <w:rFonts w:eastAsia="Calibri"/>
        </w:rPr>
        <w:t>twitter</w:t>
      </w:r>
      <w:proofErr w:type="spellEnd"/>
      <w:r w:rsidR="006F207B">
        <w:rPr>
          <w:rFonts w:eastAsia="Calibri"/>
        </w:rPr>
        <w:t xml:space="preserve"> con la APPI.</w:t>
      </w:r>
    </w:p>
    <w:p w14:paraId="0F1B1E34" w14:textId="57D1FA81" w:rsidR="00110A65" w:rsidRDefault="00110A65" w:rsidP="00717133">
      <w:pPr>
        <w:rPr>
          <w:rFonts w:eastAsia="Calibri"/>
          <w:b/>
          <w:bCs/>
        </w:rPr>
      </w:pPr>
      <w:r w:rsidRPr="00110A65">
        <w:rPr>
          <w:rFonts w:eastAsia="Calibri"/>
          <w:b/>
          <w:bCs/>
        </w:rPr>
        <w:t>¿Es suficiente con una fuente de datos?</w:t>
      </w:r>
    </w:p>
    <w:p w14:paraId="3F4386B9" w14:textId="5B7D1FD5" w:rsidR="00110A65" w:rsidRDefault="00110A65" w:rsidP="00717133">
      <w:pPr>
        <w:rPr>
          <w:rFonts w:eastAsia="Calibri"/>
        </w:rPr>
      </w:pPr>
      <w:r>
        <w:rPr>
          <w:rFonts w:eastAsia="Calibri"/>
        </w:rPr>
        <w:t xml:space="preserve">Para el objetivo principal, que es determinar las tendencias alcistas o bajistas a través del análisis de los tweets es suficiente con la fuente de datos de </w:t>
      </w:r>
      <w:proofErr w:type="spellStart"/>
      <w:r>
        <w:rPr>
          <w:rFonts w:eastAsia="Calibri"/>
        </w:rPr>
        <w:t>twitter</w:t>
      </w:r>
      <w:proofErr w:type="spellEnd"/>
      <w:r>
        <w:rPr>
          <w:rFonts w:eastAsia="Calibri"/>
        </w:rPr>
        <w:t xml:space="preserve">. Sin </w:t>
      </w:r>
      <w:proofErr w:type="gramStart"/>
      <w:r>
        <w:rPr>
          <w:rFonts w:eastAsia="Calibri"/>
        </w:rPr>
        <w:t>embargo</w:t>
      </w:r>
      <w:proofErr w:type="gramEnd"/>
      <w:r>
        <w:rPr>
          <w:rFonts w:eastAsia="Calibri"/>
        </w:rPr>
        <w:t xml:space="preserve"> es conveniente analizar la tendencia de los precios</w:t>
      </w:r>
      <w:r w:rsidR="00B05803">
        <w:rPr>
          <w:rFonts w:eastAsia="Calibri"/>
        </w:rPr>
        <w:t xml:space="preserve"> con métodos de regresión con una fuente de datos más precisa, en este caso,</w:t>
      </w:r>
      <w:r w:rsidR="00DD6D34">
        <w:rPr>
          <w:rFonts w:eastAsia="Calibri"/>
        </w:rPr>
        <w:t xml:space="preserve"> la fuente de datos de</w:t>
      </w:r>
      <w:r w:rsidR="00B05803">
        <w:rPr>
          <w:rFonts w:eastAsia="Calibri"/>
        </w:rPr>
        <w:t xml:space="preserve"> </w:t>
      </w:r>
      <w:proofErr w:type="spellStart"/>
      <w:r w:rsidR="00B05803">
        <w:rPr>
          <w:rFonts w:eastAsia="Calibri"/>
        </w:rPr>
        <w:t>yahoo</w:t>
      </w:r>
      <w:proofErr w:type="spellEnd"/>
      <w:r w:rsidR="00B05803">
        <w:rPr>
          <w:rFonts w:eastAsia="Calibri"/>
        </w:rPr>
        <w:t xml:space="preserve"> </w:t>
      </w:r>
      <w:proofErr w:type="spellStart"/>
      <w:r w:rsidR="00B05803">
        <w:rPr>
          <w:rFonts w:eastAsia="Calibri"/>
        </w:rPr>
        <w:t>finance</w:t>
      </w:r>
      <w:proofErr w:type="spellEnd"/>
      <w:r w:rsidR="00B05803">
        <w:rPr>
          <w:rFonts w:eastAsia="Calibri"/>
        </w:rPr>
        <w:t xml:space="preserve"> ayudará a validar dicha tendencia </w:t>
      </w:r>
      <w:r w:rsidR="00DF3C32">
        <w:rPr>
          <w:rFonts w:eastAsia="Calibri"/>
        </w:rPr>
        <w:t>para determinar si el modelo está funcionando correctamente (este sería un objetivo secundario).</w:t>
      </w:r>
    </w:p>
    <w:p w14:paraId="38FE555F" w14:textId="2368384A" w:rsidR="00AE787A" w:rsidRDefault="00AE787A" w:rsidP="00717133">
      <w:pPr>
        <w:rPr>
          <w:rFonts w:eastAsia="Calibri"/>
        </w:rPr>
      </w:pPr>
      <w:r>
        <w:rPr>
          <w:rFonts w:eastAsia="Calibri"/>
        </w:rPr>
        <w:lastRenderedPageBreak/>
        <w:t xml:space="preserve">Entonces se tiene una tabla de datos de </w:t>
      </w:r>
      <w:proofErr w:type="spellStart"/>
      <w:r>
        <w:rPr>
          <w:rFonts w:eastAsia="Calibri"/>
        </w:rPr>
        <w:t>yahoo</w:t>
      </w:r>
      <w:proofErr w:type="spellEnd"/>
      <w:r>
        <w:rPr>
          <w:rFonts w:eastAsia="Calibri"/>
        </w:rPr>
        <w:t xml:space="preserve"> </w:t>
      </w:r>
      <w:proofErr w:type="spellStart"/>
      <w:r>
        <w:rPr>
          <w:rFonts w:eastAsia="Calibri"/>
        </w:rPr>
        <w:t>finance</w:t>
      </w:r>
      <w:proofErr w:type="spellEnd"/>
      <w:r w:rsidR="005D6A28">
        <w:rPr>
          <w:rFonts w:eastAsia="Calibri"/>
        </w:rPr>
        <w:t xml:space="preserve"> con las columnas </w:t>
      </w:r>
      <w:r w:rsidR="005D6A28" w:rsidRPr="005D6A28">
        <w:rPr>
          <w:rFonts w:eastAsia="Calibri"/>
        </w:rPr>
        <w:t>Date</w:t>
      </w:r>
      <w:r w:rsidR="005D6A28">
        <w:rPr>
          <w:rFonts w:eastAsia="Calibri"/>
        </w:rPr>
        <w:t xml:space="preserve">, </w:t>
      </w:r>
      <w:r w:rsidR="005D6A28" w:rsidRPr="005D6A28">
        <w:rPr>
          <w:rFonts w:eastAsia="Calibri"/>
        </w:rPr>
        <w:t>Open</w:t>
      </w:r>
      <w:r w:rsidR="005D6A28">
        <w:rPr>
          <w:rFonts w:eastAsia="Calibri"/>
        </w:rPr>
        <w:t xml:space="preserve">, </w:t>
      </w:r>
      <w:r w:rsidR="005D6A28" w:rsidRPr="005D6A28">
        <w:rPr>
          <w:rFonts w:eastAsia="Calibri"/>
        </w:rPr>
        <w:t>High</w:t>
      </w:r>
      <w:r w:rsidR="005D6A28">
        <w:rPr>
          <w:rFonts w:eastAsia="Calibri"/>
        </w:rPr>
        <w:t xml:space="preserve">, </w:t>
      </w:r>
      <w:r w:rsidR="005D6A28" w:rsidRPr="005D6A28">
        <w:rPr>
          <w:rFonts w:eastAsia="Calibri"/>
        </w:rPr>
        <w:t>Low</w:t>
      </w:r>
      <w:r w:rsidR="005D6A28">
        <w:rPr>
          <w:rFonts w:eastAsia="Calibri"/>
        </w:rPr>
        <w:t xml:space="preserve">, </w:t>
      </w:r>
      <w:proofErr w:type="spellStart"/>
      <w:r w:rsidR="005D6A28" w:rsidRPr="005D6A28">
        <w:rPr>
          <w:rFonts w:eastAsia="Calibri"/>
        </w:rPr>
        <w:t>Close</w:t>
      </w:r>
      <w:proofErr w:type="spellEnd"/>
      <w:r w:rsidR="005D6A28">
        <w:rPr>
          <w:rFonts w:eastAsia="Calibri"/>
        </w:rPr>
        <w:t xml:space="preserve">, </w:t>
      </w:r>
      <w:proofErr w:type="spellStart"/>
      <w:r w:rsidR="005D6A28" w:rsidRPr="005D6A28">
        <w:rPr>
          <w:rFonts w:eastAsia="Calibri"/>
        </w:rPr>
        <w:t>Adj</w:t>
      </w:r>
      <w:proofErr w:type="spellEnd"/>
      <w:r w:rsidR="005D6A28" w:rsidRPr="005D6A28">
        <w:rPr>
          <w:rFonts w:eastAsia="Calibri"/>
        </w:rPr>
        <w:t xml:space="preserve"> </w:t>
      </w:r>
      <w:proofErr w:type="spellStart"/>
      <w:r w:rsidR="005D6A28" w:rsidRPr="005D6A28">
        <w:rPr>
          <w:rFonts w:eastAsia="Calibri"/>
        </w:rPr>
        <w:t>Close</w:t>
      </w:r>
      <w:proofErr w:type="spellEnd"/>
      <w:r w:rsidR="005D6A28">
        <w:rPr>
          <w:rFonts w:eastAsia="Calibri"/>
        </w:rPr>
        <w:t xml:space="preserve"> y finalmente </w:t>
      </w:r>
      <w:proofErr w:type="spellStart"/>
      <w:r w:rsidR="005D6A28" w:rsidRPr="005D6A28">
        <w:rPr>
          <w:rFonts w:eastAsia="Calibri"/>
        </w:rPr>
        <w:t>Volume</w:t>
      </w:r>
      <w:proofErr w:type="spellEnd"/>
      <w:r w:rsidR="005D6A28">
        <w:rPr>
          <w:rFonts w:eastAsia="Calibri"/>
        </w:rPr>
        <w:t>.</w:t>
      </w:r>
    </w:p>
    <w:p w14:paraId="71788E8D" w14:textId="34C9D728" w:rsidR="00F76C4A" w:rsidRDefault="005D6A28" w:rsidP="00717133">
      <w:pPr>
        <w:rPr>
          <w:rFonts w:eastAsia="Calibri"/>
        </w:rPr>
      </w:pPr>
      <w:r>
        <w:rPr>
          <w:rFonts w:eastAsia="Calibri"/>
        </w:rPr>
        <w:t xml:space="preserve">Otra tabla, o colección en este caso es la </w:t>
      </w:r>
      <w:proofErr w:type="spellStart"/>
      <w:r>
        <w:rPr>
          <w:rFonts w:eastAsia="Calibri"/>
        </w:rPr>
        <w:t>proveniende</w:t>
      </w:r>
      <w:proofErr w:type="spellEnd"/>
      <w:r>
        <w:rPr>
          <w:rFonts w:eastAsia="Calibri"/>
        </w:rPr>
        <w:t xml:space="preserve"> del </w:t>
      </w:r>
      <w:proofErr w:type="spellStart"/>
      <w:r>
        <w:rPr>
          <w:rFonts w:eastAsia="Calibri"/>
        </w:rPr>
        <w:t>datalake</w:t>
      </w:r>
      <w:proofErr w:type="spellEnd"/>
      <w:r>
        <w:rPr>
          <w:rFonts w:eastAsia="Calibri"/>
        </w:rPr>
        <w:t xml:space="preserve"> de </w:t>
      </w:r>
      <w:proofErr w:type="spellStart"/>
      <w:r>
        <w:rPr>
          <w:rFonts w:eastAsia="Calibri"/>
        </w:rPr>
        <w:t>twitter</w:t>
      </w:r>
      <w:proofErr w:type="spellEnd"/>
      <w:r>
        <w:rPr>
          <w:rFonts w:eastAsia="Calibri"/>
        </w:rPr>
        <w:t xml:space="preserve">. </w:t>
      </w:r>
      <w:r w:rsidR="00926B86">
        <w:rPr>
          <w:rFonts w:eastAsia="Calibri"/>
        </w:rPr>
        <w:t xml:space="preserve">El </w:t>
      </w:r>
      <w:proofErr w:type="spellStart"/>
      <w:r w:rsidR="00926B86">
        <w:rPr>
          <w:rFonts w:eastAsia="Calibri"/>
        </w:rPr>
        <w:t>datalake</w:t>
      </w:r>
      <w:proofErr w:type="spellEnd"/>
      <w:r w:rsidR="00926B86">
        <w:rPr>
          <w:rFonts w:eastAsia="Calibri"/>
        </w:rPr>
        <w:t xml:space="preserve"> de </w:t>
      </w:r>
      <w:proofErr w:type="spellStart"/>
      <w:r w:rsidR="00926B86">
        <w:rPr>
          <w:rFonts w:eastAsia="Calibri"/>
        </w:rPr>
        <w:t>twitter</w:t>
      </w:r>
      <w:proofErr w:type="spellEnd"/>
      <w:r w:rsidR="00926B86">
        <w:rPr>
          <w:rFonts w:eastAsia="Calibri"/>
        </w:rPr>
        <w:t>, permitió descargar 158 campos (atributos o columnas). Dichos</w:t>
      </w:r>
      <w:r w:rsidR="00926B86">
        <w:rPr>
          <w:rFonts w:eastAsia="Calibri"/>
        </w:rPr>
        <w:t xml:space="preserve"> campos se describen y se da un ejemplo de cada uno de ellos en el anexo 1</w:t>
      </w:r>
      <w:r w:rsidR="00AB495F">
        <w:rPr>
          <w:rFonts w:eastAsia="Calibri"/>
        </w:rPr>
        <w:t>, debido a su gran extensión, no es viable mencionarlos acá.</w:t>
      </w:r>
    </w:p>
    <w:p w14:paraId="1D66279B" w14:textId="31AF02D4" w:rsidR="00F76C4A" w:rsidRPr="00110A65" w:rsidRDefault="00F76C4A" w:rsidP="00717133">
      <w:pPr>
        <w:rPr>
          <w:rFonts w:eastAsia="Calibri"/>
        </w:rPr>
      </w:pPr>
      <w:r>
        <w:rPr>
          <w:rFonts w:eastAsia="Calibri"/>
        </w:rPr>
        <w:t xml:space="preserve">La base de datos de </w:t>
      </w:r>
      <w:proofErr w:type="spellStart"/>
      <w:r>
        <w:rPr>
          <w:rFonts w:eastAsia="Calibri"/>
        </w:rPr>
        <w:t>mongodb</w:t>
      </w:r>
      <w:proofErr w:type="spellEnd"/>
      <w:r>
        <w:rPr>
          <w:rFonts w:eastAsia="Calibri"/>
        </w:rPr>
        <w:t>, tiene 8.000 documentos (filas),</w:t>
      </w:r>
    </w:p>
    <w:p w14:paraId="0D1A84F7" w14:textId="1822D0A8" w:rsidR="00717133" w:rsidRDefault="00DF3C32" w:rsidP="00717133">
      <w:pPr>
        <w:rPr>
          <w:rFonts w:eastAsia="Calibri"/>
          <w:b/>
          <w:bCs/>
        </w:rPr>
      </w:pPr>
      <w:r w:rsidRPr="00DF3C32">
        <w:rPr>
          <w:rFonts w:eastAsia="Calibri"/>
          <w:b/>
          <w:bCs/>
        </w:rPr>
        <w:t>Analizar si los datos iniciales se encuentran procesados de alguna manera</w:t>
      </w:r>
    </w:p>
    <w:p w14:paraId="137DBC35" w14:textId="2DB6280A" w:rsidR="00936861" w:rsidRDefault="00936861" w:rsidP="00717133">
      <w:pPr>
        <w:rPr>
          <w:rFonts w:eastAsia="Calibri"/>
        </w:rPr>
      </w:pPr>
      <w:r w:rsidRPr="00936861">
        <w:rPr>
          <w:rFonts w:eastAsia="Calibri"/>
        </w:rPr>
        <w:t>Los datos extraídos de la API de Twitter generalmente no están procesados de forma predeterminada. La API de Twitter proporciona acceso a datos en tiempo real y a una amplia gama de información disponible en la plataforma, como tweets, usuarios, tendencias, menciones y más. Sin embargo, los datos en bruto obtenidos de la API no están procesados ni analizados de manera automática.</w:t>
      </w:r>
    </w:p>
    <w:p w14:paraId="583F715B" w14:textId="77777777" w:rsidR="00EE1686" w:rsidRPr="008B401A" w:rsidRDefault="00EE1686" w:rsidP="00EE1686">
      <w:pPr>
        <w:rPr>
          <w:b/>
          <w:bCs/>
        </w:rPr>
      </w:pPr>
      <w:r w:rsidRPr="008B401A">
        <w:rPr>
          <w:b/>
          <w:bCs/>
        </w:rPr>
        <w:t>¿Cuántos registros hay?</w:t>
      </w:r>
    </w:p>
    <w:p w14:paraId="03D205CB" w14:textId="388B6F44" w:rsidR="004F7AC1" w:rsidRDefault="00EE1686" w:rsidP="00EE1686">
      <w:r>
        <w:t xml:space="preserve">Son </w:t>
      </w:r>
      <w:r w:rsidR="00F76C4A">
        <w:t>8</w:t>
      </w:r>
      <w:r>
        <w:t>.000 registros</w:t>
      </w:r>
      <w:r w:rsidR="008B401A">
        <w:t xml:space="preserve"> (filas o documentos)</w:t>
      </w:r>
      <w:r w:rsidR="00A63948">
        <w:t xml:space="preserve"> </w:t>
      </w:r>
      <w:r w:rsidR="00CD26EA">
        <w:t xml:space="preserve">en la colección </w:t>
      </w:r>
      <w:r w:rsidR="00A63948">
        <w:t>descargad</w:t>
      </w:r>
      <w:r w:rsidR="00CD26EA">
        <w:t>a</w:t>
      </w:r>
      <w:r w:rsidR="00A63948">
        <w:t xml:space="preserve"> del </w:t>
      </w:r>
      <w:proofErr w:type="spellStart"/>
      <w:r w:rsidR="00A63948">
        <w:t>datalake</w:t>
      </w:r>
      <w:proofErr w:type="spellEnd"/>
      <w:r w:rsidR="00A63948">
        <w:t xml:space="preserve"> de </w:t>
      </w:r>
      <w:proofErr w:type="spellStart"/>
      <w:r w:rsidR="00A63948">
        <w:t>twitter</w:t>
      </w:r>
      <w:proofErr w:type="spellEnd"/>
      <w:r w:rsidR="00CD26EA">
        <w:t xml:space="preserve"> y almacenada en </w:t>
      </w:r>
      <w:proofErr w:type="spellStart"/>
      <w:r w:rsidR="00CD26EA">
        <w:t>mongodb</w:t>
      </w:r>
      <w:proofErr w:type="spellEnd"/>
      <w:r w:rsidR="00A63948">
        <w:t>.</w:t>
      </w:r>
      <w:r w:rsidR="001A4DE0">
        <w:t xml:space="preserve"> </w:t>
      </w:r>
      <w:r w:rsidR="00536DB1">
        <w:t>2</w:t>
      </w:r>
      <w:r w:rsidR="00A63948">
        <w:t>.000 registros (filas)</w:t>
      </w:r>
      <w:r w:rsidR="00CD26EA">
        <w:t xml:space="preserve">, por cada empresa o acción a analizar. Para esto se identificarán las empresas que se mencionan en los textos de </w:t>
      </w:r>
      <w:proofErr w:type="spellStart"/>
      <w:r w:rsidR="00CD26EA">
        <w:t>twitter</w:t>
      </w:r>
      <w:proofErr w:type="spellEnd"/>
      <w:r w:rsidR="00CD26EA">
        <w:t>, y</w:t>
      </w:r>
      <w:r w:rsidR="00FC3668">
        <w:t xml:space="preserve"> cada mención de una empresa diferente, implicaría una base de datos nueva a agregar en el análisis.</w:t>
      </w:r>
      <w:r w:rsidR="001A4DE0">
        <w:t xml:space="preserve"> </w:t>
      </w:r>
      <w:r w:rsidR="004F7AC1">
        <w:t xml:space="preserve">Se estima que en el análisis se pueden incluir al menos </w:t>
      </w:r>
      <w:r w:rsidR="007B7FE2">
        <w:t>1</w:t>
      </w:r>
      <w:r w:rsidR="00536DB1">
        <w:t>0</w:t>
      </w:r>
      <w:r w:rsidR="007B7FE2">
        <w:t>.000 registros (5 empresas) para añadir al portafolio de inversión y realizar sus respectivos análisis.</w:t>
      </w:r>
    </w:p>
    <w:p w14:paraId="0E554EDD" w14:textId="092F29E2" w:rsidR="00FC3668" w:rsidRDefault="001A4DE0" w:rsidP="00EE1686">
      <w:r>
        <w:t xml:space="preserve">En </w:t>
      </w:r>
      <w:r w:rsidR="00FC3668">
        <w:t xml:space="preserve">este análisis </w:t>
      </w:r>
      <w:r>
        <w:t xml:space="preserve">solo se incluyen </w:t>
      </w:r>
      <w:r w:rsidR="00FC3668">
        <w:t>aquellas empresas que se mencionaron en el año 2023.</w:t>
      </w:r>
    </w:p>
    <w:p w14:paraId="14EC95AA" w14:textId="42D80186" w:rsidR="00EE1686" w:rsidRPr="008B401A" w:rsidRDefault="00EE1686" w:rsidP="00EE1686">
      <w:pPr>
        <w:rPr>
          <w:b/>
          <w:bCs/>
        </w:rPr>
      </w:pPr>
      <w:r w:rsidRPr="008B401A">
        <w:rPr>
          <w:b/>
          <w:bCs/>
        </w:rPr>
        <w:t xml:space="preserve">– ¿Son demasiado </w:t>
      </w:r>
      <w:proofErr w:type="gramStart"/>
      <w:r w:rsidRPr="008B401A">
        <w:rPr>
          <w:b/>
          <w:bCs/>
        </w:rPr>
        <w:t>pocos?</w:t>
      </w:r>
      <w:r w:rsidR="008B401A">
        <w:rPr>
          <w:b/>
          <w:bCs/>
        </w:rPr>
        <w:t>¿</w:t>
      </w:r>
      <w:proofErr w:type="gramEnd"/>
      <w:r w:rsidR="008B401A">
        <w:rPr>
          <w:b/>
          <w:bCs/>
        </w:rPr>
        <w:t xml:space="preserve">hay capacidad suficiente para el procesamiento?¿hay valores </w:t>
      </w:r>
      <w:proofErr w:type="spellStart"/>
      <w:r w:rsidR="008B401A">
        <w:rPr>
          <w:b/>
          <w:bCs/>
        </w:rPr>
        <w:t>núlos</w:t>
      </w:r>
      <w:proofErr w:type="spellEnd"/>
      <w:r w:rsidR="008B401A">
        <w:rPr>
          <w:b/>
          <w:bCs/>
        </w:rPr>
        <w:t>?</w:t>
      </w:r>
    </w:p>
    <w:p w14:paraId="466CEA4F" w14:textId="45727113" w:rsidR="00563847" w:rsidRDefault="00EE1686" w:rsidP="00EE1686">
      <w:r>
        <w:t>Para el objetivo del caso de estudio es más que suficiente, porque</w:t>
      </w:r>
      <w:r w:rsidR="00A929C8">
        <w:t xml:space="preserve"> lo que se necesita en la vida real es que se puedan descargar los datos de forma rápida para tomar decisiones en tiempo real</w:t>
      </w:r>
      <w:r w:rsidR="00563847">
        <w:t>, por lo cual, los datos útiles siempre serán los de los últimos días.</w:t>
      </w:r>
      <w:r w:rsidR="008C6991">
        <w:t xml:space="preserve"> </w:t>
      </w:r>
      <w:r w:rsidR="00563847">
        <w:t>Se tiene suficiente</w:t>
      </w:r>
      <w:r w:rsidR="00BD5CA5">
        <w:t xml:space="preserve"> capacidad para el procesamiento</w:t>
      </w:r>
    </w:p>
    <w:p w14:paraId="3F19FC56" w14:textId="1910474F" w:rsidR="002F7ABB" w:rsidRDefault="002F7ABB" w:rsidP="00EE1686">
      <w:r>
        <w:t xml:space="preserve">Normalmente los valores </w:t>
      </w:r>
      <w:proofErr w:type="spellStart"/>
      <w:r>
        <w:t>null</w:t>
      </w:r>
      <w:proofErr w:type="spellEnd"/>
      <w:r>
        <w:t xml:space="preserve">, se encuentran en campos que no se están utilizando en el análisis, por lo cual, cuando se encuentra un campo con valor </w:t>
      </w:r>
      <w:proofErr w:type="spellStart"/>
      <w:r>
        <w:t>null</w:t>
      </w:r>
      <w:proofErr w:type="spellEnd"/>
      <w:r>
        <w:t>, la información sigue siendo útil.</w:t>
      </w:r>
    </w:p>
    <w:p w14:paraId="1317DE3D" w14:textId="37B17722" w:rsidR="005B6028" w:rsidRDefault="005B6028" w:rsidP="005B6028">
      <w:pPr>
        <w:pStyle w:val="Ttulo2"/>
      </w:pPr>
      <w:bookmarkStart w:id="7" w:name="_Toc137419363"/>
      <w:r>
        <w:t>Selección de los datos</w:t>
      </w:r>
      <w:bookmarkEnd w:id="7"/>
    </w:p>
    <w:p w14:paraId="095D75FF" w14:textId="468FF5D2" w:rsidR="00356944" w:rsidRDefault="00356944" w:rsidP="00EE1686">
      <w:pPr>
        <w:rPr>
          <w:b/>
          <w:bCs/>
        </w:rPr>
      </w:pPr>
      <w:r w:rsidRPr="005009A8">
        <w:rPr>
          <w:b/>
          <w:bCs/>
        </w:rPr>
        <w:t>¿</w:t>
      </w:r>
      <w:r w:rsidR="005E11C9" w:rsidRPr="005009A8">
        <w:rPr>
          <w:b/>
          <w:bCs/>
        </w:rPr>
        <w:t>Qué</w:t>
      </w:r>
      <w:r w:rsidRPr="005009A8">
        <w:rPr>
          <w:b/>
          <w:bCs/>
        </w:rPr>
        <w:t xml:space="preserve"> datos son discretos y cuáles continuos?</w:t>
      </w:r>
    </w:p>
    <w:p w14:paraId="66DF2D2B" w14:textId="6CAF3F2B" w:rsidR="00CD2808" w:rsidRPr="00D62B36" w:rsidRDefault="005009A8" w:rsidP="00EE1686">
      <w:r>
        <w:t xml:space="preserve">A </w:t>
      </w:r>
      <w:r w:rsidR="005E11C9">
        <w:t>continuación,</w:t>
      </w:r>
      <w:r>
        <w:t xml:space="preserve"> se clasifica los tipos de datos en la base de datos</w:t>
      </w:r>
      <w:r w:rsidR="006B5767">
        <w:t xml:space="preserve"> </w:t>
      </w:r>
      <w:r>
        <w:t>actual</w:t>
      </w:r>
      <w:r w:rsidR="006B5767">
        <w:t xml:space="preserve"> descargada de </w:t>
      </w:r>
      <w:proofErr w:type="spellStart"/>
      <w:r w:rsidR="006B5767">
        <w:t>twitter</w:t>
      </w:r>
      <w:proofErr w:type="spellEnd"/>
      <w:r w:rsidR="003F64EE">
        <w:t>.</w:t>
      </w:r>
    </w:p>
    <w:p w14:paraId="25F5DF60" w14:textId="4C700590" w:rsidR="003D3F05" w:rsidRDefault="002C1EE6" w:rsidP="00EE1686">
      <w:r>
        <w:lastRenderedPageBreak/>
        <w:t>Son 158 campos diferentes, de los cuales no se utilizarán todos, por lo cual</w:t>
      </w:r>
      <w:r w:rsidR="00834710">
        <w:t xml:space="preserve"> se clasifican a continuación los más útiles </w:t>
      </w:r>
      <w:r w:rsidR="004D4538">
        <w:t xml:space="preserve">que son tipo </w:t>
      </w:r>
      <w:proofErr w:type="spellStart"/>
      <w:r w:rsidR="004D4538">
        <w:t>int</w:t>
      </w:r>
      <w:proofErr w:type="spellEnd"/>
      <w:r w:rsidR="004D4538">
        <w:t xml:space="preserve"> (valores discretos) </w:t>
      </w:r>
      <w:r w:rsidR="00834710">
        <w:t xml:space="preserve">y el resto de </w:t>
      </w:r>
      <w:proofErr w:type="gramStart"/>
      <w:r w:rsidR="00834710">
        <w:t>campos</w:t>
      </w:r>
      <w:proofErr w:type="gramEnd"/>
      <w:r w:rsidR="00834710">
        <w:t xml:space="preserve"> se pueden visualizar en el anexo 1.</w:t>
      </w:r>
    </w:p>
    <w:p w14:paraId="55947FF4" w14:textId="77777777" w:rsidR="00D62B36" w:rsidRPr="00DB4685" w:rsidRDefault="00D62B36" w:rsidP="00D62B36">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w:t>
      </w:r>
    </w:p>
    <w:p w14:paraId="3CFD9A71" w14:textId="77777777" w:rsidR="00D62B36" w:rsidRPr="00BA17A3" w:rsidRDefault="00D62B36" w:rsidP="00D62B36">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followers_count</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450887</w:t>
      </w:r>
      <w:r w:rsidRPr="00BA17A3">
        <w:rPr>
          <w:rFonts w:ascii="Ubuntu Mono" w:eastAsia="Times New Roman" w:hAnsi="Ubuntu Mono" w:cs="Times New Roman"/>
          <w:color w:val="FFFFFF"/>
          <w:sz w:val="21"/>
          <w:szCs w:val="21"/>
          <w:shd w:val="clear" w:color="auto" w:fill="000000"/>
          <w:lang w:val="en-US" w:eastAsia="es-CO"/>
        </w:rPr>
        <w:t>,</w:t>
      </w:r>
    </w:p>
    <w:p w14:paraId="681AC2FB" w14:textId="77777777" w:rsidR="00D62B36" w:rsidRPr="00BA17A3" w:rsidRDefault="00D62B36" w:rsidP="00D62B36">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friends_count</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72</w:t>
      </w:r>
      <w:r w:rsidRPr="00BA17A3">
        <w:rPr>
          <w:rFonts w:ascii="Ubuntu Mono" w:eastAsia="Times New Roman" w:hAnsi="Ubuntu Mono" w:cs="Times New Roman"/>
          <w:color w:val="FFFFFF"/>
          <w:sz w:val="21"/>
          <w:szCs w:val="21"/>
          <w:shd w:val="clear" w:color="auto" w:fill="000000"/>
          <w:lang w:val="en-US" w:eastAsia="es-CO"/>
        </w:rPr>
        <w:t>,</w:t>
      </w:r>
    </w:p>
    <w:p w14:paraId="65B70088" w14:textId="77777777" w:rsidR="00D62B36" w:rsidRPr="00BA17A3" w:rsidRDefault="00D62B36" w:rsidP="00D62B36">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favourites_count</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40595</w:t>
      </w:r>
      <w:r w:rsidRPr="00BA17A3">
        <w:rPr>
          <w:rFonts w:ascii="Ubuntu Mono" w:eastAsia="Times New Roman" w:hAnsi="Ubuntu Mono" w:cs="Times New Roman"/>
          <w:color w:val="FFFFFF"/>
          <w:sz w:val="21"/>
          <w:szCs w:val="21"/>
          <w:shd w:val="clear" w:color="auto" w:fill="000000"/>
          <w:lang w:val="en-US" w:eastAsia="es-CO"/>
        </w:rPr>
        <w:t>,</w:t>
      </w:r>
    </w:p>
    <w:p w14:paraId="389C4A15" w14:textId="77777777" w:rsidR="00D62B36" w:rsidRPr="00BA17A3" w:rsidRDefault="00D62B36" w:rsidP="00D62B36">
      <w:pPr>
        <w:spacing w:after="0" w:line="240" w:lineRule="auto"/>
        <w:rPr>
          <w:rFonts w:ascii="Ubuntu Mono" w:eastAsia="Times New Roman" w:hAnsi="Ubuntu Mono" w:cs="Times New Roman"/>
          <w:color w:val="FFFFFF"/>
          <w:sz w:val="21"/>
          <w:szCs w:val="21"/>
          <w:shd w:val="clear" w:color="auto" w:fill="000000"/>
          <w:lang w:val="es-CO"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s-CO" w:eastAsia="es-CO"/>
        </w:rPr>
        <w:t>retweet_count</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s-CO" w:eastAsia="es-CO"/>
        </w:rPr>
        <w:t>:</w:t>
      </w:r>
      <w:r w:rsidRPr="00BA17A3">
        <w:rPr>
          <w:rFonts w:ascii="Ubuntu Mono" w:eastAsia="Times New Roman" w:hAnsi="Ubuntu Mono" w:cs="Times New Roman"/>
          <w:color w:val="FFFFFF"/>
          <w:sz w:val="21"/>
          <w:szCs w:val="21"/>
          <w:shd w:val="clear" w:color="auto" w:fill="000000"/>
          <w:lang w:val="es-CO"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s-CO" w:eastAsia="es-CO"/>
        </w:rPr>
        <w:t>6</w:t>
      </w:r>
      <w:r w:rsidRPr="00BA17A3">
        <w:rPr>
          <w:rFonts w:ascii="Ubuntu Mono" w:eastAsia="Times New Roman" w:hAnsi="Ubuntu Mono" w:cs="Times New Roman"/>
          <w:color w:val="00A67D"/>
          <w:sz w:val="21"/>
          <w:szCs w:val="21"/>
          <w:bdr w:val="single" w:sz="2" w:space="0" w:color="D9D9E3" w:frame="1"/>
          <w:shd w:val="clear" w:color="auto" w:fill="000000"/>
          <w:lang w:val="es-CO" w:eastAsia="es-CO"/>
        </w:rPr>
        <w:t>,</w:t>
      </w:r>
    </w:p>
    <w:p w14:paraId="5ED2D7F3" w14:textId="77777777" w:rsidR="00D62B36" w:rsidRPr="00BA17A3" w:rsidRDefault="00D62B36" w:rsidP="00D62B36">
      <w:pPr>
        <w:spacing w:after="0" w:line="240" w:lineRule="auto"/>
        <w:rPr>
          <w:rFonts w:ascii="Ubuntu Mono" w:eastAsia="Times New Roman" w:hAnsi="Ubuntu Mono" w:cs="Times New Roman"/>
          <w:color w:val="FFFFFF"/>
          <w:sz w:val="21"/>
          <w:szCs w:val="21"/>
          <w:shd w:val="clear" w:color="auto" w:fill="000000"/>
          <w:lang w:val="es-CO" w:eastAsia="es-CO"/>
        </w:rPr>
      </w:pPr>
      <w:r w:rsidRPr="00BA17A3">
        <w:rPr>
          <w:rFonts w:ascii="Ubuntu Mono" w:eastAsia="Times New Roman" w:hAnsi="Ubuntu Mono" w:cs="Times New Roman"/>
          <w:color w:val="FFFFFF"/>
          <w:sz w:val="21"/>
          <w:szCs w:val="21"/>
          <w:shd w:val="clear" w:color="auto" w:fill="000000"/>
          <w:lang w:val="es-CO"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s-CO" w:eastAsia="es-CO"/>
        </w:rPr>
        <w:t>favorite_count</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s-CO" w:eastAsia="es-CO"/>
        </w:rPr>
        <w:t>:</w:t>
      </w:r>
      <w:r w:rsidRPr="00BA17A3">
        <w:rPr>
          <w:rFonts w:ascii="Ubuntu Mono" w:eastAsia="Times New Roman" w:hAnsi="Ubuntu Mono" w:cs="Times New Roman"/>
          <w:color w:val="FFFFFF"/>
          <w:sz w:val="21"/>
          <w:szCs w:val="21"/>
          <w:shd w:val="clear" w:color="auto" w:fill="000000"/>
          <w:lang w:val="es-CO"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s-CO" w:eastAsia="es-CO"/>
        </w:rPr>
        <w:t>49</w:t>
      </w:r>
      <w:r w:rsidRPr="00BA17A3">
        <w:rPr>
          <w:rFonts w:ascii="Ubuntu Mono" w:eastAsia="Times New Roman" w:hAnsi="Ubuntu Mono" w:cs="Times New Roman"/>
          <w:color w:val="00A67D"/>
          <w:sz w:val="21"/>
          <w:szCs w:val="21"/>
          <w:bdr w:val="single" w:sz="2" w:space="0" w:color="D9D9E3" w:frame="1"/>
          <w:shd w:val="clear" w:color="auto" w:fill="000000"/>
          <w:lang w:val="es-CO" w:eastAsia="es-CO"/>
        </w:rPr>
        <w:t>,</w:t>
      </w:r>
    </w:p>
    <w:p w14:paraId="3ECCD51A" w14:textId="47798676" w:rsidR="00CF4B8E" w:rsidRDefault="004D4538" w:rsidP="00717133">
      <w:pPr>
        <w:rPr>
          <w:rFonts w:eastAsia="Calibri"/>
        </w:rPr>
      </w:pPr>
      <w:r>
        <w:rPr>
          <w:rFonts w:eastAsia="Calibri"/>
        </w:rPr>
        <w:t>}</w:t>
      </w:r>
    </w:p>
    <w:p w14:paraId="4B8FB8AA" w14:textId="04121DEA" w:rsidR="002052AD" w:rsidRPr="002052AD" w:rsidRDefault="002052AD" w:rsidP="002052AD">
      <w:pPr>
        <w:rPr>
          <w:rFonts w:eastAsia="Calibri"/>
        </w:rPr>
      </w:pPr>
      <w:proofErr w:type="spellStart"/>
      <w:r w:rsidRPr="002052AD">
        <w:rPr>
          <w:rFonts w:eastAsia="Calibri"/>
        </w:rPr>
        <w:t>followers_count</w:t>
      </w:r>
      <w:proofErr w:type="spellEnd"/>
      <w:r w:rsidRPr="002052AD">
        <w:rPr>
          <w:rFonts w:eastAsia="Calibri"/>
        </w:rPr>
        <w:t>: Indica la cantidad de seguidores que tiene la cuenta.</w:t>
      </w:r>
    </w:p>
    <w:p w14:paraId="619CA20C" w14:textId="482AA018" w:rsidR="002052AD" w:rsidRDefault="002052AD" w:rsidP="002052AD">
      <w:pPr>
        <w:rPr>
          <w:rFonts w:eastAsia="Calibri"/>
        </w:rPr>
      </w:pPr>
      <w:proofErr w:type="spellStart"/>
      <w:r w:rsidRPr="002052AD">
        <w:rPr>
          <w:rFonts w:eastAsia="Calibri"/>
        </w:rPr>
        <w:t>friends_count</w:t>
      </w:r>
      <w:proofErr w:type="spellEnd"/>
      <w:r w:rsidRPr="002052AD">
        <w:rPr>
          <w:rFonts w:eastAsia="Calibri"/>
        </w:rPr>
        <w:t>: Representa el número de amigos o cuentas a las que sigue la cuenta.</w:t>
      </w:r>
    </w:p>
    <w:p w14:paraId="306BBFA2" w14:textId="40B2D5F6" w:rsidR="002052AD" w:rsidRPr="002052AD" w:rsidRDefault="002052AD" w:rsidP="002052AD">
      <w:pPr>
        <w:rPr>
          <w:rFonts w:eastAsia="Calibri"/>
        </w:rPr>
      </w:pPr>
      <w:proofErr w:type="spellStart"/>
      <w:r w:rsidRPr="002052AD">
        <w:rPr>
          <w:rFonts w:eastAsia="Calibri"/>
        </w:rPr>
        <w:t>favourites_count</w:t>
      </w:r>
      <w:proofErr w:type="spellEnd"/>
      <w:r w:rsidRPr="002052AD">
        <w:rPr>
          <w:rFonts w:eastAsia="Calibri"/>
        </w:rPr>
        <w:t xml:space="preserve">: Muestra la cantidad de tweets que la cuenta ha marcado como favoritos. </w:t>
      </w:r>
    </w:p>
    <w:p w14:paraId="0AC97CF2" w14:textId="27C706D3" w:rsidR="002052AD" w:rsidRPr="002052AD" w:rsidRDefault="002052AD" w:rsidP="002052AD">
      <w:pPr>
        <w:rPr>
          <w:rFonts w:eastAsia="Calibri"/>
        </w:rPr>
      </w:pPr>
      <w:proofErr w:type="spellStart"/>
      <w:r w:rsidRPr="002052AD">
        <w:rPr>
          <w:rFonts w:eastAsia="Calibri"/>
        </w:rPr>
        <w:t>retweet_count</w:t>
      </w:r>
      <w:proofErr w:type="spellEnd"/>
      <w:r w:rsidRPr="002052AD">
        <w:rPr>
          <w:rFonts w:eastAsia="Calibri"/>
        </w:rPr>
        <w:t xml:space="preserve">: Indica el número de veces que los tweets de la cuenta han sido retuiteados por otros usuarios. </w:t>
      </w:r>
    </w:p>
    <w:p w14:paraId="1B27D352" w14:textId="195D98EF" w:rsidR="002052AD" w:rsidRDefault="002052AD" w:rsidP="002052AD">
      <w:pPr>
        <w:rPr>
          <w:rFonts w:eastAsia="Calibri"/>
        </w:rPr>
      </w:pPr>
      <w:proofErr w:type="spellStart"/>
      <w:r w:rsidRPr="002052AD">
        <w:rPr>
          <w:rFonts w:eastAsia="Calibri"/>
        </w:rPr>
        <w:t>favorite_count</w:t>
      </w:r>
      <w:proofErr w:type="spellEnd"/>
      <w:r w:rsidRPr="002052AD">
        <w:rPr>
          <w:rFonts w:eastAsia="Calibri"/>
        </w:rPr>
        <w:t>: Representa la cantidad de veces que los tweets de la cuenta han sido marcados como favoritos por otros usuarios.</w:t>
      </w:r>
    </w:p>
    <w:p w14:paraId="172A9DC3" w14:textId="5ABFE227" w:rsidR="00D36377" w:rsidRDefault="00D36377" w:rsidP="002052AD">
      <w:pPr>
        <w:rPr>
          <w:rFonts w:eastAsia="Calibri"/>
        </w:rPr>
      </w:pPr>
      <w:r>
        <w:rPr>
          <w:rFonts w:eastAsia="Calibri"/>
        </w:rPr>
        <w:t xml:space="preserve">Los anteriores </w:t>
      </w:r>
      <w:r w:rsidRPr="00D36377">
        <w:rPr>
          <w:rFonts w:eastAsia="Calibri"/>
          <w:b/>
          <w:bCs/>
        </w:rPr>
        <w:t xml:space="preserve">campos son necesarios </w:t>
      </w:r>
      <w:r w:rsidR="00CB13AC">
        <w:rPr>
          <w:rFonts w:eastAsia="Calibri"/>
          <w:b/>
          <w:bCs/>
        </w:rPr>
        <w:t>para</w:t>
      </w:r>
      <w:r>
        <w:rPr>
          <w:rFonts w:eastAsia="Calibri"/>
          <w:b/>
          <w:bCs/>
        </w:rPr>
        <w:t xml:space="preserve"> identificar el nivel de credibilidad que tiene la cuenta</w:t>
      </w:r>
      <w:r w:rsidR="00BB1199">
        <w:rPr>
          <w:rFonts w:eastAsia="Calibri"/>
          <w:b/>
          <w:bCs/>
        </w:rPr>
        <w:t>, asegurando así, un nivel de credibilidad determinado</w:t>
      </w:r>
      <w:r w:rsidR="00CB13AC">
        <w:rPr>
          <w:rFonts w:eastAsia="Calibri"/>
          <w:b/>
          <w:bCs/>
        </w:rPr>
        <w:t xml:space="preserve"> </w:t>
      </w:r>
      <w:r w:rsidR="00CB13AC" w:rsidRPr="00CB13AC">
        <w:rPr>
          <w:rFonts w:eastAsia="Calibri"/>
        </w:rPr>
        <w:t>de los tweets.</w:t>
      </w:r>
    </w:p>
    <w:p w14:paraId="6CD6A0B1" w14:textId="26C326F5" w:rsidR="00715B18" w:rsidRDefault="00DF08D0" w:rsidP="00717133">
      <w:pPr>
        <w:rPr>
          <w:rFonts w:eastAsia="Calibri"/>
        </w:rPr>
      </w:pPr>
      <w:r>
        <w:rPr>
          <w:rFonts w:eastAsia="Calibri"/>
        </w:rPr>
        <w:t xml:space="preserve">No se observaron valores tipo </w:t>
      </w:r>
      <w:proofErr w:type="spellStart"/>
      <w:r>
        <w:rPr>
          <w:rFonts w:eastAsia="Calibri"/>
        </w:rPr>
        <w:t>float</w:t>
      </w:r>
      <w:proofErr w:type="spellEnd"/>
      <w:r w:rsidR="008D3FE5">
        <w:rPr>
          <w:rFonts w:eastAsia="Calibri"/>
        </w:rPr>
        <w:t xml:space="preserve"> o </w:t>
      </w:r>
      <w:proofErr w:type="spellStart"/>
      <w:r w:rsidR="008D3FE5">
        <w:rPr>
          <w:rFonts w:eastAsia="Calibri"/>
        </w:rPr>
        <w:t>double</w:t>
      </w:r>
      <w:proofErr w:type="spellEnd"/>
      <w:r w:rsidR="008D3FE5">
        <w:rPr>
          <w:rFonts w:eastAsia="Calibri"/>
        </w:rPr>
        <w:t xml:space="preserve"> útiles</w:t>
      </w:r>
      <w:r>
        <w:rPr>
          <w:rFonts w:eastAsia="Calibri"/>
        </w:rPr>
        <w:t xml:space="preserve"> (valores continuos) en la base de datos.</w:t>
      </w:r>
    </w:p>
    <w:p w14:paraId="647A6223" w14:textId="3222D014" w:rsidR="000E1301" w:rsidRDefault="000E1301" w:rsidP="00717133">
      <w:pPr>
        <w:rPr>
          <w:rFonts w:eastAsia="Calibri"/>
        </w:rPr>
      </w:pPr>
      <w:r>
        <w:rPr>
          <w:rFonts w:eastAsia="Calibri"/>
        </w:rPr>
        <w:t>Los valores</w:t>
      </w:r>
      <w:r w:rsidRPr="00CB13AC">
        <w:rPr>
          <w:rFonts w:eastAsia="Calibri"/>
          <w:b/>
          <w:bCs/>
        </w:rPr>
        <w:t xml:space="preserve"> tipo texto o </w:t>
      </w:r>
      <w:proofErr w:type="spellStart"/>
      <w:r w:rsidRPr="00CB13AC">
        <w:rPr>
          <w:rFonts w:eastAsia="Calibri"/>
          <w:b/>
          <w:bCs/>
        </w:rPr>
        <w:t>string</w:t>
      </w:r>
      <w:proofErr w:type="spellEnd"/>
      <w:r w:rsidRPr="00CB13AC">
        <w:rPr>
          <w:rFonts w:eastAsia="Calibri"/>
          <w:b/>
          <w:bCs/>
        </w:rPr>
        <w:t xml:space="preserve"> </w:t>
      </w:r>
      <w:r w:rsidR="00903D3E">
        <w:rPr>
          <w:rFonts w:eastAsia="Calibri"/>
        </w:rPr>
        <w:t xml:space="preserve">que son útiles para el caso de estudio </w:t>
      </w:r>
      <w:r>
        <w:rPr>
          <w:rFonts w:eastAsia="Calibri"/>
        </w:rPr>
        <w:t>son los siguientes:</w:t>
      </w:r>
    </w:p>
    <w:p w14:paraId="322D2E5F" w14:textId="77777777" w:rsidR="00903D3E" w:rsidRPr="00DB4685" w:rsidRDefault="00903D3E" w:rsidP="00903D3E">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w:t>
      </w:r>
    </w:p>
    <w:p w14:paraId="07BC1760" w14:textId="77777777" w:rsidR="00903D3E" w:rsidRPr="00DB4685" w:rsidRDefault="00903D3E" w:rsidP="00903D3E">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created_at</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'Tue May 09 16:46:57 +0000 2023'</w:t>
      </w:r>
      <w:r w:rsidRPr="00DB4685">
        <w:rPr>
          <w:rFonts w:ascii="Ubuntu Mono" w:eastAsia="Times New Roman" w:hAnsi="Ubuntu Mono" w:cs="Times New Roman"/>
          <w:color w:val="FFFFFF"/>
          <w:sz w:val="21"/>
          <w:szCs w:val="21"/>
          <w:shd w:val="clear" w:color="auto" w:fill="000000"/>
          <w:lang w:val="en-US" w:eastAsia="es-CO"/>
        </w:rPr>
        <w:t>,</w:t>
      </w:r>
    </w:p>
    <w:p w14:paraId="72A695C3" w14:textId="77777777" w:rsidR="00903D3E" w:rsidRPr="00DB4685" w:rsidRDefault="00903D3E" w:rsidP="00903D3E">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text:</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'$34.4 trillion index price discovery. https://t.co/6PefA9mjWz'</w:t>
      </w:r>
      <w:r w:rsidRPr="00DB4685">
        <w:rPr>
          <w:rFonts w:ascii="Ubuntu Mono" w:eastAsia="Times New Roman" w:hAnsi="Ubuntu Mono" w:cs="Times New Roman"/>
          <w:color w:val="FFFFFF"/>
          <w:sz w:val="21"/>
          <w:szCs w:val="21"/>
          <w:shd w:val="clear" w:color="auto" w:fill="000000"/>
          <w:lang w:val="en-US" w:eastAsia="es-CO"/>
        </w:rPr>
        <w:t>,</w:t>
      </w:r>
    </w:p>
    <w:p w14:paraId="25F2C6C7" w14:textId="77777777" w:rsidR="00903D3E" w:rsidRPr="00BA17A3" w:rsidRDefault="00903D3E" w:rsidP="00903D3E">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name:</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'Sven Henrich'</w:t>
      </w:r>
      <w:r w:rsidRPr="00BA17A3">
        <w:rPr>
          <w:rFonts w:ascii="Ubuntu Mono" w:eastAsia="Times New Roman" w:hAnsi="Ubuntu Mono" w:cs="Times New Roman"/>
          <w:color w:val="FFFFFF"/>
          <w:sz w:val="21"/>
          <w:szCs w:val="21"/>
          <w:shd w:val="clear" w:color="auto" w:fill="000000"/>
          <w:lang w:val="en-US" w:eastAsia="es-CO"/>
        </w:rPr>
        <w:t>,</w:t>
      </w:r>
    </w:p>
    <w:p w14:paraId="6DC09901" w14:textId="77777777" w:rsidR="00903D3E" w:rsidRPr="00BA17A3" w:rsidRDefault="00903D3E" w:rsidP="00903D3E">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screen_name</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w:t>
      </w:r>
      <w:proofErr w:type="spellStart"/>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NorthmanTrader</w:t>
      </w:r>
      <w:proofErr w:type="spellEnd"/>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w:t>
      </w:r>
    </w:p>
    <w:p w14:paraId="10BABDF7" w14:textId="77777777" w:rsidR="00903D3E" w:rsidRPr="00BA17A3" w:rsidRDefault="00903D3E" w:rsidP="00903D3E">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location:</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'England, United Kingdom'</w:t>
      </w:r>
      <w:r w:rsidRPr="00BA17A3">
        <w:rPr>
          <w:rFonts w:ascii="Ubuntu Mono" w:eastAsia="Times New Roman" w:hAnsi="Ubuntu Mono" w:cs="Times New Roman"/>
          <w:color w:val="FFFFFF"/>
          <w:sz w:val="21"/>
          <w:szCs w:val="21"/>
          <w:shd w:val="clear" w:color="auto" w:fill="000000"/>
          <w:lang w:val="en-US" w:eastAsia="es-CO"/>
        </w:rPr>
        <w:t>,</w:t>
      </w:r>
    </w:p>
    <w:p w14:paraId="67167748" w14:textId="77777777" w:rsidR="00903D3E" w:rsidRPr="00BA17A3" w:rsidRDefault="00903D3E" w:rsidP="00903D3E">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description:</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 xml:space="preserve">'Founder: </w:t>
      </w:r>
      <w:proofErr w:type="spellStart"/>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NorthmanTrader</w:t>
      </w:r>
      <w:proofErr w:type="spellEnd"/>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 Financial Market Strategist. Macro &amp; Technical Analysis. Keeping it real. Subscribe: https://t.co/rmRFFvMRaH…'</w:t>
      </w:r>
      <w:r w:rsidRPr="00BA17A3">
        <w:rPr>
          <w:rFonts w:ascii="Ubuntu Mono" w:eastAsia="Times New Roman" w:hAnsi="Ubuntu Mono" w:cs="Times New Roman"/>
          <w:color w:val="FFFFFF"/>
          <w:sz w:val="21"/>
          <w:szCs w:val="21"/>
          <w:shd w:val="clear" w:color="auto" w:fill="000000"/>
          <w:lang w:val="en-US" w:eastAsia="es-CO"/>
        </w:rPr>
        <w:t>,</w:t>
      </w:r>
    </w:p>
    <w:p w14:paraId="73558308" w14:textId="3501AD49" w:rsidR="00903D3E" w:rsidRPr="00BA17A3" w:rsidRDefault="00903D3E" w:rsidP="00F9641F">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url:</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'https://t.co/2rOR1Gp0G6'</w:t>
      </w:r>
      <w:r w:rsidRPr="00BA17A3">
        <w:rPr>
          <w:rFonts w:ascii="Ubuntu Mono" w:eastAsia="Times New Roman" w:hAnsi="Ubuntu Mono" w:cs="Times New Roman"/>
          <w:color w:val="FFFFFF"/>
          <w:sz w:val="21"/>
          <w:szCs w:val="21"/>
          <w:shd w:val="clear" w:color="auto" w:fill="000000"/>
          <w:lang w:val="en-US" w:eastAsia="es-CO"/>
        </w:rPr>
        <w:t>,</w:t>
      </w:r>
    </w:p>
    <w:p w14:paraId="3290BC2C" w14:textId="77777777" w:rsidR="00903D3E" w:rsidRPr="00BA17A3" w:rsidRDefault="00903D3E" w:rsidP="00903D3E">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created_at</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'Tue Jul 24 10:12:44 +0000 2012'</w:t>
      </w:r>
      <w:r w:rsidRPr="00BA17A3">
        <w:rPr>
          <w:rFonts w:ascii="Ubuntu Mono" w:eastAsia="Times New Roman" w:hAnsi="Ubuntu Mono" w:cs="Times New Roman"/>
          <w:color w:val="FFFFFF"/>
          <w:sz w:val="21"/>
          <w:szCs w:val="21"/>
          <w:shd w:val="clear" w:color="auto" w:fill="000000"/>
          <w:lang w:val="en-US" w:eastAsia="es-CO"/>
        </w:rPr>
        <w:t>,</w:t>
      </w:r>
    </w:p>
    <w:p w14:paraId="2C166D2A" w14:textId="276C07D5" w:rsidR="007E16F8" w:rsidRPr="007E16F8" w:rsidRDefault="00903D3E" w:rsidP="00717133">
      <w:pPr>
        <w:rPr>
          <w:rFonts w:ascii="Ubuntu Mono" w:eastAsia="Times New Roman" w:hAnsi="Ubuntu Mono" w:cs="Times New Roman"/>
          <w:color w:val="00A67D"/>
          <w:sz w:val="21"/>
          <w:szCs w:val="21"/>
          <w:bdr w:val="single" w:sz="2" w:space="0" w:color="D9D9E3" w:frame="1"/>
          <w:shd w:val="clear" w:color="auto" w:fill="000000"/>
          <w:lang w:val="es-CO" w:eastAsia="es-CO"/>
        </w:rPr>
      </w:pPr>
      <w:r>
        <w:rPr>
          <w:rFonts w:ascii="Ubuntu Mono" w:eastAsia="Times New Roman" w:hAnsi="Ubuntu Mono" w:cs="Times New Roman"/>
          <w:color w:val="00A67D"/>
          <w:sz w:val="21"/>
          <w:szCs w:val="21"/>
          <w:bdr w:val="single" w:sz="2" w:space="0" w:color="D9D9E3" w:frame="1"/>
          <w:shd w:val="clear" w:color="auto" w:fill="000000"/>
          <w:lang w:val="es-CO" w:eastAsia="es-CO"/>
        </w:rPr>
        <w:t>}</w:t>
      </w:r>
    </w:p>
    <w:p w14:paraId="03E03B02" w14:textId="779728CF" w:rsidR="007E16F8" w:rsidRPr="007E16F8" w:rsidRDefault="007E16F8" w:rsidP="007E16F8">
      <w:pPr>
        <w:rPr>
          <w:rFonts w:eastAsia="Calibri"/>
        </w:rPr>
      </w:pPr>
      <w:proofErr w:type="spellStart"/>
      <w:r w:rsidRPr="007E16F8">
        <w:rPr>
          <w:rFonts w:eastAsia="Calibri"/>
        </w:rPr>
        <w:t>created_at</w:t>
      </w:r>
      <w:proofErr w:type="spellEnd"/>
      <w:r w:rsidRPr="007E16F8">
        <w:rPr>
          <w:rFonts w:eastAsia="Calibri"/>
        </w:rPr>
        <w:t>: Indica la fecha y hora en que se creó el tweet. Proporciona información sobre el momento exacto en que se publicó el tweet.</w:t>
      </w:r>
      <w:r w:rsidR="00D36377">
        <w:rPr>
          <w:rFonts w:eastAsia="Calibri"/>
        </w:rPr>
        <w:t xml:space="preserve"> </w:t>
      </w:r>
      <w:r w:rsidR="00F16F1E">
        <w:rPr>
          <w:rFonts w:eastAsia="Calibri"/>
        </w:rPr>
        <w:t>P</w:t>
      </w:r>
      <w:r w:rsidR="00D36377">
        <w:rPr>
          <w:rFonts w:eastAsia="Calibri"/>
        </w:rPr>
        <w:t xml:space="preserve">ermite alinear las fechas de registro del valor de la acción de la fuente de datos de </w:t>
      </w:r>
      <w:proofErr w:type="spellStart"/>
      <w:r w:rsidR="00D36377">
        <w:rPr>
          <w:rFonts w:eastAsia="Calibri"/>
        </w:rPr>
        <w:t>yahoo</w:t>
      </w:r>
      <w:proofErr w:type="spellEnd"/>
      <w:r w:rsidR="00D36377">
        <w:rPr>
          <w:rFonts w:eastAsia="Calibri"/>
        </w:rPr>
        <w:t xml:space="preserve"> con el </w:t>
      </w:r>
      <w:proofErr w:type="spellStart"/>
      <w:r w:rsidR="00D36377">
        <w:rPr>
          <w:rFonts w:eastAsia="Calibri"/>
        </w:rPr>
        <w:t>datalake</w:t>
      </w:r>
      <w:proofErr w:type="spellEnd"/>
      <w:r w:rsidR="00D36377">
        <w:rPr>
          <w:rFonts w:eastAsia="Calibri"/>
        </w:rPr>
        <w:t xml:space="preserve"> de </w:t>
      </w:r>
      <w:proofErr w:type="spellStart"/>
      <w:r w:rsidR="00D36377">
        <w:rPr>
          <w:rFonts w:eastAsia="Calibri"/>
        </w:rPr>
        <w:t>twitter</w:t>
      </w:r>
      <w:proofErr w:type="spellEnd"/>
      <w:r w:rsidR="00D36377">
        <w:rPr>
          <w:rFonts w:eastAsia="Calibri"/>
        </w:rPr>
        <w:t>.</w:t>
      </w:r>
    </w:p>
    <w:p w14:paraId="78BE4BCF" w14:textId="6D8AFCE5" w:rsidR="007E16F8" w:rsidRPr="007E16F8" w:rsidRDefault="007E16F8" w:rsidP="007E16F8">
      <w:pPr>
        <w:rPr>
          <w:rFonts w:eastAsia="Calibri"/>
        </w:rPr>
      </w:pPr>
      <w:proofErr w:type="spellStart"/>
      <w:r w:rsidRPr="007E16F8">
        <w:rPr>
          <w:rFonts w:eastAsia="Calibri"/>
        </w:rPr>
        <w:t>text</w:t>
      </w:r>
      <w:proofErr w:type="spellEnd"/>
      <w:r w:rsidRPr="007E16F8">
        <w:rPr>
          <w:rFonts w:eastAsia="Calibri"/>
        </w:rPr>
        <w:t>: Contiene el texto del tweet en sí.</w:t>
      </w:r>
      <w:r w:rsidR="00D36377">
        <w:rPr>
          <w:rFonts w:eastAsia="Calibri"/>
        </w:rPr>
        <w:t xml:space="preserve"> Este atributo es importante porque es donde se aplica el proceso NLP de análisis de sentimiento, </w:t>
      </w:r>
      <w:r w:rsidR="003A10ED">
        <w:rPr>
          <w:rFonts w:eastAsia="Calibri"/>
        </w:rPr>
        <w:t>tema o intención.</w:t>
      </w:r>
    </w:p>
    <w:p w14:paraId="41E51DA5" w14:textId="2E67A284" w:rsidR="007E16F8" w:rsidRPr="007E16F8" w:rsidRDefault="007E16F8" w:rsidP="007E16F8">
      <w:pPr>
        <w:rPr>
          <w:rFonts w:eastAsia="Calibri"/>
        </w:rPr>
      </w:pPr>
      <w:proofErr w:type="spellStart"/>
      <w:r w:rsidRPr="007E16F8">
        <w:rPr>
          <w:rFonts w:eastAsia="Calibri"/>
        </w:rPr>
        <w:t>name</w:t>
      </w:r>
      <w:proofErr w:type="spellEnd"/>
      <w:r w:rsidRPr="007E16F8">
        <w:rPr>
          <w:rFonts w:eastAsia="Calibri"/>
        </w:rPr>
        <w:t>: Representa el nombre asociado a la cuenta de Twitter.</w:t>
      </w:r>
      <w:r w:rsidR="003A10ED">
        <w:rPr>
          <w:rFonts w:eastAsia="Calibri"/>
        </w:rPr>
        <w:t xml:space="preserve"> Es importante para identificar al sujeto que proporciona la información</w:t>
      </w:r>
      <w:r w:rsidR="00967EC2">
        <w:rPr>
          <w:rFonts w:eastAsia="Calibri"/>
        </w:rPr>
        <w:t xml:space="preserve"> para evaluar mejor la credibilidad.</w:t>
      </w:r>
    </w:p>
    <w:p w14:paraId="13DB8037" w14:textId="58D27D4A" w:rsidR="007E16F8" w:rsidRPr="007E16F8" w:rsidRDefault="007E16F8" w:rsidP="007E16F8">
      <w:pPr>
        <w:rPr>
          <w:rFonts w:eastAsia="Calibri"/>
        </w:rPr>
      </w:pPr>
      <w:proofErr w:type="spellStart"/>
      <w:r w:rsidRPr="007E16F8">
        <w:rPr>
          <w:rFonts w:eastAsia="Calibri"/>
        </w:rPr>
        <w:lastRenderedPageBreak/>
        <w:t>screen_name</w:t>
      </w:r>
      <w:proofErr w:type="spellEnd"/>
      <w:r w:rsidRPr="007E16F8">
        <w:rPr>
          <w:rFonts w:eastAsia="Calibri"/>
        </w:rPr>
        <w:t xml:space="preserve">: Es el nombre de usuario único asignado a la cuenta en Twitter. </w:t>
      </w:r>
      <w:r w:rsidR="003A10ED">
        <w:rPr>
          <w:rFonts w:eastAsia="Calibri"/>
        </w:rPr>
        <w:t xml:space="preserve">Es importante para ubicar la cuenta en </w:t>
      </w:r>
      <w:proofErr w:type="spellStart"/>
      <w:r w:rsidR="003A10ED">
        <w:rPr>
          <w:rFonts w:eastAsia="Calibri"/>
        </w:rPr>
        <w:t>twitter</w:t>
      </w:r>
      <w:proofErr w:type="spellEnd"/>
      <w:r w:rsidR="003A10ED">
        <w:rPr>
          <w:rFonts w:eastAsia="Calibri"/>
        </w:rPr>
        <w:t xml:space="preserve"> y validar distintas entradas de </w:t>
      </w:r>
      <w:r w:rsidR="00F02175">
        <w:rPr>
          <w:rFonts w:eastAsia="Calibri"/>
        </w:rPr>
        <w:t>datos</w:t>
      </w:r>
      <w:r w:rsidR="003A10ED">
        <w:rPr>
          <w:rFonts w:eastAsia="Calibri"/>
        </w:rPr>
        <w:t>.</w:t>
      </w:r>
    </w:p>
    <w:p w14:paraId="35E69E2E" w14:textId="6971E412" w:rsidR="007E16F8" w:rsidRPr="007E16F8" w:rsidRDefault="007E16F8" w:rsidP="007E16F8">
      <w:pPr>
        <w:rPr>
          <w:rFonts w:eastAsia="Calibri"/>
        </w:rPr>
      </w:pPr>
      <w:proofErr w:type="spellStart"/>
      <w:r w:rsidRPr="007E16F8">
        <w:rPr>
          <w:rFonts w:eastAsia="Calibri"/>
        </w:rPr>
        <w:t>location</w:t>
      </w:r>
      <w:proofErr w:type="spellEnd"/>
      <w:r w:rsidRPr="007E16F8">
        <w:rPr>
          <w:rFonts w:eastAsia="Calibri"/>
        </w:rPr>
        <w:t>: Indica la ubicación especificada por el propietario de la cuenta.</w:t>
      </w:r>
    </w:p>
    <w:p w14:paraId="55DB2B29" w14:textId="38A23A30" w:rsidR="007E16F8" w:rsidRPr="007E16F8" w:rsidRDefault="007E16F8" w:rsidP="007E16F8">
      <w:pPr>
        <w:rPr>
          <w:rFonts w:eastAsia="Calibri"/>
        </w:rPr>
      </w:pPr>
      <w:proofErr w:type="spellStart"/>
      <w:r w:rsidRPr="007E16F8">
        <w:rPr>
          <w:rFonts w:eastAsia="Calibri"/>
        </w:rPr>
        <w:t>description</w:t>
      </w:r>
      <w:proofErr w:type="spellEnd"/>
      <w:r w:rsidRPr="007E16F8">
        <w:rPr>
          <w:rFonts w:eastAsia="Calibri"/>
        </w:rPr>
        <w:t>: Proporciona una breve descripción o biografía del propietario de la cuenta.</w:t>
      </w:r>
      <w:r w:rsidR="00F02175">
        <w:rPr>
          <w:rFonts w:eastAsia="Calibri"/>
        </w:rPr>
        <w:t xml:space="preserve"> Permite fundamentar la credibilidad de la cuenta basada en el historial de conocimiento del propietario.</w:t>
      </w:r>
    </w:p>
    <w:p w14:paraId="12AAA389" w14:textId="6AC8FA45" w:rsidR="007E16F8" w:rsidRPr="007E16F8" w:rsidRDefault="007E16F8" w:rsidP="007E16F8">
      <w:pPr>
        <w:rPr>
          <w:rFonts w:eastAsia="Calibri"/>
        </w:rPr>
      </w:pPr>
      <w:r w:rsidRPr="007E16F8">
        <w:rPr>
          <w:rFonts w:eastAsia="Calibri"/>
        </w:rPr>
        <w:t>url: Representa una URL asociada a la cuenta.</w:t>
      </w:r>
      <w:r w:rsidR="00F02175">
        <w:rPr>
          <w:rFonts w:eastAsia="Calibri"/>
        </w:rPr>
        <w:t xml:space="preserve"> Permite ubicar la cuenta en la web.</w:t>
      </w:r>
    </w:p>
    <w:p w14:paraId="43DA61D2" w14:textId="3B360621" w:rsidR="007E16F8" w:rsidRDefault="007E16F8" w:rsidP="007E16F8">
      <w:pPr>
        <w:rPr>
          <w:rFonts w:eastAsia="Calibri"/>
        </w:rPr>
      </w:pPr>
      <w:proofErr w:type="spellStart"/>
      <w:r w:rsidRPr="007E16F8">
        <w:rPr>
          <w:rFonts w:eastAsia="Calibri"/>
        </w:rPr>
        <w:t>created_at</w:t>
      </w:r>
      <w:proofErr w:type="spellEnd"/>
      <w:r w:rsidRPr="007E16F8">
        <w:rPr>
          <w:rFonts w:eastAsia="Calibri"/>
        </w:rPr>
        <w:t xml:space="preserve">: Indica la fecha y hora en que se creó la cuenta de Twitter. </w:t>
      </w:r>
      <w:r w:rsidR="00D73B71">
        <w:rPr>
          <w:rFonts w:eastAsia="Calibri"/>
        </w:rPr>
        <w:t xml:space="preserve">La fecha en la que se creó la cuenta es un importante indicador de credibilidad de </w:t>
      </w:r>
      <w:proofErr w:type="gramStart"/>
      <w:r w:rsidR="00D73B71">
        <w:rPr>
          <w:rFonts w:eastAsia="Calibri"/>
        </w:rPr>
        <w:t>la misma</w:t>
      </w:r>
      <w:proofErr w:type="gramEnd"/>
      <w:r w:rsidR="00D73B71">
        <w:rPr>
          <w:rFonts w:eastAsia="Calibri"/>
        </w:rPr>
        <w:t>.</w:t>
      </w:r>
    </w:p>
    <w:p w14:paraId="7BF870B9" w14:textId="6769A466" w:rsidR="000E1301" w:rsidRDefault="005E11C9" w:rsidP="00717133">
      <w:pPr>
        <w:rPr>
          <w:rFonts w:eastAsia="Calibri"/>
        </w:rPr>
      </w:pPr>
      <w:r w:rsidRPr="005E11C9">
        <w:rPr>
          <w:rFonts w:eastAsia="Calibri"/>
        </w:rPr>
        <w:t xml:space="preserve">A </w:t>
      </w:r>
      <w:r w:rsidRPr="005E11C9">
        <w:rPr>
          <w:rFonts w:eastAsia="Calibri"/>
        </w:rPr>
        <w:t>continuación,</w:t>
      </w:r>
      <w:r w:rsidR="00C008CC">
        <w:rPr>
          <w:rFonts w:eastAsia="Calibri"/>
        </w:rPr>
        <w:t xml:space="preserve"> con 7 campos diferentes,</w:t>
      </w:r>
      <w:r w:rsidRPr="005E11C9">
        <w:rPr>
          <w:rFonts w:eastAsia="Calibri"/>
        </w:rPr>
        <w:t xml:space="preserve"> se clasifican los tipos de datos que se pueden encontrar en la base de datos</w:t>
      </w:r>
      <w:r>
        <w:rPr>
          <w:rFonts w:eastAsia="Calibri"/>
        </w:rPr>
        <w:t xml:space="preserve"> </w:t>
      </w:r>
      <w:r w:rsidRPr="005E11C9">
        <w:rPr>
          <w:rFonts w:eastAsia="Calibri"/>
        </w:rPr>
        <w:t xml:space="preserve">descargada de </w:t>
      </w:r>
      <w:proofErr w:type="spellStart"/>
      <w:r>
        <w:rPr>
          <w:rFonts w:eastAsia="Calibri"/>
        </w:rPr>
        <w:t>yahoo</w:t>
      </w:r>
      <w:proofErr w:type="spellEnd"/>
      <w:r>
        <w:rPr>
          <w:rFonts w:eastAsia="Calibri"/>
        </w:rPr>
        <w:t xml:space="preserve"> </w:t>
      </w:r>
      <w:proofErr w:type="spellStart"/>
      <w:r>
        <w:rPr>
          <w:rFonts w:eastAsia="Calibri"/>
        </w:rPr>
        <w:t>finance</w:t>
      </w:r>
      <w:proofErr w:type="spellEnd"/>
      <w:r>
        <w:rPr>
          <w:rFonts w:eastAsia="Calibri"/>
        </w:rPr>
        <w:t>:</w:t>
      </w:r>
    </w:p>
    <w:p w14:paraId="6B16D7C0" w14:textId="11410BB6" w:rsidR="008A339F" w:rsidRPr="008A339F" w:rsidRDefault="008A339F" w:rsidP="008A339F">
      <w:pPr>
        <w:rPr>
          <w:rFonts w:eastAsia="Calibri"/>
          <w:lang w:val="es-CO"/>
        </w:rPr>
      </w:pPr>
      <w:r w:rsidRPr="008A339F">
        <w:rPr>
          <w:rFonts w:eastAsia="Calibri"/>
          <w:lang w:val="es-CO"/>
        </w:rPr>
        <w:t>Valores discretos</w:t>
      </w:r>
      <w:r>
        <w:rPr>
          <w:rFonts w:eastAsia="Calibri"/>
          <w:lang w:val="es-CO"/>
        </w:rPr>
        <w:t>:</w:t>
      </w:r>
    </w:p>
    <w:p w14:paraId="3D61866B" w14:textId="1DBABD81" w:rsidR="008A339F" w:rsidRPr="008A339F" w:rsidRDefault="008A339F" w:rsidP="008A339F">
      <w:pPr>
        <w:pStyle w:val="Prrafodelista"/>
        <w:numPr>
          <w:ilvl w:val="0"/>
          <w:numId w:val="46"/>
        </w:numPr>
        <w:rPr>
          <w:rFonts w:eastAsia="Calibri"/>
          <w:lang w:val="es-CO"/>
        </w:rPr>
      </w:pPr>
      <w:proofErr w:type="spellStart"/>
      <w:r w:rsidRPr="008A339F">
        <w:rPr>
          <w:rFonts w:eastAsia="Calibri"/>
          <w:lang w:val="es-CO"/>
        </w:rPr>
        <w:t>Volume</w:t>
      </w:r>
      <w:proofErr w:type="spellEnd"/>
      <w:r w:rsidRPr="008A339F">
        <w:rPr>
          <w:rFonts w:eastAsia="Calibri"/>
          <w:lang w:val="es-CO"/>
        </w:rPr>
        <w:t>: 122207100</w:t>
      </w:r>
    </w:p>
    <w:p w14:paraId="1F453727" w14:textId="076B1106" w:rsidR="008A339F" w:rsidRPr="008A339F" w:rsidRDefault="008A339F" w:rsidP="00C008CC">
      <w:pPr>
        <w:rPr>
          <w:rFonts w:eastAsia="Calibri"/>
          <w:lang w:val="es-CO"/>
        </w:rPr>
      </w:pPr>
      <w:r w:rsidRPr="008A339F">
        <w:rPr>
          <w:rFonts w:eastAsia="Calibri"/>
          <w:lang w:val="es-CO"/>
        </w:rPr>
        <w:t>V</w:t>
      </w:r>
      <w:r>
        <w:rPr>
          <w:rFonts w:eastAsia="Calibri"/>
          <w:lang w:val="es-CO"/>
        </w:rPr>
        <w:t xml:space="preserve">alores continuos (tipo </w:t>
      </w:r>
      <w:proofErr w:type="spellStart"/>
      <w:r>
        <w:rPr>
          <w:rFonts w:eastAsia="Calibri"/>
          <w:lang w:val="es-CO"/>
        </w:rPr>
        <w:t>float</w:t>
      </w:r>
      <w:proofErr w:type="spellEnd"/>
      <w:r>
        <w:rPr>
          <w:rFonts w:eastAsia="Calibri"/>
          <w:lang w:val="es-CO"/>
        </w:rPr>
        <w:t xml:space="preserve"> o </w:t>
      </w:r>
      <w:proofErr w:type="spellStart"/>
      <w:r>
        <w:rPr>
          <w:rFonts w:eastAsia="Calibri"/>
          <w:lang w:val="es-CO"/>
        </w:rPr>
        <w:t>double</w:t>
      </w:r>
      <w:proofErr w:type="spellEnd"/>
      <w:r>
        <w:rPr>
          <w:rFonts w:eastAsia="Calibri"/>
          <w:lang w:val="es-CO"/>
        </w:rPr>
        <w:t>):</w:t>
      </w:r>
    </w:p>
    <w:p w14:paraId="7275FCBB" w14:textId="614B428E" w:rsidR="00A81CF3" w:rsidRPr="008A339F" w:rsidRDefault="00C008CC" w:rsidP="008A339F">
      <w:pPr>
        <w:pStyle w:val="Prrafodelista"/>
        <w:numPr>
          <w:ilvl w:val="0"/>
          <w:numId w:val="46"/>
        </w:numPr>
        <w:rPr>
          <w:rFonts w:eastAsia="Calibri"/>
          <w:lang w:val="es-CO"/>
        </w:rPr>
      </w:pPr>
      <w:r w:rsidRPr="008A339F">
        <w:rPr>
          <w:rFonts w:eastAsia="Calibri"/>
          <w:lang w:val="es-CO"/>
        </w:rPr>
        <w:t>Open</w:t>
      </w:r>
      <w:r w:rsidR="00A81CF3" w:rsidRPr="008A339F">
        <w:rPr>
          <w:rFonts w:eastAsia="Calibri"/>
          <w:lang w:val="es-CO"/>
        </w:rPr>
        <w:t xml:space="preserve">: </w:t>
      </w:r>
      <w:r w:rsidR="00A81CF3" w:rsidRPr="008A339F">
        <w:rPr>
          <w:rFonts w:eastAsia="Calibri"/>
          <w:lang w:val="es-CO"/>
        </w:rPr>
        <w:t>132.869995</w:t>
      </w:r>
    </w:p>
    <w:p w14:paraId="13D1400A" w14:textId="223F4FE9" w:rsidR="00A81CF3" w:rsidRPr="008A339F" w:rsidRDefault="00C008CC" w:rsidP="008A339F">
      <w:pPr>
        <w:pStyle w:val="Prrafodelista"/>
        <w:numPr>
          <w:ilvl w:val="0"/>
          <w:numId w:val="46"/>
        </w:numPr>
        <w:rPr>
          <w:rFonts w:eastAsia="Calibri"/>
          <w:lang w:val="en-US"/>
        </w:rPr>
      </w:pPr>
      <w:r w:rsidRPr="008A339F">
        <w:rPr>
          <w:rFonts w:eastAsia="Calibri"/>
          <w:lang w:val="en-US"/>
        </w:rPr>
        <w:t>High</w:t>
      </w:r>
      <w:r w:rsidR="00A81CF3" w:rsidRPr="008A339F">
        <w:rPr>
          <w:rFonts w:eastAsia="Calibri"/>
          <w:lang w:val="en-US"/>
        </w:rPr>
        <w:t xml:space="preserve">: </w:t>
      </w:r>
      <w:r w:rsidR="00A81CF3" w:rsidRPr="008A339F">
        <w:rPr>
          <w:rFonts w:eastAsia="Calibri"/>
          <w:lang w:val="en-US"/>
        </w:rPr>
        <w:t>135.199997</w:t>
      </w:r>
    </w:p>
    <w:p w14:paraId="6E8F4E3E" w14:textId="30E77F29" w:rsidR="00A81CF3" w:rsidRPr="008A339F" w:rsidRDefault="00C008CC" w:rsidP="008A339F">
      <w:pPr>
        <w:pStyle w:val="Prrafodelista"/>
        <w:numPr>
          <w:ilvl w:val="0"/>
          <w:numId w:val="46"/>
        </w:numPr>
        <w:rPr>
          <w:rFonts w:eastAsia="Calibri"/>
          <w:lang w:val="en-US"/>
        </w:rPr>
      </w:pPr>
      <w:r w:rsidRPr="008A339F">
        <w:rPr>
          <w:rFonts w:eastAsia="Calibri"/>
          <w:lang w:val="en-US"/>
        </w:rPr>
        <w:t>Low</w:t>
      </w:r>
      <w:r w:rsidR="00A81CF3" w:rsidRPr="008A339F">
        <w:rPr>
          <w:rFonts w:eastAsia="Calibri"/>
          <w:lang w:val="en-US"/>
        </w:rPr>
        <w:t xml:space="preserve">: </w:t>
      </w:r>
      <w:r w:rsidR="00A81CF3" w:rsidRPr="008A339F">
        <w:rPr>
          <w:rFonts w:eastAsia="Calibri"/>
          <w:lang w:val="en-US"/>
        </w:rPr>
        <w:t>131.440002</w:t>
      </w:r>
    </w:p>
    <w:p w14:paraId="059121B0" w14:textId="23DBC13A" w:rsidR="00A81CF3" w:rsidRPr="008A339F" w:rsidRDefault="00C008CC" w:rsidP="008A339F">
      <w:pPr>
        <w:pStyle w:val="Prrafodelista"/>
        <w:numPr>
          <w:ilvl w:val="0"/>
          <w:numId w:val="46"/>
        </w:numPr>
        <w:rPr>
          <w:rFonts w:eastAsia="Calibri"/>
          <w:lang w:val="en-US"/>
        </w:rPr>
      </w:pPr>
      <w:r w:rsidRPr="008A339F">
        <w:rPr>
          <w:rFonts w:eastAsia="Calibri"/>
          <w:lang w:val="en-US"/>
        </w:rPr>
        <w:t>Close</w:t>
      </w:r>
      <w:r w:rsidR="00A81CF3" w:rsidRPr="008A339F">
        <w:rPr>
          <w:rFonts w:eastAsia="Calibri"/>
          <w:lang w:val="en-US"/>
        </w:rPr>
        <w:t xml:space="preserve">: </w:t>
      </w:r>
      <w:r w:rsidR="00A81CF3" w:rsidRPr="008A339F">
        <w:rPr>
          <w:rFonts w:eastAsia="Calibri"/>
          <w:lang w:val="en-US"/>
        </w:rPr>
        <w:t>131.880005</w:t>
      </w:r>
    </w:p>
    <w:p w14:paraId="3D28599C" w14:textId="6A74AF0F" w:rsidR="00A81CF3" w:rsidRPr="008A339F" w:rsidRDefault="00C008CC" w:rsidP="008A339F">
      <w:pPr>
        <w:pStyle w:val="Prrafodelista"/>
        <w:numPr>
          <w:ilvl w:val="0"/>
          <w:numId w:val="46"/>
        </w:numPr>
        <w:rPr>
          <w:rFonts w:eastAsia="Calibri"/>
          <w:lang w:val="en-US"/>
        </w:rPr>
      </w:pPr>
      <w:r w:rsidRPr="008A339F">
        <w:rPr>
          <w:rFonts w:eastAsia="Calibri"/>
          <w:lang w:val="en-US"/>
        </w:rPr>
        <w:t>Adj Close</w:t>
      </w:r>
      <w:r w:rsidR="00A81CF3" w:rsidRPr="008A339F">
        <w:rPr>
          <w:rFonts w:eastAsia="Calibri"/>
          <w:lang w:val="en-US"/>
        </w:rPr>
        <w:t xml:space="preserve">: </w:t>
      </w:r>
      <w:r w:rsidR="00A81CF3" w:rsidRPr="008A339F">
        <w:rPr>
          <w:rFonts w:eastAsia="Calibri"/>
          <w:lang w:val="en-US"/>
        </w:rPr>
        <w:t>131.097198</w:t>
      </w:r>
    </w:p>
    <w:p w14:paraId="60590055" w14:textId="4F2951E1" w:rsidR="008A339F" w:rsidRDefault="008A339F" w:rsidP="00C008CC">
      <w:pPr>
        <w:rPr>
          <w:rFonts w:eastAsia="Calibri"/>
          <w:lang w:val="en-US"/>
        </w:rPr>
      </w:pPr>
      <w:proofErr w:type="spellStart"/>
      <w:r>
        <w:rPr>
          <w:rFonts w:eastAsia="Calibri"/>
          <w:lang w:val="en-US"/>
        </w:rPr>
        <w:t>Valores</w:t>
      </w:r>
      <w:proofErr w:type="spellEnd"/>
      <w:r>
        <w:rPr>
          <w:rFonts w:eastAsia="Calibri"/>
          <w:lang w:val="en-US"/>
        </w:rPr>
        <w:t xml:space="preserve"> </w:t>
      </w:r>
      <w:proofErr w:type="spellStart"/>
      <w:r>
        <w:rPr>
          <w:rFonts w:eastAsia="Calibri"/>
          <w:lang w:val="en-US"/>
        </w:rPr>
        <w:t>tipo</w:t>
      </w:r>
      <w:proofErr w:type="spellEnd"/>
      <w:r>
        <w:rPr>
          <w:rFonts w:eastAsia="Calibri"/>
          <w:lang w:val="en-US"/>
        </w:rPr>
        <w:t xml:space="preserve"> </w:t>
      </w:r>
      <w:proofErr w:type="spellStart"/>
      <w:r>
        <w:rPr>
          <w:rFonts w:eastAsia="Calibri"/>
          <w:lang w:val="en-US"/>
        </w:rPr>
        <w:t>texto</w:t>
      </w:r>
      <w:proofErr w:type="spellEnd"/>
      <w:r>
        <w:rPr>
          <w:rFonts w:eastAsia="Calibri"/>
          <w:lang w:val="en-US"/>
        </w:rPr>
        <w:t>:</w:t>
      </w:r>
    </w:p>
    <w:p w14:paraId="00EDD70F" w14:textId="77777777" w:rsidR="008A339F" w:rsidRDefault="008A339F" w:rsidP="008A339F">
      <w:pPr>
        <w:pStyle w:val="Prrafodelista"/>
        <w:numPr>
          <w:ilvl w:val="0"/>
          <w:numId w:val="47"/>
        </w:numPr>
        <w:rPr>
          <w:rFonts w:eastAsia="Calibri"/>
          <w:lang w:val="en-US"/>
        </w:rPr>
      </w:pPr>
      <w:r w:rsidRPr="008A339F">
        <w:rPr>
          <w:rFonts w:eastAsia="Calibri"/>
          <w:lang w:val="en-US"/>
        </w:rPr>
        <w:t>Date: 2022-06-13</w:t>
      </w:r>
    </w:p>
    <w:p w14:paraId="40060E4C" w14:textId="51A70FBB" w:rsidR="00BB1B54" w:rsidRPr="00BB1B54" w:rsidRDefault="00BB1B54" w:rsidP="00BB1B54">
      <w:pPr>
        <w:rPr>
          <w:rFonts w:eastAsia="Calibri"/>
          <w:lang w:val="es-CO"/>
        </w:rPr>
      </w:pPr>
      <w:r w:rsidRPr="00BB1B54">
        <w:rPr>
          <w:rFonts w:eastAsia="Calibri"/>
          <w:lang w:val="es-CO"/>
        </w:rPr>
        <w:t>Date: Esta columna representa la fecha en la que se registraron los datos de precios.</w:t>
      </w:r>
      <w:r w:rsidR="00A41196">
        <w:rPr>
          <w:rFonts w:eastAsia="Calibri"/>
          <w:lang w:val="es-CO"/>
        </w:rPr>
        <w:t xml:space="preserve"> Permite alinear la fecha de inversión con la fecha de sugerencia de tendencia </w:t>
      </w:r>
      <w:r w:rsidR="009B22BC">
        <w:rPr>
          <w:rFonts w:eastAsia="Calibri"/>
          <w:lang w:val="es-CO"/>
        </w:rPr>
        <w:t>alcista</w:t>
      </w:r>
      <w:r w:rsidR="00A41196">
        <w:rPr>
          <w:rFonts w:eastAsia="Calibri"/>
          <w:lang w:val="es-CO"/>
        </w:rPr>
        <w:t xml:space="preserve"> en </w:t>
      </w:r>
      <w:proofErr w:type="spellStart"/>
      <w:r w:rsidR="00A41196">
        <w:rPr>
          <w:rFonts w:eastAsia="Calibri"/>
          <w:lang w:val="es-CO"/>
        </w:rPr>
        <w:t>twitter</w:t>
      </w:r>
      <w:proofErr w:type="spellEnd"/>
      <w:r w:rsidR="00A41196">
        <w:rPr>
          <w:rFonts w:eastAsia="Calibri"/>
          <w:lang w:val="es-CO"/>
        </w:rPr>
        <w:t>.</w:t>
      </w:r>
    </w:p>
    <w:p w14:paraId="3CC340EC" w14:textId="5AFCCCFA" w:rsidR="00BB1B54" w:rsidRPr="00BB1B54" w:rsidRDefault="00BB1B54" w:rsidP="00BB1B54">
      <w:pPr>
        <w:rPr>
          <w:rFonts w:eastAsia="Calibri"/>
          <w:lang w:val="es-CO"/>
        </w:rPr>
      </w:pPr>
      <w:r w:rsidRPr="00BB1B54">
        <w:rPr>
          <w:rFonts w:eastAsia="Calibri"/>
          <w:lang w:val="es-CO"/>
        </w:rPr>
        <w:t>Open: muestra el precio de apertura de las acciones en el inicio del día de negociación.</w:t>
      </w:r>
    </w:p>
    <w:p w14:paraId="3E080377" w14:textId="1F62EA1F" w:rsidR="00BB1B54" w:rsidRPr="00BB1B54" w:rsidRDefault="00BB1B54" w:rsidP="00BB1B54">
      <w:pPr>
        <w:rPr>
          <w:rFonts w:eastAsia="Calibri"/>
          <w:lang w:val="es-CO"/>
        </w:rPr>
      </w:pPr>
      <w:r w:rsidRPr="00BB1B54">
        <w:rPr>
          <w:rFonts w:eastAsia="Calibri"/>
          <w:lang w:val="es-CO"/>
        </w:rPr>
        <w:t>High: indica el precio más alto alcanzado por las acciones de la empresa durante el día.</w:t>
      </w:r>
    </w:p>
    <w:p w14:paraId="5D602157" w14:textId="6B8318FF" w:rsidR="00BB1B54" w:rsidRPr="00BB1B54" w:rsidRDefault="00BB1B54" w:rsidP="00BB1B54">
      <w:pPr>
        <w:rPr>
          <w:rFonts w:eastAsia="Calibri"/>
          <w:lang w:val="es-CO"/>
        </w:rPr>
      </w:pPr>
      <w:r w:rsidRPr="00BB1B54">
        <w:rPr>
          <w:rFonts w:eastAsia="Calibri"/>
          <w:lang w:val="es-CO"/>
        </w:rPr>
        <w:t>Low: La columna "Low" muestra el precio más bajo registrado por las acciones de la empresa durante el día</w:t>
      </w:r>
      <w:r w:rsidR="00A357A0">
        <w:rPr>
          <w:rFonts w:eastAsia="Calibri"/>
          <w:lang w:val="es-CO"/>
        </w:rPr>
        <w:t>.</w:t>
      </w:r>
    </w:p>
    <w:p w14:paraId="3641823B" w14:textId="36A39BB7" w:rsidR="00BB1B54" w:rsidRPr="00BB1B54" w:rsidRDefault="00BB1B54" w:rsidP="00BB1B54">
      <w:pPr>
        <w:rPr>
          <w:rFonts w:eastAsia="Calibri"/>
          <w:lang w:val="es-CO"/>
        </w:rPr>
      </w:pPr>
      <w:proofErr w:type="spellStart"/>
      <w:r w:rsidRPr="00BB1B54">
        <w:rPr>
          <w:rFonts w:eastAsia="Calibri"/>
          <w:lang w:val="es-CO"/>
        </w:rPr>
        <w:t>Close</w:t>
      </w:r>
      <w:proofErr w:type="spellEnd"/>
      <w:r w:rsidRPr="00BB1B54">
        <w:rPr>
          <w:rFonts w:eastAsia="Calibri"/>
          <w:lang w:val="es-CO"/>
        </w:rPr>
        <w:t>: representa el precio de cierre de las acciones de la empresa al final del día de negociación.</w:t>
      </w:r>
    </w:p>
    <w:p w14:paraId="1B0CF79E" w14:textId="3FCEDB8E" w:rsidR="00BB1B54" w:rsidRPr="00BB1B54" w:rsidRDefault="00BB1B54" w:rsidP="00BB1B54">
      <w:pPr>
        <w:rPr>
          <w:rFonts w:eastAsia="Calibri"/>
          <w:lang w:val="es-CO"/>
        </w:rPr>
      </w:pPr>
      <w:proofErr w:type="spellStart"/>
      <w:r w:rsidRPr="00BB1B54">
        <w:rPr>
          <w:rFonts w:eastAsia="Calibri"/>
          <w:lang w:val="es-CO"/>
        </w:rPr>
        <w:t>Adj</w:t>
      </w:r>
      <w:proofErr w:type="spellEnd"/>
      <w:r w:rsidRPr="00BB1B54">
        <w:rPr>
          <w:rFonts w:eastAsia="Calibri"/>
          <w:lang w:val="es-CO"/>
        </w:rPr>
        <w:t xml:space="preserve"> </w:t>
      </w:r>
      <w:proofErr w:type="spellStart"/>
      <w:r w:rsidRPr="00BB1B54">
        <w:rPr>
          <w:rFonts w:eastAsia="Calibri"/>
          <w:lang w:val="es-CO"/>
        </w:rPr>
        <w:t>Close</w:t>
      </w:r>
      <w:proofErr w:type="spellEnd"/>
      <w:r w:rsidRPr="00BB1B54">
        <w:rPr>
          <w:rFonts w:eastAsia="Calibri"/>
          <w:lang w:val="es-CO"/>
        </w:rPr>
        <w:t xml:space="preserve">: se refiere al precio de cierre ajustado. A veces, los precios de cierre se ajustan para tener en cuenta eventos como dividendos, desdoblamientos de acciones u otras acciones corporativas. </w:t>
      </w:r>
      <w:r w:rsidR="00F81BFD">
        <w:rPr>
          <w:rFonts w:eastAsia="Calibri"/>
          <w:lang w:val="es-CO"/>
        </w:rPr>
        <w:t>Permite</w:t>
      </w:r>
      <w:r w:rsidRPr="00BB1B54">
        <w:rPr>
          <w:rFonts w:eastAsia="Calibri"/>
          <w:lang w:val="es-CO"/>
        </w:rPr>
        <w:t xml:space="preserve"> calcular los retornos históricos con mayor precisión.</w:t>
      </w:r>
      <w:r w:rsidR="00A41196">
        <w:rPr>
          <w:rFonts w:eastAsia="Calibri"/>
          <w:lang w:val="es-CO"/>
        </w:rPr>
        <w:t xml:space="preserve"> Permite determinar los valores históricos a partir de los cuales se crea la</w:t>
      </w:r>
      <w:r w:rsidR="00CA668B">
        <w:rPr>
          <w:rFonts w:eastAsia="Calibri"/>
          <w:lang w:val="es-CO"/>
        </w:rPr>
        <w:t xml:space="preserve"> nueva</w:t>
      </w:r>
      <w:r w:rsidR="00A41196">
        <w:rPr>
          <w:rFonts w:eastAsia="Calibri"/>
          <w:lang w:val="es-CO"/>
        </w:rPr>
        <w:t xml:space="preserve"> variable predictiva.</w:t>
      </w:r>
    </w:p>
    <w:p w14:paraId="078ADFEE" w14:textId="524F2496" w:rsidR="00BB1B54" w:rsidRDefault="00BB1B54" w:rsidP="00BB1B54">
      <w:pPr>
        <w:rPr>
          <w:rFonts w:eastAsia="Calibri"/>
          <w:lang w:val="es-CO"/>
        </w:rPr>
      </w:pPr>
      <w:proofErr w:type="spellStart"/>
      <w:r w:rsidRPr="00BB1B54">
        <w:rPr>
          <w:rFonts w:eastAsia="Calibri"/>
          <w:lang w:val="es-CO"/>
        </w:rPr>
        <w:lastRenderedPageBreak/>
        <w:t>Volume</w:t>
      </w:r>
      <w:proofErr w:type="spellEnd"/>
      <w:r w:rsidRPr="00BB1B54">
        <w:rPr>
          <w:rFonts w:eastAsia="Calibri"/>
          <w:lang w:val="es-CO"/>
        </w:rPr>
        <w:t>: indica el volumen de acciones negociadas durante el día. Representa la cantidad total de acciones compradas y vendidas.</w:t>
      </w:r>
    </w:p>
    <w:p w14:paraId="0E6785F2" w14:textId="5650F111" w:rsidR="009B22BC" w:rsidRDefault="009B22BC" w:rsidP="00BB1B54">
      <w:pPr>
        <w:rPr>
          <w:rFonts w:eastAsia="Calibri"/>
          <w:lang w:val="es-CO"/>
        </w:rPr>
      </w:pPr>
      <w:r>
        <w:rPr>
          <w:rFonts w:eastAsia="Calibri"/>
          <w:lang w:val="es-CO"/>
        </w:rPr>
        <w:t xml:space="preserve">Todos los datos se usan para desarrollar un diagrama de velas de la cotización de los valores de la bolsa que permita ver en qué precio se inició la primera venta en el periodo determinado, en que precio se cerró la última venta, </w:t>
      </w:r>
      <w:r w:rsidR="004304A9">
        <w:rPr>
          <w:rFonts w:eastAsia="Calibri"/>
          <w:lang w:val="es-CO"/>
        </w:rPr>
        <w:t>precios máximos y mínimos y también volumen de datos, todo en una misma gráfica, cuyo ejemplo de visualización sería el siguiente:</w:t>
      </w:r>
    </w:p>
    <w:p w14:paraId="12011293" w14:textId="490E6236" w:rsidR="004304A9" w:rsidRPr="00BB1B54" w:rsidRDefault="001351B1" w:rsidP="00BB1B54">
      <w:pPr>
        <w:rPr>
          <w:rFonts w:eastAsia="Calibri"/>
          <w:lang w:val="es-CO"/>
        </w:rPr>
      </w:pPr>
      <w:r>
        <w:rPr>
          <w:noProof/>
        </w:rPr>
        <w:drawing>
          <wp:inline distT="0" distB="0" distL="0" distR="0" wp14:anchorId="47DA7CEC" wp14:editId="48E225EB">
            <wp:extent cx="3819525" cy="1809750"/>
            <wp:effectExtent l="0" t="0" r="9525" b="0"/>
            <wp:docPr id="295593549" name="Gráfico 1">
              <a:extLst xmlns:a="http://schemas.openxmlformats.org/drawingml/2006/main">
                <a:ext uri="{FF2B5EF4-FFF2-40B4-BE49-F238E27FC236}">
                  <a16:creationId xmlns:a16="http://schemas.microsoft.com/office/drawing/2014/main" id="{6F0EB9C5-7826-D751-4CBE-EAFF9225B6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3D43EC9" w14:textId="7C82FF0A" w:rsidR="00447878" w:rsidRDefault="00447878" w:rsidP="00447878">
      <w:pPr>
        <w:pStyle w:val="Ttulo1"/>
        <w:jc w:val="center"/>
        <w:rPr>
          <w:rFonts w:eastAsia="Calibri"/>
          <w:lang w:val="es-CO"/>
        </w:rPr>
      </w:pPr>
      <w:bookmarkStart w:id="8" w:name="_Toc137419364"/>
      <w:r>
        <w:rPr>
          <w:rFonts w:eastAsia="Calibri"/>
          <w:lang w:val="es-CO"/>
        </w:rPr>
        <w:t>Preparación, limpieza y transformación</w:t>
      </w:r>
      <w:bookmarkEnd w:id="8"/>
    </w:p>
    <w:p w14:paraId="1B52B457" w14:textId="58EDF2A5" w:rsidR="00662B51" w:rsidRDefault="00662B51" w:rsidP="00662B51">
      <w:pPr>
        <w:pStyle w:val="Ttulo2"/>
        <w:rPr>
          <w:rFonts w:eastAsia="Calibri"/>
          <w:lang w:val="es-CO"/>
        </w:rPr>
      </w:pPr>
      <w:bookmarkStart w:id="9" w:name="_Toc137419365"/>
      <w:r>
        <w:rPr>
          <w:rFonts w:eastAsia="Calibri"/>
          <w:lang w:val="es-CO"/>
        </w:rPr>
        <w:t>Preparación</w:t>
      </w:r>
      <w:bookmarkEnd w:id="9"/>
    </w:p>
    <w:p w14:paraId="47CA2C67" w14:textId="77777777" w:rsidR="00B138FC" w:rsidRDefault="00B138FC" w:rsidP="00B138FC">
      <w:pPr>
        <w:rPr>
          <w:rFonts w:eastAsia="Calibri"/>
          <w:b/>
          <w:bCs/>
          <w:lang w:val="es-CO"/>
        </w:rPr>
      </w:pPr>
      <w:r w:rsidRPr="00D1058D">
        <w:rPr>
          <w:rFonts w:eastAsia="Calibri"/>
          <w:b/>
          <w:bCs/>
          <w:lang w:val="es-CO"/>
        </w:rPr>
        <w:t xml:space="preserve">¿Cuáles parecen ser </w:t>
      </w:r>
      <w:proofErr w:type="spellStart"/>
      <w:r w:rsidRPr="00D1058D">
        <w:rPr>
          <w:rFonts w:eastAsia="Calibri"/>
          <w:b/>
          <w:bCs/>
          <w:lang w:val="es-CO"/>
        </w:rPr>
        <w:t>features</w:t>
      </w:r>
      <w:proofErr w:type="spellEnd"/>
      <w:r w:rsidRPr="00D1058D">
        <w:rPr>
          <w:rFonts w:eastAsia="Calibri"/>
          <w:b/>
          <w:bCs/>
          <w:lang w:val="es-CO"/>
        </w:rPr>
        <w:t xml:space="preserve"> importantes? ¿Cuáles podemos descartar? ¿Por qué crees que tienes que descartar estas características?</w:t>
      </w:r>
    </w:p>
    <w:p w14:paraId="196224D9" w14:textId="69309CF7" w:rsidR="00662B51" w:rsidRDefault="00B138FC" w:rsidP="00662B51">
      <w:pPr>
        <w:rPr>
          <w:rFonts w:eastAsia="Calibri"/>
          <w:lang w:val="es-CO"/>
        </w:rPr>
      </w:pPr>
      <w:r>
        <w:rPr>
          <w:rFonts w:eastAsia="Calibri"/>
          <w:lang w:val="es-CO"/>
        </w:rPr>
        <w:t xml:space="preserve">Los campos señalados anteriormente son los </w:t>
      </w:r>
      <w:proofErr w:type="spellStart"/>
      <w:r>
        <w:rPr>
          <w:rFonts w:eastAsia="Calibri"/>
          <w:lang w:val="es-CO"/>
        </w:rPr>
        <w:t>features</w:t>
      </w:r>
      <w:proofErr w:type="spellEnd"/>
      <w:r>
        <w:rPr>
          <w:rFonts w:eastAsia="Calibri"/>
          <w:lang w:val="es-CO"/>
        </w:rPr>
        <w:t xml:space="preserve"> importantes, porque son los que en principio generan valor agregado al caso de estudio. El resto de </w:t>
      </w:r>
      <w:proofErr w:type="gramStart"/>
      <w:r>
        <w:rPr>
          <w:rFonts w:eastAsia="Calibri"/>
          <w:lang w:val="es-CO"/>
        </w:rPr>
        <w:t>campos</w:t>
      </w:r>
      <w:proofErr w:type="gramEnd"/>
      <w:r>
        <w:rPr>
          <w:rFonts w:eastAsia="Calibri"/>
          <w:lang w:val="es-CO"/>
        </w:rPr>
        <w:t xml:space="preserve"> que no coinciden con los campos resaltados y que se ubican en el anexo 1 se pueden descartar, </w:t>
      </w:r>
      <w:r w:rsidR="000B7DE1">
        <w:rPr>
          <w:rFonts w:eastAsia="Calibri"/>
          <w:lang w:val="es-CO"/>
        </w:rPr>
        <w:t>porque</w:t>
      </w:r>
      <w:r>
        <w:rPr>
          <w:rFonts w:eastAsia="Calibri"/>
          <w:lang w:val="es-CO"/>
        </w:rPr>
        <w:t xml:space="preserve"> no generan valor agregado al trabajo actual. </w:t>
      </w:r>
      <w:r w:rsidR="000B7DE1">
        <w:rPr>
          <w:rFonts w:eastAsia="Calibri"/>
          <w:lang w:val="es-CO"/>
        </w:rPr>
        <w:t xml:space="preserve">Esto </w:t>
      </w:r>
      <w:r w:rsidRPr="004771E3">
        <w:rPr>
          <w:rFonts w:eastAsia="Calibri"/>
          <w:lang w:val="es-CO"/>
        </w:rPr>
        <w:t>permite simplificar y mejorar el análisis, aumentar la precisión de los modelos y facilitar la interpretación de los resultados</w:t>
      </w:r>
      <w:r w:rsidR="000B7DE1">
        <w:rPr>
          <w:rFonts w:eastAsia="Calibri"/>
          <w:lang w:val="es-CO"/>
        </w:rPr>
        <w:t>.</w:t>
      </w:r>
    </w:p>
    <w:p w14:paraId="42ECB159" w14:textId="77777777" w:rsidR="00BB70EE" w:rsidRPr="001D213A" w:rsidRDefault="00BB70EE" w:rsidP="00BB70EE">
      <w:pPr>
        <w:rPr>
          <w:rFonts w:eastAsia="Calibri"/>
          <w:b/>
          <w:bCs/>
          <w:lang w:val="es-CO"/>
        </w:rPr>
      </w:pPr>
      <w:r w:rsidRPr="001D213A">
        <w:rPr>
          <w:rFonts w:eastAsia="Calibri"/>
          <w:lang w:val="es-CO"/>
        </w:rPr>
        <w:t>¿</w:t>
      </w:r>
      <w:r w:rsidRPr="001D213A">
        <w:rPr>
          <w:rFonts w:eastAsia="Calibri"/>
          <w:b/>
          <w:bCs/>
          <w:lang w:val="es-CO"/>
        </w:rPr>
        <w:t xml:space="preserve">Cuáles son los </w:t>
      </w:r>
      <w:proofErr w:type="spellStart"/>
      <w:r w:rsidRPr="001D213A">
        <w:rPr>
          <w:rFonts w:eastAsia="Calibri"/>
          <w:b/>
          <w:bCs/>
          <w:lang w:val="es-CO"/>
        </w:rPr>
        <w:t>Outliers</w:t>
      </w:r>
      <w:proofErr w:type="spellEnd"/>
      <w:r w:rsidRPr="001D213A">
        <w:rPr>
          <w:rFonts w:eastAsia="Calibri"/>
          <w:b/>
          <w:bCs/>
          <w:lang w:val="es-CO"/>
        </w:rPr>
        <w:t xml:space="preserve">? (unos pocos datos aislados que difieren drásticamente del resto y “contaminan” </w:t>
      </w:r>
      <w:proofErr w:type="spellStart"/>
      <w:r w:rsidRPr="001D213A">
        <w:rPr>
          <w:rFonts w:eastAsia="Calibri"/>
          <w:b/>
          <w:bCs/>
          <w:lang w:val="es-CO"/>
        </w:rPr>
        <w:t>ó</w:t>
      </w:r>
      <w:proofErr w:type="spellEnd"/>
      <w:r w:rsidRPr="001D213A">
        <w:rPr>
          <w:rFonts w:eastAsia="Calibri"/>
          <w:b/>
          <w:bCs/>
          <w:lang w:val="es-CO"/>
        </w:rPr>
        <w:t xml:space="preserve"> desvían las distribuciones) – Podemos eliminarlos? ¿es importante conservarlos? – son errores de carga o son reales?</w:t>
      </w:r>
    </w:p>
    <w:p w14:paraId="0D5C86EA" w14:textId="77777777" w:rsidR="00BB70EE" w:rsidRDefault="00BB70EE" w:rsidP="00BB70EE">
      <w:pPr>
        <w:rPr>
          <w:rFonts w:eastAsia="Calibri"/>
          <w:lang w:val="es-CO"/>
        </w:rPr>
      </w:pPr>
      <w:r>
        <w:rPr>
          <w:noProof/>
        </w:rPr>
        <w:drawing>
          <wp:inline distT="0" distB="0" distL="0" distR="0" wp14:anchorId="2BBE2094" wp14:editId="1018B212">
            <wp:extent cx="3629025" cy="2228850"/>
            <wp:effectExtent l="0" t="0" r="9525" b="0"/>
            <wp:docPr id="216475552" name="Gráfico 1">
              <a:extLst xmlns:a="http://schemas.openxmlformats.org/drawingml/2006/main">
                <a:ext uri="{FF2B5EF4-FFF2-40B4-BE49-F238E27FC236}">
                  <a16:creationId xmlns:a16="http://schemas.microsoft.com/office/drawing/2014/main" id="{42980C7E-E2D4-8789-25D0-DF1992C28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1B081D8" w14:textId="77777777" w:rsidR="00BB70EE" w:rsidRDefault="00BB70EE" w:rsidP="00BB70EE">
      <w:pPr>
        <w:rPr>
          <w:rFonts w:eastAsia="Calibri"/>
          <w:lang w:val="es-CO"/>
        </w:rPr>
      </w:pPr>
    </w:p>
    <w:p w14:paraId="5B721635" w14:textId="00B8F508" w:rsidR="00BB70EE" w:rsidRDefault="00BB70EE" w:rsidP="00BB70EE">
      <w:pPr>
        <w:rPr>
          <w:rFonts w:eastAsia="Calibri"/>
          <w:lang w:val="es-CO"/>
        </w:rPr>
      </w:pPr>
      <w:r>
        <w:rPr>
          <w:rFonts w:eastAsia="Calibri"/>
          <w:lang w:val="es-CO"/>
        </w:rPr>
        <w:t>En el siguiente gráfico, con respecto al rango máximo y mínimo de los datos, podemos observar que de momento no hay ningún punto, valor de las acciones o dato fuera de los cuartiles esperados</w:t>
      </w:r>
      <w:r w:rsidR="0053066E">
        <w:rPr>
          <w:rFonts w:eastAsia="Calibri"/>
          <w:lang w:val="es-CO"/>
        </w:rPr>
        <w:t>.</w:t>
      </w:r>
    </w:p>
    <w:p w14:paraId="42CAC7D2" w14:textId="008850A9" w:rsidR="00BB70EE" w:rsidRDefault="00326065" w:rsidP="00A64355">
      <w:pPr>
        <w:ind w:left="708" w:hanging="708"/>
        <w:rPr>
          <w:rFonts w:eastAsia="Calibri"/>
          <w:lang w:val="es-CO"/>
        </w:rPr>
      </w:pPr>
      <w:r>
        <w:rPr>
          <w:noProof/>
        </w:rPr>
        <mc:AlternateContent>
          <mc:Choice Requires="cx1">
            <w:drawing>
              <wp:inline distT="0" distB="0" distL="0" distR="0" wp14:anchorId="088B062A" wp14:editId="632B981A">
                <wp:extent cx="3101009" cy="1757238"/>
                <wp:effectExtent l="0" t="0" r="4445" b="14605"/>
                <wp:docPr id="346721138" name="Gráfico 1">
                  <a:extLst xmlns:a="http://schemas.openxmlformats.org/drawingml/2006/main">
                    <a:ext uri="{FF2B5EF4-FFF2-40B4-BE49-F238E27FC236}">
                      <a16:creationId xmlns:a16="http://schemas.microsoft.com/office/drawing/2014/main" id="{A915BAC1-9A7A-441F-91DE-C39DDEC872B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088B062A" wp14:editId="632B981A">
                <wp:extent cx="3101009" cy="1757238"/>
                <wp:effectExtent l="0" t="0" r="4445" b="14605"/>
                <wp:docPr id="346721138" name="Gráfico 1">
                  <a:extLst xmlns:a="http://schemas.openxmlformats.org/drawingml/2006/main">
                    <a:ext uri="{FF2B5EF4-FFF2-40B4-BE49-F238E27FC236}">
                      <a16:creationId xmlns:a16="http://schemas.microsoft.com/office/drawing/2014/main" id="{A915BAC1-9A7A-441F-91DE-C39DDEC872B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46721138" name="Gráfico 1">
                          <a:extLst>
                            <a:ext uri="{FF2B5EF4-FFF2-40B4-BE49-F238E27FC236}">
                              <a16:creationId xmlns:a16="http://schemas.microsoft.com/office/drawing/2014/main" id="{A915BAC1-9A7A-441F-91DE-C39DDEC872BA}"/>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3100705" cy="1757045"/>
                        </a:xfrm>
                        <a:prstGeom prst="rect">
                          <a:avLst/>
                        </a:prstGeom>
                      </pic:spPr>
                    </pic:pic>
                  </a:graphicData>
                </a:graphic>
              </wp:inline>
            </w:drawing>
          </mc:Fallback>
        </mc:AlternateContent>
      </w:r>
    </w:p>
    <w:p w14:paraId="70C41E8E" w14:textId="2BD49986" w:rsidR="00483379" w:rsidRDefault="00BB70EE" w:rsidP="00662B51">
      <w:pPr>
        <w:rPr>
          <w:rFonts w:eastAsia="Calibri"/>
          <w:lang w:val="es-CO"/>
        </w:rPr>
      </w:pPr>
      <w:r>
        <w:rPr>
          <w:rFonts w:eastAsia="Calibri"/>
          <w:lang w:val="es-CO"/>
        </w:rPr>
        <w:t>Se hizo el análisis 3-sigma, para descartar valores atípicos entre todos los datos, pero el análisis indica que no hay ningún dato a una distancia de 3 desviaciones de la media</w:t>
      </w:r>
      <w:r w:rsidR="0053066E">
        <w:rPr>
          <w:rFonts w:eastAsia="Calibri"/>
          <w:lang w:val="es-CO"/>
        </w:rPr>
        <w:t xml:space="preserve">. </w:t>
      </w:r>
      <w:r w:rsidR="00483379">
        <w:rPr>
          <w:rFonts w:eastAsia="Calibri"/>
          <w:lang w:val="es-CO"/>
        </w:rPr>
        <w:t>En caso de encontrar un dato atípico se reemplazaría por el promedio entre el valor de la acción el día anterior y el día siguiente.</w:t>
      </w:r>
    </w:p>
    <w:p w14:paraId="2EC9D0E0" w14:textId="0B413EAE" w:rsidR="004A6239" w:rsidRDefault="004A6239" w:rsidP="00662B51">
      <w:pPr>
        <w:rPr>
          <w:rFonts w:eastAsia="Calibri"/>
          <w:lang w:val="es-CO"/>
        </w:rPr>
      </w:pPr>
      <w:r>
        <w:rPr>
          <w:rFonts w:eastAsia="Calibri"/>
          <w:lang w:val="es-CO"/>
        </w:rPr>
        <w:t>No se han observado valores faltantes en los campos o atributos elegidos para cumplir con el objetivo de investigación.</w:t>
      </w:r>
    </w:p>
    <w:p w14:paraId="1B0D46F9" w14:textId="3E2D94A6" w:rsidR="0014453E" w:rsidRDefault="0014453E" w:rsidP="00662B51">
      <w:pPr>
        <w:rPr>
          <w:rFonts w:eastAsia="Calibri"/>
          <w:lang w:val="es-CO"/>
        </w:rPr>
      </w:pPr>
      <w:r>
        <w:rPr>
          <w:rFonts w:eastAsia="Calibri"/>
          <w:b/>
          <w:bCs/>
          <w:lang w:val="es-CO"/>
        </w:rPr>
        <w:t xml:space="preserve">Integración de datos: </w:t>
      </w:r>
      <w:r>
        <w:rPr>
          <w:rFonts w:eastAsia="Calibri"/>
          <w:lang w:val="es-CO"/>
        </w:rPr>
        <w:t xml:space="preserve">se deben hacer un </w:t>
      </w:r>
      <w:proofErr w:type="spellStart"/>
      <w:r>
        <w:rPr>
          <w:rFonts w:eastAsia="Calibri"/>
          <w:lang w:val="es-CO"/>
        </w:rPr>
        <w:t>join</w:t>
      </w:r>
      <w:proofErr w:type="spellEnd"/>
      <w:r>
        <w:rPr>
          <w:rFonts w:eastAsia="Calibri"/>
          <w:lang w:val="es-CO"/>
        </w:rPr>
        <w:t xml:space="preserve"> entre los datos que coincidan con las fechas mencionadas. Aquell</w:t>
      </w:r>
      <w:r w:rsidR="0073283D">
        <w:rPr>
          <w:rFonts w:eastAsia="Calibri"/>
          <w:lang w:val="es-CO"/>
        </w:rPr>
        <w:t xml:space="preserve">as fechas de los valores de las acciones registrados en </w:t>
      </w:r>
      <w:proofErr w:type="spellStart"/>
      <w:r w:rsidR="0073283D">
        <w:rPr>
          <w:rFonts w:eastAsia="Calibri"/>
          <w:lang w:val="es-CO"/>
        </w:rPr>
        <w:t>yahoo</w:t>
      </w:r>
      <w:proofErr w:type="spellEnd"/>
      <w:r w:rsidR="0073283D">
        <w:rPr>
          <w:rFonts w:eastAsia="Calibri"/>
          <w:lang w:val="es-CO"/>
        </w:rPr>
        <w:t xml:space="preserve"> </w:t>
      </w:r>
      <w:proofErr w:type="spellStart"/>
      <w:r w:rsidR="0073283D">
        <w:rPr>
          <w:rFonts w:eastAsia="Calibri"/>
          <w:lang w:val="es-CO"/>
        </w:rPr>
        <w:t>finance</w:t>
      </w:r>
      <w:proofErr w:type="spellEnd"/>
      <w:r w:rsidR="0073283D">
        <w:rPr>
          <w:rFonts w:eastAsia="Calibri"/>
          <w:lang w:val="es-CO"/>
        </w:rPr>
        <w:t xml:space="preserve"> </w:t>
      </w:r>
      <w:r>
        <w:rPr>
          <w:rFonts w:eastAsia="Calibri"/>
          <w:lang w:val="es-CO"/>
        </w:rPr>
        <w:t xml:space="preserve">que no tengan una mención en las cuentas de </w:t>
      </w:r>
      <w:proofErr w:type="spellStart"/>
      <w:r>
        <w:rPr>
          <w:rFonts w:eastAsia="Calibri"/>
          <w:lang w:val="es-CO"/>
        </w:rPr>
        <w:t>twitter</w:t>
      </w:r>
      <w:proofErr w:type="spellEnd"/>
      <w:r>
        <w:rPr>
          <w:rFonts w:eastAsia="Calibri"/>
          <w:lang w:val="es-CO"/>
        </w:rPr>
        <w:t xml:space="preserve"> que indiquen intención de inversión, se tomarán como </w:t>
      </w:r>
      <w:r w:rsidR="0073283D">
        <w:rPr>
          <w:rFonts w:eastAsia="Calibri"/>
          <w:lang w:val="es-CO"/>
        </w:rPr>
        <w:t>o</w:t>
      </w:r>
      <w:r>
        <w:rPr>
          <w:rFonts w:eastAsia="Calibri"/>
          <w:lang w:val="es-CO"/>
        </w:rPr>
        <w:t>bjetivo de inversión no válido según el criterio de análisis de tendencias alcistas en el mercado.</w:t>
      </w:r>
    </w:p>
    <w:p w14:paraId="4A543289" w14:textId="77777777" w:rsidR="00E623E2" w:rsidRDefault="00E623E2" w:rsidP="00E623E2">
      <w:pPr>
        <w:rPr>
          <w:rFonts w:eastAsia="Calibri"/>
          <w:b/>
          <w:bCs/>
          <w:lang w:val="es-CO"/>
        </w:rPr>
      </w:pPr>
      <w:r w:rsidRPr="00F32381">
        <w:rPr>
          <w:rFonts w:eastAsia="Calibri"/>
          <w:b/>
          <w:bCs/>
          <w:lang w:val="es-CO"/>
        </w:rPr>
        <w:t xml:space="preserve">¿Hay correlación entre </w:t>
      </w:r>
      <w:proofErr w:type="spellStart"/>
      <w:r w:rsidRPr="00F32381">
        <w:rPr>
          <w:rFonts w:eastAsia="Calibri"/>
          <w:b/>
          <w:bCs/>
          <w:lang w:val="es-CO"/>
        </w:rPr>
        <w:t>features</w:t>
      </w:r>
      <w:proofErr w:type="spellEnd"/>
      <w:r w:rsidRPr="00F32381">
        <w:rPr>
          <w:rFonts w:eastAsia="Calibri"/>
          <w:b/>
          <w:bCs/>
          <w:lang w:val="es-CO"/>
        </w:rPr>
        <w:t xml:space="preserve"> (características)?</w:t>
      </w:r>
    </w:p>
    <w:p w14:paraId="1B238445" w14:textId="77777777" w:rsidR="00E623E2" w:rsidRDefault="00E623E2" w:rsidP="00E623E2">
      <w:pPr>
        <w:rPr>
          <w:rFonts w:eastAsia="Calibri"/>
          <w:lang w:val="es-CO"/>
        </w:rPr>
      </w:pPr>
      <w:r>
        <w:rPr>
          <w:rFonts w:eastAsia="Calibri"/>
          <w:lang w:val="es-CO"/>
        </w:rPr>
        <w:t xml:space="preserve">La idea del caso de estudio con respecto a la combinación de la base de datos de </w:t>
      </w:r>
      <w:proofErr w:type="spellStart"/>
      <w:r>
        <w:rPr>
          <w:rFonts w:eastAsia="Calibri"/>
          <w:lang w:val="es-CO"/>
        </w:rPr>
        <w:t>twitter</w:t>
      </w:r>
      <w:proofErr w:type="spellEnd"/>
      <w:r>
        <w:rPr>
          <w:rFonts w:eastAsia="Calibri"/>
          <w:lang w:val="es-CO"/>
        </w:rPr>
        <w:t xml:space="preserve"> con la de </w:t>
      </w:r>
      <w:proofErr w:type="spellStart"/>
      <w:r>
        <w:rPr>
          <w:rFonts w:eastAsia="Calibri"/>
          <w:lang w:val="es-CO"/>
        </w:rPr>
        <w:t>yahoo</w:t>
      </w:r>
      <w:proofErr w:type="spellEnd"/>
      <w:r>
        <w:rPr>
          <w:rFonts w:eastAsia="Calibri"/>
          <w:lang w:val="es-CO"/>
        </w:rPr>
        <w:t xml:space="preserve"> </w:t>
      </w:r>
      <w:proofErr w:type="spellStart"/>
      <w:r>
        <w:rPr>
          <w:rFonts w:eastAsia="Calibri"/>
          <w:lang w:val="es-CO"/>
        </w:rPr>
        <w:t>finance</w:t>
      </w:r>
      <w:proofErr w:type="spellEnd"/>
      <w:r>
        <w:rPr>
          <w:rFonts w:eastAsia="Calibri"/>
          <w:lang w:val="es-CO"/>
        </w:rPr>
        <w:t xml:space="preserve">, es precisamente, determinar en qué casos existe esta correlación. Por lo cual se pueden analizar casos determinados y ver si cuando se afirma que es recomendable invertir en una acción, tiene coherencia con las tendencias que presenta el valor de las acciones en </w:t>
      </w:r>
      <w:proofErr w:type="spellStart"/>
      <w:r>
        <w:rPr>
          <w:rFonts w:eastAsia="Calibri"/>
          <w:lang w:val="es-CO"/>
        </w:rPr>
        <w:t>yahoo</w:t>
      </w:r>
      <w:proofErr w:type="spellEnd"/>
      <w:r>
        <w:rPr>
          <w:rFonts w:eastAsia="Calibri"/>
          <w:lang w:val="es-CO"/>
        </w:rPr>
        <w:t xml:space="preserve"> </w:t>
      </w:r>
      <w:proofErr w:type="spellStart"/>
      <w:r>
        <w:rPr>
          <w:rFonts w:eastAsia="Calibri"/>
          <w:lang w:val="es-CO"/>
        </w:rPr>
        <w:t>finance</w:t>
      </w:r>
      <w:proofErr w:type="spellEnd"/>
      <w:r>
        <w:rPr>
          <w:rFonts w:eastAsia="Calibri"/>
          <w:lang w:val="es-CO"/>
        </w:rPr>
        <w:t>.</w:t>
      </w:r>
    </w:p>
    <w:p w14:paraId="3C95FE05" w14:textId="77777777" w:rsidR="00E623E2" w:rsidRDefault="00E623E2" w:rsidP="00E623E2">
      <w:pPr>
        <w:rPr>
          <w:rFonts w:eastAsia="Calibri"/>
          <w:b/>
          <w:bCs/>
          <w:lang w:val="es-CO"/>
        </w:rPr>
      </w:pPr>
      <w:r w:rsidRPr="00350581">
        <w:rPr>
          <w:rFonts w:eastAsia="Calibri"/>
          <w:b/>
          <w:bCs/>
          <w:lang w:val="es-CO"/>
        </w:rPr>
        <w:t xml:space="preserve">¿Estamos ante un problema dependiente del tiempo? Es decir, un </w:t>
      </w:r>
      <w:proofErr w:type="spellStart"/>
      <w:r w:rsidRPr="00350581">
        <w:rPr>
          <w:rFonts w:eastAsia="Calibri"/>
          <w:b/>
          <w:bCs/>
          <w:lang w:val="es-CO"/>
        </w:rPr>
        <w:t>TimeSeries</w:t>
      </w:r>
      <w:proofErr w:type="spellEnd"/>
    </w:p>
    <w:p w14:paraId="613ECD12" w14:textId="77777777" w:rsidR="00E623E2" w:rsidRDefault="00E623E2" w:rsidP="00E623E2">
      <w:pPr>
        <w:rPr>
          <w:rFonts w:eastAsia="Calibri"/>
          <w:lang w:val="es-CO"/>
        </w:rPr>
      </w:pPr>
      <w:r>
        <w:rPr>
          <w:rFonts w:eastAsia="Calibri"/>
          <w:lang w:val="es-CO"/>
        </w:rPr>
        <w:t xml:space="preserve">Si, el valor de las acciones que registra </w:t>
      </w:r>
      <w:proofErr w:type="spellStart"/>
      <w:r>
        <w:rPr>
          <w:rFonts w:eastAsia="Calibri"/>
          <w:lang w:val="es-CO"/>
        </w:rPr>
        <w:t>yahoo</w:t>
      </w:r>
      <w:proofErr w:type="spellEnd"/>
      <w:r>
        <w:rPr>
          <w:rFonts w:eastAsia="Calibri"/>
          <w:lang w:val="es-CO"/>
        </w:rPr>
        <w:t xml:space="preserve"> </w:t>
      </w:r>
      <w:proofErr w:type="spellStart"/>
      <w:r>
        <w:rPr>
          <w:rFonts w:eastAsia="Calibri"/>
          <w:lang w:val="es-CO"/>
        </w:rPr>
        <w:t>finance</w:t>
      </w:r>
      <w:proofErr w:type="spellEnd"/>
      <w:r>
        <w:rPr>
          <w:rFonts w:eastAsia="Calibri"/>
          <w:lang w:val="es-CO"/>
        </w:rPr>
        <w:t>, depende del tiempo y de otros factores, pero por lo regular, el valor siempre depende del día, e inclusive de la hora en la que se definen los precios. Si se realiza un análisis más profundo, se puede identificar que los análisis pueden ser más volátiles, buscando así variaciones en periodos de tiempo en minutos o segundos inclusive.</w:t>
      </w:r>
    </w:p>
    <w:p w14:paraId="414E21C7" w14:textId="77777777" w:rsidR="00E623E2" w:rsidRDefault="00E623E2" w:rsidP="00E623E2">
      <w:pPr>
        <w:rPr>
          <w:rFonts w:eastAsia="Calibri"/>
          <w:lang w:val="es-CO"/>
        </w:rPr>
      </w:pPr>
    </w:p>
    <w:p w14:paraId="6D729AE5" w14:textId="77777777" w:rsidR="00E623E2" w:rsidRDefault="00E623E2" w:rsidP="00E623E2">
      <w:pPr>
        <w:rPr>
          <w:rFonts w:eastAsia="Calibri"/>
          <w:lang w:val="es-CO"/>
        </w:rPr>
      </w:pPr>
    </w:p>
    <w:p w14:paraId="42F05492" w14:textId="6DD4DB57" w:rsidR="0014453E" w:rsidRPr="00E623E2" w:rsidRDefault="00E623E2" w:rsidP="00662B51">
      <w:pPr>
        <w:rPr>
          <w:rFonts w:eastAsia="Calibri"/>
          <w:b/>
          <w:bCs/>
          <w:lang w:val="es-CO"/>
        </w:rPr>
      </w:pPr>
      <w:r w:rsidRPr="00DC5C6A">
        <w:rPr>
          <w:rFonts w:eastAsia="Calibri"/>
          <w:b/>
          <w:bCs/>
          <w:lang w:val="es-CO"/>
        </w:rPr>
        <w:t>¿Tenemos posible sesgo de datos? (por ejemplo, perjudicar a clases minoritarias por no incluirlas y que el modelo de ML discrimine)</w:t>
      </w:r>
    </w:p>
    <w:p w14:paraId="6F390737" w14:textId="51EAB639" w:rsidR="00662B51" w:rsidRDefault="00662B51" w:rsidP="00662B51">
      <w:pPr>
        <w:pStyle w:val="Ttulo2"/>
        <w:rPr>
          <w:lang w:val="es-CO"/>
        </w:rPr>
      </w:pPr>
      <w:bookmarkStart w:id="10" w:name="_Toc137419366"/>
      <w:r>
        <w:rPr>
          <w:lang w:val="es-CO"/>
        </w:rPr>
        <w:t>Limpieza</w:t>
      </w:r>
      <w:bookmarkEnd w:id="10"/>
    </w:p>
    <w:p w14:paraId="03715A82" w14:textId="19C4E074" w:rsidR="00662B51" w:rsidRDefault="00326065" w:rsidP="00662B51">
      <w:pPr>
        <w:rPr>
          <w:lang w:val="es-CO"/>
        </w:rPr>
      </w:pPr>
      <w:r>
        <w:rPr>
          <w:lang w:val="es-CO"/>
        </w:rPr>
        <w:t>Se eliminarán de la colección, aquellos datos</w:t>
      </w:r>
      <w:r w:rsidR="00F62C0E">
        <w:rPr>
          <w:lang w:val="es-CO"/>
        </w:rPr>
        <w:t xml:space="preserve"> que no correspondan a los datos campos mencionados anteriormente.</w:t>
      </w:r>
    </w:p>
    <w:p w14:paraId="246E3A2E" w14:textId="20BC7D76" w:rsidR="00F62C0E" w:rsidRDefault="00F62C0E" w:rsidP="00662B51">
      <w:pPr>
        <w:rPr>
          <w:lang w:val="es-CO"/>
        </w:rPr>
      </w:pPr>
      <w:r>
        <w:rPr>
          <w:lang w:val="es-CO"/>
        </w:rPr>
        <w:t>Si se llegase a encontrar un dato atípico en el valor de las acciones, se reemplazaría por el promedio entre el valor de la acción el día anterior y el día después.</w:t>
      </w:r>
    </w:p>
    <w:p w14:paraId="0FE7A472" w14:textId="53034887" w:rsidR="00B24EF8" w:rsidRDefault="00B24EF8" w:rsidP="00662B51">
      <w:pPr>
        <w:rPr>
          <w:lang w:val="es-CO"/>
        </w:rPr>
      </w:pPr>
      <w:r>
        <w:rPr>
          <w:lang w:val="es-CO"/>
        </w:rPr>
        <w:t xml:space="preserve">Aquellos valores de las acciones que no tengan mención en una fecha específica correspondiente en </w:t>
      </w:r>
      <w:proofErr w:type="spellStart"/>
      <w:r>
        <w:rPr>
          <w:lang w:val="es-CO"/>
        </w:rPr>
        <w:t>twitter</w:t>
      </w:r>
      <w:proofErr w:type="spellEnd"/>
      <w:r>
        <w:rPr>
          <w:lang w:val="es-CO"/>
        </w:rPr>
        <w:t xml:space="preserve">, obtendrán un nuevo campo que indique que la inversión en ese periodo no debería ser aconsejable según el criterio de análisis de tendencias alcistas o bajistas. </w:t>
      </w:r>
      <w:r w:rsidR="00BE0BC2">
        <w:rPr>
          <w:lang w:val="es-CO"/>
        </w:rPr>
        <w:t>El hecho de que una acción determinada no sea recomendada en una fecha determinada, no indica que sea mala opción de inversión, simplemente indica que</w:t>
      </w:r>
    </w:p>
    <w:p w14:paraId="73DE272E" w14:textId="438991AD" w:rsidR="008C72DE" w:rsidRPr="004C597C" w:rsidRDefault="00662B51" w:rsidP="008C72DE">
      <w:pPr>
        <w:pStyle w:val="Ttulo2"/>
        <w:rPr>
          <w:lang w:val="es-CO"/>
        </w:rPr>
      </w:pPr>
      <w:bookmarkStart w:id="11" w:name="_Toc137419367"/>
      <w:r>
        <w:rPr>
          <w:lang w:val="es-CO"/>
        </w:rPr>
        <w:t>Transformación</w:t>
      </w:r>
      <w:bookmarkEnd w:id="11"/>
    </w:p>
    <w:p w14:paraId="4C0CC34C" w14:textId="6DAC0853" w:rsidR="00455EED" w:rsidRDefault="00455EED" w:rsidP="00C008CC">
      <w:pPr>
        <w:rPr>
          <w:rFonts w:eastAsia="Calibri"/>
          <w:b/>
          <w:bCs/>
          <w:lang w:val="es-CO"/>
        </w:rPr>
      </w:pPr>
      <w:r w:rsidRPr="00455EED">
        <w:rPr>
          <w:rFonts w:eastAsia="Calibri"/>
          <w:b/>
          <w:bCs/>
          <w:lang w:val="es-CO"/>
        </w:rPr>
        <w:t>¿Puedo transformar alguna variable para generar información adicional?</w:t>
      </w:r>
    </w:p>
    <w:p w14:paraId="5AB8710E" w14:textId="1582C3EA" w:rsidR="008C72DE" w:rsidRPr="008C72DE" w:rsidRDefault="008C72DE" w:rsidP="00C008CC">
      <w:pPr>
        <w:rPr>
          <w:rFonts w:eastAsia="Calibri"/>
          <w:lang w:val="es-CO"/>
        </w:rPr>
      </w:pPr>
      <w:r>
        <w:rPr>
          <w:rFonts w:eastAsia="Calibri"/>
          <w:lang w:val="es-CO"/>
        </w:rPr>
        <w:t xml:space="preserve">Las fechas de la colección de </w:t>
      </w:r>
      <w:proofErr w:type="spellStart"/>
      <w:r>
        <w:rPr>
          <w:rFonts w:eastAsia="Calibri"/>
          <w:lang w:val="es-CO"/>
        </w:rPr>
        <w:t>mongodb</w:t>
      </w:r>
      <w:proofErr w:type="spellEnd"/>
      <w:r>
        <w:rPr>
          <w:rFonts w:eastAsia="Calibri"/>
          <w:lang w:val="es-CO"/>
        </w:rPr>
        <w:t xml:space="preserve"> están en formato texto, por lo cual se deberán pasar a formato fecha para operar con los tiempos en caso de ser necesario.</w:t>
      </w:r>
    </w:p>
    <w:p w14:paraId="04571908" w14:textId="2D9350BC" w:rsidR="00455EED" w:rsidRDefault="00455EED" w:rsidP="00C008CC">
      <w:pPr>
        <w:rPr>
          <w:rFonts w:eastAsia="Calibri"/>
          <w:lang w:val="es-CO"/>
        </w:rPr>
      </w:pPr>
      <w:r>
        <w:rPr>
          <w:rFonts w:eastAsia="Calibri"/>
          <w:lang w:val="es-CO"/>
        </w:rPr>
        <w:t xml:space="preserve">Los valores de la base de datos de </w:t>
      </w:r>
      <w:proofErr w:type="spellStart"/>
      <w:r>
        <w:rPr>
          <w:rFonts w:eastAsia="Calibri"/>
          <w:lang w:val="es-CO"/>
        </w:rPr>
        <w:t>yahoo</w:t>
      </w:r>
      <w:proofErr w:type="spellEnd"/>
      <w:r>
        <w:rPr>
          <w:rFonts w:eastAsia="Calibri"/>
          <w:lang w:val="es-CO"/>
        </w:rPr>
        <w:t xml:space="preserve"> </w:t>
      </w:r>
      <w:proofErr w:type="spellStart"/>
      <w:r>
        <w:rPr>
          <w:rFonts w:eastAsia="Calibri"/>
          <w:lang w:val="es-CO"/>
        </w:rPr>
        <w:t>finance</w:t>
      </w:r>
      <w:proofErr w:type="spellEnd"/>
      <w:r>
        <w:rPr>
          <w:rFonts w:eastAsia="Calibri"/>
          <w:lang w:val="es-CO"/>
        </w:rPr>
        <w:t>, se pueden transformar para generar información adicional.</w:t>
      </w:r>
      <w:r w:rsidR="00BB1B54">
        <w:rPr>
          <w:rFonts w:eastAsia="Calibri"/>
          <w:lang w:val="es-CO"/>
        </w:rPr>
        <w:t xml:space="preserve"> Para este caso de estudio, se utilizará el precio del campo </w:t>
      </w:r>
      <w:proofErr w:type="spellStart"/>
      <w:r w:rsidR="00BB1B54">
        <w:rPr>
          <w:rFonts w:eastAsia="Calibri"/>
          <w:lang w:val="es-CO"/>
        </w:rPr>
        <w:t>Adj</w:t>
      </w:r>
      <w:proofErr w:type="spellEnd"/>
      <w:r w:rsidR="00BB1B54">
        <w:rPr>
          <w:rFonts w:eastAsia="Calibri"/>
          <w:lang w:val="es-CO"/>
        </w:rPr>
        <w:t xml:space="preserve"> </w:t>
      </w:r>
      <w:proofErr w:type="spellStart"/>
      <w:r w:rsidR="00BB1B54">
        <w:rPr>
          <w:rFonts w:eastAsia="Calibri"/>
          <w:lang w:val="es-CO"/>
        </w:rPr>
        <w:t>close</w:t>
      </w:r>
      <w:proofErr w:type="spellEnd"/>
      <w:r w:rsidR="00BB1B54">
        <w:rPr>
          <w:rFonts w:eastAsia="Calibri"/>
          <w:lang w:val="es-CO"/>
        </w:rPr>
        <w:t>, puesto que es el precio destinado</w:t>
      </w:r>
      <w:r w:rsidR="009F65CF">
        <w:rPr>
          <w:rFonts w:eastAsia="Calibri"/>
          <w:lang w:val="es-CO"/>
        </w:rPr>
        <w:t xml:space="preserve"> a calcular retornos históricos con mayor precisión, puesto que ha recibido </w:t>
      </w:r>
      <w:r w:rsidR="009127EF">
        <w:rPr>
          <w:rFonts w:eastAsia="Calibri"/>
          <w:lang w:val="es-CO"/>
        </w:rPr>
        <w:t>ajustes correspondientes</w:t>
      </w:r>
      <w:r w:rsidR="009F65CF">
        <w:rPr>
          <w:rFonts w:eastAsia="Calibri"/>
          <w:lang w:val="es-CO"/>
        </w:rPr>
        <w:t xml:space="preserve"> a diferentes eventos que no se tienen en cuenta en los demás campos, como dividendos, desdoblamiento de acciones, etc.</w:t>
      </w:r>
    </w:p>
    <w:p w14:paraId="05D399D5" w14:textId="301C9FAF" w:rsidR="004A59E1" w:rsidRDefault="004A59E1" w:rsidP="00C008CC">
      <w:pPr>
        <w:rPr>
          <w:rFonts w:eastAsia="Calibri"/>
          <w:lang w:val="es-CO"/>
        </w:rPr>
      </w:pPr>
      <w:r>
        <w:rPr>
          <w:rFonts w:eastAsia="Calibri"/>
          <w:lang w:val="es-CO"/>
        </w:rPr>
        <w:t xml:space="preserve">Este valor se puede transformar a una variable predictiva a través de una </w:t>
      </w:r>
      <w:proofErr w:type="spellStart"/>
      <w:r>
        <w:rPr>
          <w:rFonts w:eastAsia="Calibri"/>
          <w:lang w:val="es-CO"/>
        </w:rPr>
        <w:t>granvariedad</w:t>
      </w:r>
      <w:proofErr w:type="spellEnd"/>
      <w:r>
        <w:rPr>
          <w:rFonts w:eastAsia="Calibri"/>
          <w:lang w:val="es-CO"/>
        </w:rPr>
        <w:t xml:space="preserve"> de modelos de pronóstico. Cada modelo de pronóstico puede arrojar un resultado distinto, por lo cual a partir de la columna </w:t>
      </w:r>
      <w:proofErr w:type="spellStart"/>
      <w:r>
        <w:rPr>
          <w:rFonts w:eastAsia="Calibri"/>
          <w:lang w:val="es-CO"/>
        </w:rPr>
        <w:t>Adj</w:t>
      </w:r>
      <w:proofErr w:type="spellEnd"/>
      <w:r>
        <w:rPr>
          <w:rFonts w:eastAsia="Calibri"/>
          <w:lang w:val="es-CO"/>
        </w:rPr>
        <w:t xml:space="preserve"> </w:t>
      </w:r>
      <w:proofErr w:type="spellStart"/>
      <w:r>
        <w:rPr>
          <w:rFonts w:eastAsia="Calibri"/>
          <w:lang w:val="es-CO"/>
        </w:rPr>
        <w:t>close</w:t>
      </w:r>
      <w:proofErr w:type="spellEnd"/>
      <w:r>
        <w:rPr>
          <w:rFonts w:eastAsia="Calibri"/>
          <w:lang w:val="es-CO"/>
        </w:rPr>
        <w:t xml:space="preserve"> se pueden derivar numerosas variables objetivo</w:t>
      </w:r>
      <w:r w:rsidR="00900FE3">
        <w:rPr>
          <w:rFonts w:eastAsia="Calibri"/>
          <w:lang w:val="es-CO"/>
        </w:rPr>
        <w:t xml:space="preserve"> para hacer </w:t>
      </w:r>
      <w:proofErr w:type="spellStart"/>
      <w:r w:rsidR="00900FE3">
        <w:rPr>
          <w:rFonts w:eastAsia="Calibri"/>
          <w:lang w:val="es-CO"/>
        </w:rPr>
        <w:t>forecasting</w:t>
      </w:r>
      <w:proofErr w:type="spellEnd"/>
      <w:r w:rsidR="00900FE3">
        <w:rPr>
          <w:rFonts w:eastAsia="Calibri"/>
          <w:lang w:val="es-CO"/>
        </w:rPr>
        <w:t>.</w:t>
      </w:r>
    </w:p>
    <w:p w14:paraId="4D58998D" w14:textId="57740BC0" w:rsidR="00900FE3" w:rsidRDefault="00900FE3" w:rsidP="00C008CC">
      <w:pPr>
        <w:rPr>
          <w:rFonts w:eastAsia="Calibri"/>
          <w:lang w:val="es-CO"/>
        </w:rPr>
      </w:pPr>
      <w:r>
        <w:rPr>
          <w:rFonts w:eastAsia="Calibri"/>
          <w:lang w:val="es-CO"/>
        </w:rPr>
        <w:t xml:space="preserve">Se pueden llevar a cabo procesos de </w:t>
      </w:r>
      <w:proofErr w:type="spellStart"/>
      <w:r>
        <w:rPr>
          <w:rFonts w:eastAsia="Calibri"/>
          <w:lang w:val="es-CO"/>
        </w:rPr>
        <w:t>binning</w:t>
      </w:r>
      <w:proofErr w:type="spellEnd"/>
      <w:r>
        <w:rPr>
          <w:rFonts w:eastAsia="Calibri"/>
          <w:lang w:val="es-CO"/>
        </w:rPr>
        <w:t xml:space="preserve"> o discretización para identificar patrones no lineales o para simplificar el análisis en ciertos casos, por ejemplo, con patrones mariposa, que son muy conocidos en el trading.</w:t>
      </w:r>
    </w:p>
    <w:p w14:paraId="35C6AE1C" w14:textId="6FEE28A1" w:rsidR="00900FE3" w:rsidRPr="00ED3A75" w:rsidRDefault="00ED3A75" w:rsidP="00C008CC">
      <w:pPr>
        <w:rPr>
          <w:rFonts w:eastAsia="Calibri"/>
          <w:b/>
          <w:bCs/>
          <w:lang w:val="es-CO"/>
        </w:rPr>
      </w:pPr>
      <w:r w:rsidRPr="00ED3A75">
        <w:rPr>
          <w:rFonts w:eastAsia="Calibri"/>
          <w:b/>
          <w:bCs/>
          <w:lang w:val="es-CO"/>
        </w:rPr>
        <w:t xml:space="preserve">¿Conozco conocimiento experto para incorporarlo en el </w:t>
      </w:r>
      <w:proofErr w:type="spellStart"/>
      <w:r w:rsidRPr="00ED3A75">
        <w:rPr>
          <w:rFonts w:eastAsia="Calibri"/>
          <w:b/>
          <w:bCs/>
          <w:lang w:val="es-CO"/>
        </w:rPr>
        <w:t>dataset</w:t>
      </w:r>
      <w:proofErr w:type="spellEnd"/>
      <w:r w:rsidRPr="00ED3A75">
        <w:rPr>
          <w:rFonts w:eastAsia="Calibri"/>
          <w:b/>
          <w:bCs/>
          <w:lang w:val="es-CO"/>
        </w:rPr>
        <w:t>? ¿Cómo lo puedo modelar?</w:t>
      </w:r>
    </w:p>
    <w:p w14:paraId="70E14B69" w14:textId="42BB1E2E" w:rsidR="009F65CF" w:rsidRDefault="00ED3A75" w:rsidP="00C008CC">
      <w:pPr>
        <w:rPr>
          <w:rFonts w:eastAsia="Calibri"/>
          <w:lang w:val="es-CO"/>
        </w:rPr>
      </w:pPr>
      <w:r>
        <w:rPr>
          <w:rFonts w:eastAsia="Calibri"/>
          <w:lang w:val="es-CO"/>
        </w:rPr>
        <w:t xml:space="preserve">En el caso de los modelos de predicción con respecto a los datos históricos de la columna </w:t>
      </w:r>
      <w:proofErr w:type="spellStart"/>
      <w:r>
        <w:rPr>
          <w:rFonts w:eastAsia="Calibri"/>
          <w:lang w:val="es-CO"/>
        </w:rPr>
        <w:t>Adj</w:t>
      </w:r>
      <w:proofErr w:type="spellEnd"/>
      <w:r>
        <w:rPr>
          <w:rFonts w:eastAsia="Calibri"/>
          <w:lang w:val="es-CO"/>
        </w:rPr>
        <w:t xml:space="preserve"> </w:t>
      </w:r>
      <w:proofErr w:type="spellStart"/>
      <w:r>
        <w:rPr>
          <w:rFonts w:eastAsia="Calibri"/>
          <w:lang w:val="es-CO"/>
        </w:rPr>
        <w:t>close</w:t>
      </w:r>
      <w:proofErr w:type="spellEnd"/>
      <w:r>
        <w:rPr>
          <w:rFonts w:eastAsia="Calibri"/>
          <w:lang w:val="es-CO"/>
        </w:rPr>
        <w:t xml:space="preserve">, tengo el conocimiento para aplicar diferentes modelos de predicción. Entre ellos el </w:t>
      </w:r>
      <w:r w:rsidR="009C0C48">
        <w:rPr>
          <w:rFonts w:eastAsia="Calibri"/>
          <w:lang w:val="es-CO"/>
        </w:rPr>
        <w:t xml:space="preserve">análisis de promedio móvil es una opción de análisis muy frecuente en el trading, y el patrón de mariposa es de alto interés para </w:t>
      </w:r>
      <w:proofErr w:type="spellStart"/>
      <w:r w:rsidR="009C0C48">
        <w:rPr>
          <w:rFonts w:eastAsia="Calibri"/>
          <w:lang w:val="es-CO"/>
        </w:rPr>
        <w:t>mi</w:t>
      </w:r>
      <w:proofErr w:type="spellEnd"/>
      <w:r w:rsidR="009C0C48">
        <w:rPr>
          <w:rFonts w:eastAsia="Calibri"/>
          <w:lang w:val="es-CO"/>
        </w:rPr>
        <w:t xml:space="preserve">, aprender </w:t>
      </w:r>
      <w:proofErr w:type="spellStart"/>
      <w:r w:rsidR="009C0C48">
        <w:rPr>
          <w:rFonts w:eastAsia="Calibri"/>
          <w:lang w:val="es-CO"/>
        </w:rPr>
        <w:t>como</w:t>
      </w:r>
      <w:proofErr w:type="spellEnd"/>
      <w:r w:rsidR="009C0C48">
        <w:rPr>
          <w:rFonts w:eastAsia="Calibri"/>
          <w:lang w:val="es-CO"/>
        </w:rPr>
        <w:t xml:space="preserve"> desarrollarlo.</w:t>
      </w:r>
    </w:p>
    <w:p w14:paraId="49A13D45" w14:textId="432C82F3" w:rsidR="009C0C48" w:rsidRDefault="009C0C48" w:rsidP="00C008CC">
      <w:pPr>
        <w:rPr>
          <w:rFonts w:eastAsia="Calibri"/>
          <w:lang w:val="es-CO"/>
        </w:rPr>
      </w:pPr>
      <w:r>
        <w:rPr>
          <w:rFonts w:eastAsia="Calibri"/>
          <w:lang w:val="es-CO"/>
        </w:rPr>
        <w:t xml:space="preserve">En el caso del promedio </w:t>
      </w:r>
      <w:r w:rsidR="00076AA3">
        <w:rPr>
          <w:rFonts w:eastAsia="Calibri"/>
          <w:lang w:val="es-CO"/>
        </w:rPr>
        <w:t xml:space="preserve">móvil </w:t>
      </w:r>
      <w:r w:rsidR="004A22ED">
        <w:rPr>
          <w:rFonts w:eastAsia="Calibri"/>
          <w:lang w:val="es-CO"/>
        </w:rPr>
        <w:t>se deben realizar los siguientes pasos para desarrollar el modelo:</w:t>
      </w:r>
      <w:r w:rsidR="00D34927">
        <w:rPr>
          <w:rFonts w:eastAsia="Calibri"/>
          <w:lang w:val="es-CO"/>
        </w:rPr>
        <w:t xml:space="preserve"> </w:t>
      </w:r>
    </w:p>
    <w:p w14:paraId="77D07451" w14:textId="675CE56B" w:rsidR="004A22ED" w:rsidRPr="004A22ED" w:rsidRDefault="004A22ED" w:rsidP="004A22ED">
      <w:pPr>
        <w:pStyle w:val="Prrafodelista"/>
        <w:numPr>
          <w:ilvl w:val="0"/>
          <w:numId w:val="47"/>
        </w:numPr>
        <w:rPr>
          <w:rFonts w:eastAsia="Calibri"/>
          <w:lang w:val="es-CO"/>
        </w:rPr>
      </w:pPr>
      <w:r w:rsidRPr="00570107">
        <w:rPr>
          <w:rFonts w:eastAsia="Calibri"/>
          <w:b/>
          <w:bCs/>
          <w:lang w:val="es-CO"/>
        </w:rPr>
        <w:lastRenderedPageBreak/>
        <w:t>Selección de un período de tiempo:</w:t>
      </w:r>
      <w:r w:rsidRPr="004A22ED">
        <w:rPr>
          <w:rFonts w:eastAsia="Calibri"/>
          <w:lang w:val="es-CO"/>
        </w:rPr>
        <w:t xml:space="preserve"> Se debe determinar el período de tiempo que se utilizará para el análisis. Por ejemplo, se puede elegir utilizar datos diarios, semanales o mensuales, dependiendo de las necesidades y el horizonte de pronóstico.</w:t>
      </w:r>
      <w:r w:rsidR="00F37BE1">
        <w:rPr>
          <w:rFonts w:eastAsia="Calibri"/>
          <w:lang w:val="es-CO"/>
        </w:rPr>
        <w:t xml:space="preserve"> Para este caso de estudio aplicaríamos un periodo diario.</w:t>
      </w:r>
    </w:p>
    <w:p w14:paraId="2F246723" w14:textId="7558F16A" w:rsidR="004A22ED" w:rsidRPr="004A22ED" w:rsidRDefault="004A22ED" w:rsidP="004A22ED">
      <w:pPr>
        <w:pStyle w:val="Prrafodelista"/>
        <w:numPr>
          <w:ilvl w:val="0"/>
          <w:numId w:val="47"/>
        </w:numPr>
        <w:rPr>
          <w:rFonts w:eastAsia="Calibri"/>
          <w:lang w:val="es-CO"/>
        </w:rPr>
      </w:pPr>
      <w:r w:rsidRPr="00570107">
        <w:rPr>
          <w:rFonts w:eastAsia="Calibri"/>
          <w:b/>
          <w:bCs/>
          <w:lang w:val="es-CO"/>
        </w:rPr>
        <w:t>Cálculo del promedio móvil:</w:t>
      </w:r>
      <w:r w:rsidRPr="004A22ED">
        <w:rPr>
          <w:rFonts w:eastAsia="Calibri"/>
          <w:lang w:val="es-CO"/>
        </w:rPr>
        <w:t xml:space="preserve"> Se aplica el método del promedio móvil para suavizar los datos </w:t>
      </w:r>
      <w:proofErr w:type="spellStart"/>
      <w:r w:rsidRPr="004A22ED">
        <w:rPr>
          <w:rFonts w:eastAsia="Calibri"/>
          <w:lang w:val="es-CO"/>
        </w:rPr>
        <w:t>y</w:t>
      </w:r>
      <w:proofErr w:type="spellEnd"/>
      <w:r w:rsidRPr="004A22ED">
        <w:rPr>
          <w:rFonts w:eastAsia="Calibri"/>
          <w:lang w:val="es-CO"/>
        </w:rPr>
        <w:t xml:space="preserve"> identificar tendencias. El promedio móvil se calcula sumando los valores de un número determinado de períodos y dividiendo el resultado entre ese mismo número. Por ejemplo, para un promedio móvil de 5 días, se sumarían los valores de los últimos 5 días y se dividirían entre 5.</w:t>
      </w:r>
    </w:p>
    <w:p w14:paraId="5CBF51F0" w14:textId="70326A50" w:rsidR="004A22ED" w:rsidRDefault="004A22ED" w:rsidP="004A22ED">
      <w:pPr>
        <w:pStyle w:val="Prrafodelista"/>
        <w:numPr>
          <w:ilvl w:val="0"/>
          <w:numId w:val="47"/>
        </w:numPr>
        <w:rPr>
          <w:rFonts w:eastAsia="Calibri"/>
          <w:lang w:val="es-CO"/>
        </w:rPr>
      </w:pPr>
      <w:r w:rsidRPr="00570107">
        <w:rPr>
          <w:rFonts w:eastAsia="Calibri"/>
          <w:b/>
          <w:bCs/>
          <w:lang w:val="es-CO"/>
        </w:rPr>
        <w:t>Representación gráfica del promedio móvil:</w:t>
      </w:r>
      <w:r w:rsidRPr="004A22ED">
        <w:rPr>
          <w:rFonts w:eastAsia="Calibri"/>
          <w:lang w:val="es-CO"/>
        </w:rPr>
        <w:t xml:space="preserve"> Se debe graficar el promedio móvil junto con los datos de precios de las acciones. Esto ayudará a visualizar las tendencias y patrones en los datos.</w:t>
      </w:r>
    </w:p>
    <w:p w14:paraId="3FBF7602" w14:textId="1F5A60C7" w:rsidR="005D5E7E" w:rsidRDefault="005D5E7E" w:rsidP="005D5E7E">
      <w:pPr>
        <w:pStyle w:val="Prrafodelista"/>
        <w:numPr>
          <w:ilvl w:val="1"/>
          <w:numId w:val="47"/>
        </w:numPr>
        <w:rPr>
          <w:rFonts w:eastAsia="Calibri"/>
          <w:lang w:val="es-CO"/>
        </w:rPr>
      </w:pPr>
      <w:r>
        <w:rPr>
          <w:rFonts w:eastAsia="Calibri"/>
          <w:lang w:val="es-CO"/>
        </w:rPr>
        <w:t>Visualmente, la gráfica tendría un aspecto parecido al siguiente:</w:t>
      </w:r>
    </w:p>
    <w:p w14:paraId="4271CE3E" w14:textId="7F9264A0" w:rsidR="005D5E7E" w:rsidRDefault="005D5E7E" w:rsidP="005D5E7E">
      <w:pPr>
        <w:pStyle w:val="Prrafodelista"/>
        <w:numPr>
          <w:ilvl w:val="2"/>
          <w:numId w:val="47"/>
        </w:numPr>
        <w:rPr>
          <w:rFonts w:eastAsia="Calibri"/>
          <w:lang w:val="es-CO"/>
        </w:rPr>
      </w:pPr>
      <w:r>
        <w:rPr>
          <w:noProof/>
        </w:rPr>
        <w:drawing>
          <wp:inline distT="0" distB="0" distL="0" distR="0" wp14:anchorId="2E2B523A" wp14:editId="7A888671">
            <wp:extent cx="3760603" cy="2498651"/>
            <wp:effectExtent l="0" t="0" r="11430" b="16510"/>
            <wp:docPr id="690426226" name="Gráfico 1">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434874A" w14:textId="38595511" w:rsidR="00781908" w:rsidRPr="004A22ED" w:rsidRDefault="00781908" w:rsidP="005D5E7E">
      <w:pPr>
        <w:pStyle w:val="Prrafodelista"/>
        <w:numPr>
          <w:ilvl w:val="2"/>
          <w:numId w:val="47"/>
        </w:numPr>
        <w:rPr>
          <w:rFonts w:eastAsia="Calibri"/>
          <w:lang w:val="es-CO"/>
        </w:rPr>
      </w:pPr>
      <w:r>
        <w:rPr>
          <w:rFonts w:eastAsia="Calibri"/>
          <w:lang w:val="es-CO"/>
        </w:rPr>
        <w:t xml:space="preserve">Para el caso de predicción del valor de las acciones, en vez se usaría el valor de las acciones, y se añadiría una tercera gráfica correspondiente al cálculo de los valores futuros que permitirán al </w:t>
      </w:r>
      <w:proofErr w:type="spellStart"/>
      <w:r>
        <w:rPr>
          <w:rFonts w:eastAsia="Calibri"/>
          <w:lang w:val="es-CO"/>
        </w:rPr>
        <w:t>trader</w:t>
      </w:r>
      <w:proofErr w:type="spellEnd"/>
      <w:r>
        <w:rPr>
          <w:rFonts w:eastAsia="Calibri"/>
          <w:lang w:val="es-CO"/>
        </w:rPr>
        <w:t xml:space="preserve"> tomar decisiones </w:t>
      </w:r>
      <w:proofErr w:type="gramStart"/>
      <w:r>
        <w:rPr>
          <w:rFonts w:eastAsia="Calibri"/>
          <w:lang w:val="es-CO"/>
        </w:rPr>
        <w:t>de acuerdo a</w:t>
      </w:r>
      <w:proofErr w:type="gramEnd"/>
      <w:r>
        <w:rPr>
          <w:rFonts w:eastAsia="Calibri"/>
          <w:lang w:val="es-CO"/>
        </w:rPr>
        <w:t xml:space="preserve"> esta estrategia.</w:t>
      </w:r>
      <w:r w:rsidR="007F6BC7">
        <w:rPr>
          <w:rFonts w:eastAsia="Calibri"/>
          <w:lang w:val="es-CO"/>
        </w:rPr>
        <w:t xml:space="preserve"> La gráfica roja, indica los valores del promedio móvil, y la gráfica azul lo valores reales.</w:t>
      </w:r>
    </w:p>
    <w:p w14:paraId="3D09AABD" w14:textId="5925742D" w:rsidR="004A22ED" w:rsidRPr="004A22ED" w:rsidRDefault="004A22ED" w:rsidP="004A22ED">
      <w:pPr>
        <w:pStyle w:val="Prrafodelista"/>
        <w:numPr>
          <w:ilvl w:val="0"/>
          <w:numId w:val="47"/>
        </w:numPr>
        <w:rPr>
          <w:rFonts w:eastAsia="Calibri"/>
          <w:lang w:val="es-CO"/>
        </w:rPr>
      </w:pPr>
      <w:r w:rsidRPr="00570107">
        <w:rPr>
          <w:rFonts w:eastAsia="Calibri"/>
          <w:b/>
          <w:bCs/>
          <w:lang w:val="es-CO"/>
        </w:rPr>
        <w:t>Interpretación de los resultados:</w:t>
      </w:r>
      <w:r w:rsidRPr="004A22ED">
        <w:rPr>
          <w:rFonts w:eastAsia="Calibri"/>
          <w:lang w:val="es-CO"/>
        </w:rPr>
        <w:t xml:space="preserve"> Se analiza la relación entre los valores de los precios de las acciones y el promedio móvil. Si el precio de las acciones cruza por encima del promedio móvil, puede ser una señal alcista, mientras </w:t>
      </w:r>
      <w:proofErr w:type="gramStart"/>
      <w:r w:rsidRPr="004A22ED">
        <w:rPr>
          <w:rFonts w:eastAsia="Calibri"/>
          <w:lang w:val="es-CO"/>
        </w:rPr>
        <w:t>que</w:t>
      </w:r>
      <w:proofErr w:type="gramEnd"/>
      <w:r w:rsidRPr="004A22ED">
        <w:rPr>
          <w:rFonts w:eastAsia="Calibri"/>
          <w:lang w:val="es-CO"/>
        </w:rPr>
        <w:t xml:space="preserve"> si cruza por debajo, puede ser una señal bajista.</w:t>
      </w:r>
    </w:p>
    <w:p w14:paraId="1BEFD80C" w14:textId="36E7E7D5" w:rsidR="00715B18" w:rsidRPr="004A22ED" w:rsidRDefault="004A22ED" w:rsidP="004A22ED">
      <w:pPr>
        <w:pStyle w:val="Prrafodelista"/>
        <w:numPr>
          <w:ilvl w:val="0"/>
          <w:numId w:val="47"/>
        </w:numPr>
        <w:rPr>
          <w:rFonts w:eastAsia="Calibri"/>
          <w:lang w:val="es-CO"/>
        </w:rPr>
      </w:pPr>
      <w:r w:rsidRPr="00570107">
        <w:rPr>
          <w:rFonts w:eastAsia="Calibri"/>
          <w:b/>
          <w:bCs/>
          <w:lang w:val="es-CO"/>
        </w:rPr>
        <w:t>Realización de pronósticos:</w:t>
      </w:r>
      <w:r w:rsidRPr="004A22ED">
        <w:rPr>
          <w:rFonts w:eastAsia="Calibri"/>
          <w:lang w:val="es-CO"/>
        </w:rPr>
        <w:t xml:space="preserve"> Se utiliza el promedio móvil para hacer pronósticos futuros del valor de las acciones. Se puede extrapolar la tendencia identificada y estimar posibles valores futuros.</w:t>
      </w:r>
    </w:p>
    <w:p w14:paraId="438BE1F4" w14:textId="71259A02" w:rsidR="00715B18" w:rsidRDefault="008B5CED" w:rsidP="00717133">
      <w:pPr>
        <w:rPr>
          <w:rFonts w:eastAsia="Calibri"/>
          <w:b/>
          <w:bCs/>
          <w:lang w:val="es-CO"/>
        </w:rPr>
      </w:pPr>
      <w:r w:rsidRPr="008B5CED">
        <w:rPr>
          <w:rFonts w:eastAsia="Calibri"/>
          <w:b/>
          <w:bCs/>
          <w:lang w:val="es-CO"/>
        </w:rPr>
        <w:t>¿Siguen alguna distribución?</w:t>
      </w:r>
    </w:p>
    <w:p w14:paraId="63B0CE62" w14:textId="3EDA9948" w:rsidR="008B5CED" w:rsidRDefault="008B5CED" w:rsidP="00717133">
      <w:pPr>
        <w:rPr>
          <w:rFonts w:eastAsia="Calibri"/>
          <w:lang w:val="es-CO"/>
        </w:rPr>
      </w:pPr>
      <w:r>
        <w:rPr>
          <w:rFonts w:eastAsia="Calibri"/>
          <w:lang w:val="es-CO"/>
        </w:rPr>
        <w:t xml:space="preserve">Si, </w:t>
      </w:r>
      <w:r w:rsidR="00951CCF" w:rsidRPr="00951CCF">
        <w:rPr>
          <w:rFonts w:eastAsia="Calibri"/>
          <w:lang w:val="es-CO"/>
        </w:rPr>
        <w:t>La distribución de los precios de las acciones puede variar según la empresa y el período de tiempo considerado. Sin embargo, es común observar una distribución asimétrica con colas pesadas, lo que refleja la naturaleza volátil y dinámica del mercado de valores.</w:t>
      </w:r>
    </w:p>
    <w:p w14:paraId="2058EDCC" w14:textId="2253E7AE" w:rsidR="00223E7F" w:rsidRDefault="00611D0B" w:rsidP="005C1BA3">
      <w:pPr>
        <w:pStyle w:val="Ttulo1"/>
        <w:jc w:val="both"/>
      </w:pPr>
      <w:bookmarkStart w:id="12" w:name="_Toc137419368"/>
      <w:r>
        <w:lastRenderedPageBreak/>
        <w:t xml:space="preserve">Data </w:t>
      </w:r>
      <w:proofErr w:type="spellStart"/>
      <w:r>
        <w:t>mining</w:t>
      </w:r>
      <w:proofErr w:type="spellEnd"/>
      <w:r>
        <w:t xml:space="preserve"> </w:t>
      </w:r>
      <w:r w:rsidR="005C1BA3">
        <w:t>y método</w:t>
      </w:r>
      <w:r>
        <w:t xml:space="preserve"> de evaluación.</w:t>
      </w:r>
      <w:bookmarkEnd w:id="12"/>
    </w:p>
    <w:p w14:paraId="2319D288" w14:textId="02035AFA" w:rsidR="00DA6926" w:rsidRDefault="004A7DAE" w:rsidP="00DA6926">
      <w:pPr>
        <w:pStyle w:val="Ttulo2"/>
      </w:pPr>
      <w:bookmarkStart w:id="13" w:name="_Toc137419369"/>
      <w:r>
        <w:t>Análisis de sentimiento:</w:t>
      </w:r>
      <w:bookmarkEnd w:id="13"/>
    </w:p>
    <w:p w14:paraId="7E811774" w14:textId="2CDBECD8" w:rsidR="008634FE" w:rsidRDefault="00DA6926" w:rsidP="00DA6926">
      <w:r>
        <w:t>El análisis de sentimiento de un texto es una técnica utilizada para determinar la actitud emocional expresada en un texto, generalmente en términos de positividad, negatividad o neutralidad.</w:t>
      </w:r>
      <w:r w:rsidR="008634FE">
        <w:t xml:space="preserve"> Para realizar dicho análisis se definieron los siguientes pasos:</w:t>
      </w:r>
    </w:p>
    <w:p w14:paraId="73AF91C0" w14:textId="77777777" w:rsidR="006330D6" w:rsidRDefault="008634FE" w:rsidP="008634FE">
      <w:pPr>
        <w:pStyle w:val="Prrafodelista"/>
        <w:numPr>
          <w:ilvl w:val="0"/>
          <w:numId w:val="49"/>
        </w:numPr>
      </w:pPr>
      <w:r>
        <w:t xml:space="preserve">Preprocesamiento de texto: Limpiar y procesar el texto para eliminar ruido y elementos irrelevantes, como signos de puntuación, números, </w:t>
      </w:r>
      <w:proofErr w:type="spellStart"/>
      <w:r>
        <w:t>stopwords</w:t>
      </w:r>
      <w:proofErr w:type="spellEnd"/>
      <w:r>
        <w:t xml:space="preserve"> (palabras comunes sin significado específico) y convertir el texto en minúsculas.</w:t>
      </w:r>
    </w:p>
    <w:p w14:paraId="09E55D2A" w14:textId="77777777" w:rsidR="006330D6" w:rsidRDefault="008634FE" w:rsidP="008634FE">
      <w:pPr>
        <w:pStyle w:val="Prrafodelista"/>
        <w:numPr>
          <w:ilvl w:val="0"/>
          <w:numId w:val="49"/>
        </w:numPr>
      </w:pPr>
      <w:proofErr w:type="spellStart"/>
      <w:r>
        <w:t>Tokenización</w:t>
      </w:r>
      <w:proofErr w:type="spellEnd"/>
      <w:r>
        <w:t>: Dividir el texto en unidades más pequeñas llamadas tokens, como palabras individuales o frases cortas.</w:t>
      </w:r>
    </w:p>
    <w:p w14:paraId="6F89B023" w14:textId="338A7C32" w:rsidR="006330D6" w:rsidRDefault="008634FE" w:rsidP="008634FE">
      <w:pPr>
        <w:pStyle w:val="Prrafodelista"/>
        <w:numPr>
          <w:ilvl w:val="0"/>
          <w:numId w:val="49"/>
        </w:numPr>
      </w:pPr>
      <w:r>
        <w:t xml:space="preserve">Construcción de un diccionario de sentimientos: Crear un diccionario que asocie palabras o frases con un valor de sentimiento predefinido, como positivo, negativo o neutral. Esto se conoce como un </w:t>
      </w:r>
      <w:proofErr w:type="spellStart"/>
      <w:r>
        <w:t>lexico</w:t>
      </w:r>
      <w:proofErr w:type="spellEnd"/>
      <w:r>
        <w:t xml:space="preserve"> de sentimientos.</w:t>
      </w:r>
    </w:p>
    <w:p w14:paraId="7C3A4CEE" w14:textId="77777777" w:rsidR="006330D6" w:rsidRDefault="008634FE" w:rsidP="008634FE">
      <w:pPr>
        <w:pStyle w:val="Prrafodelista"/>
        <w:numPr>
          <w:ilvl w:val="0"/>
          <w:numId w:val="49"/>
        </w:numPr>
      </w:pPr>
      <w:r>
        <w:t>Asignación de puntuaciones de sentimiento: Asignar puntuaciones de sentimiento a cada token del texto en función de las palabras o frases presentes en el diccionario de sentimientos. Estas puntuaciones pueden ser valores numéricos, binarios o categóricos.</w:t>
      </w:r>
    </w:p>
    <w:p w14:paraId="305477F3" w14:textId="77777777" w:rsidR="006330D6" w:rsidRDefault="008634FE" w:rsidP="008634FE">
      <w:pPr>
        <w:pStyle w:val="Prrafodelista"/>
        <w:numPr>
          <w:ilvl w:val="0"/>
          <w:numId w:val="49"/>
        </w:numPr>
      </w:pPr>
      <w:r>
        <w:t>Agregación de puntuaciones: Calcular una puntuación agregada para todo el texto sumando o promediando las puntuaciones de sentimiento de los tokens individuales. Esto proporciona una medida general del sentimiento expresado en el texto.</w:t>
      </w:r>
    </w:p>
    <w:p w14:paraId="5A738FBB" w14:textId="591C5E24" w:rsidR="008634FE" w:rsidRDefault="008634FE" w:rsidP="008634FE">
      <w:pPr>
        <w:pStyle w:val="Prrafodelista"/>
        <w:numPr>
          <w:ilvl w:val="0"/>
          <w:numId w:val="49"/>
        </w:numPr>
      </w:pPr>
      <w:r>
        <w:t>Análisis e interpretación: Interpretar la puntuación agregada para determinar si el texto tiene un sentimiento positivo, negativo o neutral. También se pueden realizar análisis adicionales, como identificar las palabras o frases más influyentes en el sentimiento expresado.</w:t>
      </w:r>
    </w:p>
    <w:p w14:paraId="0E5E8883" w14:textId="5E324CBD" w:rsidR="002C3750" w:rsidRDefault="002C3750" w:rsidP="002C3750">
      <w:r>
        <w:t>Cálculos</w:t>
      </w:r>
      <w:r>
        <w:t xml:space="preserve"> matemátic</w:t>
      </w:r>
      <w:r>
        <w:t>o</w:t>
      </w:r>
      <w:r>
        <w:t xml:space="preserve">s </w:t>
      </w:r>
      <w:r>
        <w:t>asociados</w:t>
      </w:r>
      <w:r>
        <w:t>:</w:t>
      </w:r>
    </w:p>
    <w:p w14:paraId="4FC1C7AE" w14:textId="41B2C349" w:rsidR="002C3750" w:rsidRDefault="002C3750" w:rsidP="002C3750">
      <w:r>
        <w:t>Puntuación de sentimiento promedio: Se calcula sumando todas las puntuaciones de sentimiento de los tokens y dividiendo entre el número total de tokens.</w:t>
      </w:r>
    </w:p>
    <w:p w14:paraId="6803B5CC" w14:textId="01FA8CC2" w:rsidR="002C3750" w:rsidRDefault="002C3750" w:rsidP="002C3750">
      <w:r>
        <w:t>Porcentaje de sentimiento positivo/negativo: Se calcula dividiendo el número de tokens con sentimiento positivo/negativo por el número total de tokens y multiplicando por 100.</w:t>
      </w:r>
    </w:p>
    <w:p w14:paraId="61517632" w14:textId="03F69BAA" w:rsidR="002C3750" w:rsidRDefault="002C3750" w:rsidP="002C3750">
      <w:r>
        <w:t>Frecuencia de palabras positivas/negativas: Se calcula contando el número de palabras con sentimiento positivo/negativo presentes en el texto.</w:t>
      </w:r>
    </w:p>
    <w:p w14:paraId="7C4179E6" w14:textId="0D303435" w:rsidR="002C3750" w:rsidRPr="004A7DAE" w:rsidRDefault="002C3750" w:rsidP="002C3750">
      <w:r>
        <w:t>Puntuación de sentimiento ponderada: Se puede asignar un peso a las puntuaciones de sentimiento de acuerdo con la importancia relativa de las palabras en el texto. La puntuación ponderada se calcula multiplicando cada puntuación de sentimiento por su peso correspondiente y sumando los productos resultantes.</w:t>
      </w:r>
    </w:p>
    <w:p w14:paraId="4C35DA0E" w14:textId="377FD933" w:rsidR="00FA115D" w:rsidRDefault="00FA115D" w:rsidP="00F561F3">
      <w:pPr>
        <w:pStyle w:val="Ttulo2"/>
      </w:pPr>
      <w:bookmarkStart w:id="14" w:name="_Toc137419370"/>
      <w:r>
        <w:t>Modelos de pronósticos:</w:t>
      </w:r>
      <w:bookmarkEnd w:id="14"/>
    </w:p>
    <w:p w14:paraId="321B8D0E" w14:textId="0584DFF8" w:rsidR="004A7DAE" w:rsidRDefault="004A7DAE" w:rsidP="005C1BA3">
      <w:r>
        <w:t xml:space="preserve">Se define el modelo de promedio móvil como predictor que permitirá validar la tendencia alcista o bajista del mercado mencionada en las cuentas de </w:t>
      </w:r>
      <w:proofErr w:type="spellStart"/>
      <w:r>
        <w:t>twitter</w:t>
      </w:r>
      <w:proofErr w:type="spellEnd"/>
      <w:r>
        <w:t xml:space="preserve">. Adicionalmente, para </w:t>
      </w:r>
      <w:r>
        <w:lastRenderedPageBreak/>
        <w:t xml:space="preserve">asegurar que se cumplen los requisitos del modelo seleccionado se escoge un modelo propuesto en el </w:t>
      </w:r>
      <w:proofErr w:type="spellStart"/>
      <w:r>
        <w:t>pdf</w:t>
      </w:r>
      <w:proofErr w:type="spellEnd"/>
      <w:r>
        <w:t xml:space="preserve"> guía de la actividad.</w:t>
      </w:r>
    </w:p>
    <w:p w14:paraId="599AB189" w14:textId="32423C99" w:rsidR="00FA115D" w:rsidRDefault="00FA115D" w:rsidP="005C1BA3">
      <w:r>
        <w:t>Los modelos de pronósticos suelen hacer parte de un sistema que permite el análisis de los datos</w:t>
      </w:r>
      <w:r w:rsidR="000F52EA">
        <w:t>, en este caso,</w:t>
      </w:r>
      <w:r>
        <w:t xml:space="preserve"> se ve de la siguiente forma:</w:t>
      </w:r>
    </w:p>
    <w:p w14:paraId="1B4E77EA" w14:textId="1C365412" w:rsidR="00FA115D" w:rsidRDefault="000F52EA" w:rsidP="005C1BA3">
      <w:r>
        <w:rPr>
          <w:noProof/>
        </w:rPr>
        <w:drawing>
          <wp:inline distT="0" distB="0" distL="0" distR="0" wp14:anchorId="6B43F33B" wp14:editId="171BD34B">
            <wp:extent cx="5400040" cy="2436037"/>
            <wp:effectExtent l="0" t="0" r="0" b="2540"/>
            <wp:docPr id="1917256938" name="Imagen 1"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56938" name="Imagen 1" descr="Diagrama, Escala de tiempo&#10;&#10;Descripción generada automáticamente"/>
                    <pic:cNvPicPr/>
                  </pic:nvPicPr>
                  <pic:blipFill rotWithShape="1">
                    <a:blip r:embed="rId15"/>
                    <a:srcRect t="2135"/>
                    <a:stretch/>
                  </pic:blipFill>
                  <pic:spPr bwMode="auto">
                    <a:xfrm>
                      <a:off x="0" y="0"/>
                      <a:ext cx="5400040" cy="2436037"/>
                    </a:xfrm>
                    <a:prstGeom prst="rect">
                      <a:avLst/>
                    </a:prstGeom>
                    <a:ln>
                      <a:noFill/>
                    </a:ln>
                    <a:extLst>
                      <a:ext uri="{53640926-AAD7-44D8-BBD7-CCE9431645EC}">
                        <a14:shadowObscured xmlns:a14="http://schemas.microsoft.com/office/drawing/2010/main"/>
                      </a:ext>
                    </a:extLst>
                  </pic:spPr>
                </pic:pic>
              </a:graphicData>
            </a:graphic>
          </wp:inline>
        </w:drawing>
      </w:r>
    </w:p>
    <w:p w14:paraId="00F7D8FE" w14:textId="66B75CC7" w:rsidR="00401BE7" w:rsidRDefault="00401BE7" w:rsidP="005C1BA3">
      <w:r>
        <w:t xml:space="preserve">De lo cual se puede observar que de las fuentes de datos se extraen los datos necesarios. De </w:t>
      </w:r>
      <w:proofErr w:type="spellStart"/>
      <w:r>
        <w:t>yahoo</w:t>
      </w:r>
      <w:proofErr w:type="spellEnd"/>
      <w:r>
        <w:t xml:space="preserve"> </w:t>
      </w:r>
      <w:proofErr w:type="spellStart"/>
      <w:r>
        <w:t>finance</w:t>
      </w:r>
      <w:proofErr w:type="spellEnd"/>
      <w:r>
        <w:t xml:space="preserve"> los valores de las acciones de distintas entidades u activos financieros y de </w:t>
      </w:r>
      <w:proofErr w:type="spellStart"/>
      <w:r>
        <w:t>twitter</w:t>
      </w:r>
      <w:proofErr w:type="spellEnd"/>
      <w:r>
        <w:t xml:space="preserve"> </w:t>
      </w:r>
      <w:proofErr w:type="spellStart"/>
      <w:r>
        <w:t>appi</w:t>
      </w:r>
      <w:proofErr w:type="spellEnd"/>
      <w:r>
        <w:t>, se extraen los</w:t>
      </w:r>
      <w:r w:rsidR="00862506">
        <w:t xml:space="preserve"> valores de los campos que permiten validar la credibilidad del tweet y analizar el texto con un análisis de sentimiento para determinar si existe intención de compra o inversión en la acción a analizar.</w:t>
      </w:r>
    </w:p>
    <w:p w14:paraId="2A76C6A1" w14:textId="593AE91D" w:rsidR="00BA0CE2" w:rsidRDefault="00BA0CE2" w:rsidP="005C1BA3">
      <w:r>
        <w:t xml:space="preserve">Podría ser interesante agregar un análisis de demanda de las acciones basado en el volumen de los datos proporcionado por </w:t>
      </w:r>
      <w:proofErr w:type="spellStart"/>
      <w:r>
        <w:t>yahoo</w:t>
      </w:r>
      <w:proofErr w:type="spellEnd"/>
      <w:r>
        <w:t xml:space="preserve"> </w:t>
      </w:r>
      <w:proofErr w:type="spellStart"/>
      <w:r>
        <w:t>finance</w:t>
      </w:r>
      <w:proofErr w:type="spellEnd"/>
      <w:r>
        <w:t>, ya que esto nos permitirá predecir a partir de la demanda de acciones cuando subirán y cuando bajarán los precios. Con esto se lograría la integración de dos enfoques distintos de pronóstico al mismo tiempo</w:t>
      </w:r>
      <w:r w:rsidR="00E71A92">
        <w:t xml:space="preserve"> en las fechas correspondientes al análisis.</w:t>
      </w:r>
    </w:p>
    <w:p w14:paraId="77E40906" w14:textId="61A6FBFA" w:rsidR="00512102" w:rsidRPr="00FA02D6" w:rsidRDefault="00512102" w:rsidP="005C1BA3">
      <w:pPr>
        <w:rPr>
          <w:b/>
          <w:bCs/>
        </w:rPr>
      </w:pPr>
      <w:r w:rsidRPr="00FA02D6">
        <w:rPr>
          <w:b/>
          <w:bCs/>
        </w:rPr>
        <w:t>Promedio móvil</w:t>
      </w:r>
    </w:p>
    <w:p w14:paraId="37E93268" w14:textId="01BB1D46" w:rsidR="00E41FDB" w:rsidRDefault="00F730AE" w:rsidP="005C1BA3">
      <w:r w:rsidRPr="00F730AE">
        <w:t>El uso del promedio móvil en el entorno de los algoritmos en Big Data puede ayudar a identificar patrones, realizar pronósticos y tomar decisiones basadas en el comportamiento histórico de la serie temporal analizada.</w:t>
      </w:r>
    </w:p>
    <w:p w14:paraId="4CAEE5BB" w14:textId="1FAE6DE8" w:rsidR="00E41FDB" w:rsidRDefault="00E41FDB" w:rsidP="005C1BA3">
      <w:r>
        <w:rPr>
          <w:noProof/>
        </w:rPr>
        <mc:AlternateContent>
          <mc:Choice Requires="wps">
            <w:drawing>
              <wp:anchor distT="0" distB="0" distL="114300" distR="114300" simplePos="0" relativeHeight="251666432" behindDoc="0" locked="0" layoutInCell="1" allowOverlap="1" wp14:anchorId="1ACC1B70" wp14:editId="6E4DBA08">
                <wp:simplePos x="0" y="0"/>
                <wp:positionH relativeFrom="column">
                  <wp:posOffset>0</wp:posOffset>
                </wp:positionH>
                <wp:positionV relativeFrom="paragraph">
                  <wp:posOffset>-635</wp:posOffset>
                </wp:positionV>
                <wp:extent cx="1171575" cy="238976"/>
                <wp:effectExtent l="0" t="0" r="0" b="0"/>
                <wp:wrapNone/>
                <wp:docPr id="1984921335" name="CuadroTexto 3"/>
                <wp:cNvGraphicFramePr xmlns:a="http://schemas.openxmlformats.org/drawingml/2006/main"/>
                <a:graphic xmlns:a="http://schemas.openxmlformats.org/drawingml/2006/main">
                  <a:graphicData uri="http://schemas.microsoft.com/office/word/2010/wordprocessingShape">
                    <wps:wsp>
                      <wps:cNvSpPr txBox="1"/>
                      <wps:spPr>
                        <a:xfrm>
                          <a:off x="0" y="0"/>
                          <a:ext cx="1171575" cy="238976"/>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D10D7FE" w14:textId="77777777" w:rsidR="00E41FDB" w:rsidRDefault="00E41FDB" w:rsidP="00E41FDB">
                            <w:pPr>
                              <w:rPr>
                                <w:rFonts w:ascii="Cambria Math" w:hAnsi="+mn-cs"/>
                                <w:i/>
                                <w:iCs/>
                                <w:color w:val="000000" w:themeColor="text1"/>
                              </w:rPr>
                            </w:pPr>
                            <m:oMath>
                              <m:acc>
                                <m:accPr>
                                  <m:ctrlPr>
                                    <w:rPr>
                                      <w:rFonts w:ascii="Cambria Math" w:hAnsi="Cambria Math"/>
                                      <w:i/>
                                      <w:iCs/>
                                      <w:color w:val="000000" w:themeColor="text1"/>
                                    </w:rPr>
                                  </m:ctrlPr>
                                </m:accPr>
                                <m:e>
                                  <m:r>
                                    <w:rPr>
                                      <w:rFonts w:ascii="Cambria Math" w:hAnsi="Cambria Math"/>
                                      <w:color w:val="000000" w:themeColor="text1"/>
                                      <w:lang w:val="en-US"/>
                                    </w:rPr>
                                    <m:t>a</m:t>
                                  </m:r>
                                </m:e>
                              </m:acc>
                            </m:oMath>
                            <w:r>
                              <w:rPr>
                                <w:rFonts w:hAnsi="Calibri"/>
                                <w:i/>
                                <w:iCs/>
                                <w:color w:val="000000" w:themeColor="text1"/>
                              </w:rPr>
                              <w:t xml:space="preserve"> =</w:t>
                            </w:r>
                            <m:oMath>
                              <m:r>
                                <m:rPr>
                                  <m:sty m:val="p"/>
                                </m:rPr>
                                <w:rPr>
                                  <w:rFonts w:ascii="Cambria Math" w:hAnsi="Cambria Math"/>
                                  <w:color w:val="000000" w:themeColor="text1"/>
                                  <w:lang w:val="en-US"/>
                                </w:rPr>
                                <m:t> </m:t>
                              </m:r>
                              <m:f>
                                <m:fPr>
                                  <m:ctrlPr>
                                    <w:rPr>
                                      <w:rFonts w:ascii="Cambria Math" w:hAnsi="Cambria Math"/>
                                      <w:i/>
                                      <w:iCs/>
                                      <w:color w:val="000000" w:themeColor="text1"/>
                                    </w:rPr>
                                  </m:ctrlPr>
                                </m:fPr>
                                <m:num>
                                  <m:r>
                                    <w:rPr>
                                      <w:rFonts w:ascii="Cambria Math" w:hAnsi="Cambria Math"/>
                                      <w:color w:val="000000" w:themeColor="text1"/>
                                      <w:lang w:val="en-US"/>
                                    </w:rPr>
                                    <m:t>1</m:t>
                                  </m:r>
                                </m:num>
                                <m:den>
                                  <m:r>
                                    <w:rPr>
                                      <w:rFonts w:ascii="Cambria Math" w:hAnsi="Cambria Math"/>
                                      <w:color w:val="000000" w:themeColor="text1"/>
                                      <w:lang w:val="en-US"/>
                                    </w:rPr>
                                    <m:t>T</m:t>
                                  </m:r>
                                </m:den>
                              </m:f>
                              <m:nary>
                                <m:naryPr>
                                  <m:chr m:val="∑"/>
                                  <m:ctrlPr>
                                    <w:rPr>
                                      <w:rFonts w:ascii="Cambria Math" w:hAnsi="Cambria Math"/>
                                      <w:i/>
                                      <w:iCs/>
                                      <w:color w:val="000000" w:themeColor="text1"/>
                                    </w:rPr>
                                  </m:ctrlPr>
                                </m:naryPr>
                                <m:sub>
                                  <m:r>
                                    <w:rPr>
                                      <w:rFonts w:ascii="Cambria Math" w:hAnsi="Cambria Math"/>
                                      <w:color w:val="000000" w:themeColor="text1"/>
                                      <w:lang w:val="en-US"/>
                                    </w:rPr>
                                    <m:t>t=1</m:t>
                                  </m:r>
                                </m:sub>
                                <m:sup>
                                  <m:r>
                                    <w:rPr>
                                      <w:rFonts w:ascii="Cambria Math" w:hAnsi="Cambria Math"/>
                                      <w:color w:val="000000" w:themeColor="text1"/>
                                      <w:lang w:val="en-US"/>
                                    </w:rPr>
                                    <m:t>T</m:t>
                                  </m:r>
                                </m:sup>
                                <m:e>
                                  <m:sSub>
                                    <m:sSubPr>
                                      <m:ctrlPr>
                                        <w:rPr>
                                          <w:rFonts w:ascii="Cambria Math" w:hAnsi="Cambria Math"/>
                                          <w:i/>
                                          <w:iCs/>
                                          <w:color w:val="000000" w:themeColor="text1"/>
                                        </w:rPr>
                                      </m:ctrlPr>
                                    </m:sSubPr>
                                    <m:e>
                                      <m:r>
                                        <w:rPr>
                                          <w:rFonts w:ascii="Cambria Math" w:hAnsi="Cambria Math"/>
                                          <w:color w:val="000000" w:themeColor="text1"/>
                                          <w:lang w:val="en-US"/>
                                        </w:rPr>
                                        <m:t>X</m:t>
                                      </m:r>
                                    </m:e>
                                    <m:sub>
                                      <m:r>
                                        <w:rPr>
                                          <w:rFonts w:ascii="Cambria Math" w:hAnsi="Cambria Math"/>
                                          <w:color w:val="000000" w:themeColor="text1"/>
                                          <w:lang w:val="en-US"/>
                                        </w:rPr>
                                        <m:t>t</m:t>
                                      </m:r>
                                    </m:sub>
                                  </m:sSub>
                                </m:e>
                              </m:nary>
                            </m:oMath>
                          </w:p>
                        </w:txbxContent>
                      </wps:txbx>
                      <wps:bodyPr vertOverflow="clip" horzOverflow="clip" wrap="square" lIns="0" tIns="0" rIns="0" bIns="0" rtlCol="0" anchor="t">
                        <a:spAutoFit/>
                      </wps:bodyPr>
                    </wps:wsp>
                  </a:graphicData>
                </a:graphic>
              </wp:anchor>
            </w:drawing>
          </mc:Choice>
          <mc:Fallback>
            <w:pict>
              <v:shape w14:anchorId="1ACC1B70" id="CuadroTexto 3" o:spid="_x0000_s1029" type="#_x0000_t202" style="position:absolute;margin-left:0;margin-top:-.05pt;width:92.25pt;height:18.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" filled="f" stroked="f">
                <v:textbox style="mso-fit-shape-to-text:t" inset="0,0,0,0">
                  <w:txbxContent>
                    <w:p w14:paraId="3D10D7FE" w14:textId="77777777" w:rsidR="00E41FDB" w:rsidRDefault="00E41FDB" w:rsidP="00E41FDB">
                      <w:pPr>
                        <w:rPr>
                          <w:rFonts w:ascii="Cambria Math" w:hAnsi="+mn-cs"/>
                          <w:i/>
                          <w:iCs/>
                          <w:color w:val="000000" w:themeColor="text1"/>
                        </w:rPr>
                      </w:pPr>
                      <m:oMath>
                        <m:acc>
                          <m:accPr>
                            <m:ctrlPr>
                              <w:rPr>
                                <w:rFonts w:ascii="Cambria Math" w:hAnsi="Cambria Math"/>
                                <w:i/>
                                <w:iCs/>
                                <w:color w:val="000000" w:themeColor="text1"/>
                              </w:rPr>
                            </m:ctrlPr>
                          </m:accPr>
                          <m:e>
                            <m:r>
                              <w:rPr>
                                <w:rFonts w:ascii="Cambria Math" w:hAnsi="Cambria Math"/>
                                <w:color w:val="000000" w:themeColor="text1"/>
                                <w:lang w:val="en-US"/>
                              </w:rPr>
                              <m:t>a</m:t>
                            </m:r>
                          </m:e>
                        </m:acc>
                      </m:oMath>
                      <w:r>
                        <w:rPr>
                          <w:rFonts w:hAnsi="Calibri"/>
                          <w:i/>
                          <w:iCs/>
                          <w:color w:val="000000" w:themeColor="text1"/>
                        </w:rPr>
                        <w:t xml:space="preserve"> =</w:t>
                      </w:r>
                      <m:oMath>
                        <m:r>
                          <m:rPr>
                            <m:sty m:val="p"/>
                          </m:rPr>
                          <w:rPr>
                            <w:rFonts w:ascii="Cambria Math" w:hAnsi="Cambria Math"/>
                            <w:color w:val="000000" w:themeColor="text1"/>
                            <w:lang w:val="en-US"/>
                          </w:rPr>
                          <m:t> </m:t>
                        </m:r>
                        <m:f>
                          <m:fPr>
                            <m:ctrlPr>
                              <w:rPr>
                                <w:rFonts w:ascii="Cambria Math" w:hAnsi="Cambria Math"/>
                                <w:i/>
                                <w:iCs/>
                                <w:color w:val="000000" w:themeColor="text1"/>
                              </w:rPr>
                            </m:ctrlPr>
                          </m:fPr>
                          <m:num>
                            <m:r>
                              <w:rPr>
                                <w:rFonts w:ascii="Cambria Math" w:hAnsi="Cambria Math"/>
                                <w:color w:val="000000" w:themeColor="text1"/>
                                <w:lang w:val="en-US"/>
                              </w:rPr>
                              <m:t>1</m:t>
                            </m:r>
                          </m:num>
                          <m:den>
                            <m:r>
                              <w:rPr>
                                <w:rFonts w:ascii="Cambria Math" w:hAnsi="Cambria Math"/>
                                <w:color w:val="000000" w:themeColor="text1"/>
                                <w:lang w:val="en-US"/>
                              </w:rPr>
                              <m:t>T</m:t>
                            </m:r>
                          </m:den>
                        </m:f>
                        <m:nary>
                          <m:naryPr>
                            <m:chr m:val="∑"/>
                            <m:ctrlPr>
                              <w:rPr>
                                <w:rFonts w:ascii="Cambria Math" w:hAnsi="Cambria Math"/>
                                <w:i/>
                                <w:iCs/>
                                <w:color w:val="000000" w:themeColor="text1"/>
                              </w:rPr>
                            </m:ctrlPr>
                          </m:naryPr>
                          <m:sub>
                            <m:r>
                              <w:rPr>
                                <w:rFonts w:ascii="Cambria Math" w:hAnsi="Cambria Math"/>
                                <w:color w:val="000000" w:themeColor="text1"/>
                                <w:lang w:val="en-US"/>
                              </w:rPr>
                              <m:t>t=1</m:t>
                            </m:r>
                          </m:sub>
                          <m:sup>
                            <m:r>
                              <w:rPr>
                                <w:rFonts w:ascii="Cambria Math" w:hAnsi="Cambria Math"/>
                                <w:color w:val="000000" w:themeColor="text1"/>
                                <w:lang w:val="en-US"/>
                              </w:rPr>
                              <m:t>T</m:t>
                            </m:r>
                          </m:sup>
                          <m:e>
                            <m:sSub>
                              <m:sSubPr>
                                <m:ctrlPr>
                                  <w:rPr>
                                    <w:rFonts w:ascii="Cambria Math" w:hAnsi="Cambria Math"/>
                                    <w:i/>
                                    <w:iCs/>
                                    <w:color w:val="000000" w:themeColor="text1"/>
                                  </w:rPr>
                                </m:ctrlPr>
                              </m:sSubPr>
                              <m:e>
                                <m:r>
                                  <w:rPr>
                                    <w:rFonts w:ascii="Cambria Math" w:hAnsi="Cambria Math"/>
                                    <w:color w:val="000000" w:themeColor="text1"/>
                                    <w:lang w:val="en-US"/>
                                  </w:rPr>
                                  <m:t>X</m:t>
                                </m:r>
                              </m:e>
                              <m:sub>
                                <m:r>
                                  <w:rPr>
                                    <w:rFonts w:ascii="Cambria Math" w:hAnsi="Cambria Math"/>
                                    <w:color w:val="000000" w:themeColor="text1"/>
                                    <w:lang w:val="en-US"/>
                                  </w:rPr>
                                  <m:t>t</m:t>
                                </m:r>
                              </m:sub>
                            </m:sSub>
                          </m:e>
                        </m:nary>
                      </m:oMath>
                    </w:p>
                  </w:txbxContent>
                </v:textbox>
              </v:shape>
            </w:pict>
          </mc:Fallback>
        </mc:AlternateContent>
      </w:r>
    </w:p>
    <w:p w14:paraId="2D32E282" w14:textId="763220B2" w:rsidR="00512102" w:rsidRPr="00FA02D6" w:rsidRDefault="00457BFF" w:rsidP="005C1BA3">
      <w:pPr>
        <w:rPr>
          <w:b/>
          <w:bCs/>
        </w:rPr>
      </w:pPr>
      <w:r w:rsidRPr="00FA02D6">
        <w:rPr>
          <w:b/>
          <w:bCs/>
        </w:rPr>
        <w:t xml:space="preserve">La regresión lineal </w:t>
      </w:r>
    </w:p>
    <w:p w14:paraId="4D10E52A" w14:textId="6A993A9E" w:rsidR="002062DE" w:rsidRDefault="00512102" w:rsidP="005C1BA3">
      <w:r>
        <w:t>E</w:t>
      </w:r>
      <w:r w:rsidR="00457BFF" w:rsidRPr="00457BFF">
        <w:t xml:space="preserve">s un algoritmo de aprendizaje supervisado que se utiliza en Machine </w:t>
      </w:r>
      <w:proofErr w:type="spellStart"/>
      <w:r w:rsidR="00457BFF" w:rsidRPr="00457BFF">
        <w:t>Learning</w:t>
      </w:r>
      <w:proofErr w:type="spellEnd"/>
      <w:r w:rsidR="00457BFF" w:rsidRPr="00457BFF">
        <w:t xml:space="preserve"> y en estadística. En su versión más sencilla, lo que haremos es “dibujar una recta” que nos indicará la tendencia de un conjunto de datos continuos (si fueran discretos, utilizaríamos Regresión Logística).</w:t>
      </w:r>
    </w:p>
    <w:p w14:paraId="317D9DAB" w14:textId="3B166FDB" w:rsidR="004F609B" w:rsidRDefault="004F609B" w:rsidP="005C1BA3">
      <w:r>
        <w:t>El modelo matemático para este caso sería el siguiente:</w:t>
      </w:r>
    </w:p>
    <w:p w14:paraId="65EEAA79" w14:textId="100EE0F1" w:rsidR="004F609B" w:rsidRPr="004F609B" w:rsidRDefault="004F609B" w:rsidP="004F609B">
      <w:r>
        <w:rPr>
          <w:noProof/>
        </w:rPr>
        <w:lastRenderedPageBreak/>
        <mc:AlternateContent>
          <mc:Choice Requires="wps">
            <w:drawing>
              <wp:anchor distT="0" distB="0" distL="114300" distR="114300" simplePos="0" relativeHeight="251668480" behindDoc="0" locked="0" layoutInCell="1" allowOverlap="1" wp14:anchorId="5B64A476" wp14:editId="3F061D62">
                <wp:simplePos x="0" y="0"/>
                <wp:positionH relativeFrom="column">
                  <wp:posOffset>0</wp:posOffset>
                </wp:positionH>
                <wp:positionV relativeFrom="paragraph">
                  <wp:posOffset>-635</wp:posOffset>
                </wp:positionV>
                <wp:extent cx="1171575" cy="184859"/>
                <wp:effectExtent l="0" t="0" r="0" b="0"/>
                <wp:wrapNone/>
                <wp:docPr id="5" name="CuadroTexto 4">
                  <a:extLst xmlns:a="http://schemas.openxmlformats.org/drawingml/2006/main">
                    <a:ext uri="{FF2B5EF4-FFF2-40B4-BE49-F238E27FC236}">
                      <a16:creationId xmlns:a16="http://schemas.microsoft.com/office/drawing/2014/main" id="{79384C0A-8685-42E0-B976-3EAEE70A9CA7}"/>
                    </a:ext>
                  </a:extLst>
                </wp:docPr>
                <wp:cNvGraphicFramePr/>
                <a:graphic xmlns:a="http://schemas.openxmlformats.org/drawingml/2006/main">
                  <a:graphicData uri="http://schemas.microsoft.com/office/word/2010/wordprocessingShape">
                    <wps:wsp>
                      <wps:cNvSpPr txBox="1"/>
                      <wps:spPr>
                        <a:xfrm>
                          <a:off x="0" y="0"/>
                          <a:ext cx="1171575" cy="184859"/>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63537FF" w14:textId="77777777" w:rsidR="004F609B" w:rsidRDefault="004F609B" w:rsidP="004F609B">
                            <w:pPr>
                              <w:rPr>
                                <w:rFonts w:ascii="Cambria Math" w:hAnsi="+mn-cs"/>
                                <w:i/>
                                <w:iCs/>
                                <w:color w:val="000000" w:themeColor="text1"/>
                              </w:rPr>
                            </w:pPr>
                            <m:oMath>
                              <m:acc>
                                <m:accPr>
                                  <m:ctrlPr>
                                    <w:rPr>
                                      <w:rFonts w:ascii="Cambria Math" w:hAnsi="Cambria Math"/>
                                      <w:i/>
                                      <w:iCs/>
                                      <w:color w:val="000000" w:themeColor="text1"/>
                                    </w:rPr>
                                  </m:ctrlPr>
                                </m:accPr>
                                <m:e>
                                  <m:r>
                                    <w:rPr>
                                      <w:rFonts w:ascii="Cambria Math" w:hAnsi="Cambria Math"/>
                                      <w:color w:val="000000" w:themeColor="text1"/>
                                      <w:lang w:val="en-US"/>
                                    </w:rPr>
                                    <m:t>X</m:t>
                                  </m:r>
                                </m:e>
                              </m:acc>
                            </m:oMath>
                            <w:r>
                              <w:rPr>
                                <w:rFonts w:hAnsi="Calibri"/>
                                <w:i/>
                                <w:iCs/>
                                <w:color w:val="000000" w:themeColor="text1"/>
                              </w:rPr>
                              <w:t xml:space="preserve">t = </w:t>
                            </w:r>
                            <m:oMath>
                              <m:acc>
                                <m:accPr>
                                  <m:ctrlPr>
                                    <w:rPr>
                                      <w:rFonts w:ascii="Cambria Math" w:hAnsi="Cambria Math"/>
                                      <w:i/>
                                      <w:iCs/>
                                      <w:color w:val="000000" w:themeColor="text1"/>
                                    </w:rPr>
                                  </m:ctrlPr>
                                </m:accPr>
                                <m:e>
                                  <m:r>
                                    <w:rPr>
                                      <w:rFonts w:ascii="Cambria Math" w:hAnsi="Cambria Math"/>
                                      <w:color w:val="000000" w:themeColor="text1"/>
                                      <w:lang w:val="en-US"/>
                                    </w:rPr>
                                    <m:t>a</m:t>
                                  </m:r>
                                </m:e>
                              </m:acc>
                              <m:r>
                                <w:rPr>
                                  <w:rFonts w:ascii="Cambria Math" w:hAnsi="Cambria Math"/>
                                  <w:color w:val="000000" w:themeColor="text1"/>
                                  <w:lang w:val="en-US"/>
                                </w:rPr>
                                <m:t>+</m:t>
                              </m:r>
                              <m:acc>
                                <m:accPr>
                                  <m:ctrlPr>
                                    <w:rPr>
                                      <w:rFonts w:ascii="Cambria Math" w:hAnsi="Cambria Math"/>
                                      <w:i/>
                                      <w:iCs/>
                                      <w:color w:val="000000" w:themeColor="text1"/>
                                      <w:lang w:val="en-US"/>
                                    </w:rPr>
                                  </m:ctrlPr>
                                </m:accPr>
                                <m:e>
                                  <m:r>
                                    <w:rPr>
                                      <w:rFonts w:ascii="Cambria Math" w:hAnsi="Cambria Math"/>
                                      <w:color w:val="000000" w:themeColor="text1"/>
                                      <w:lang w:val="en-US"/>
                                    </w:rPr>
                                    <m:t>b</m:t>
                                  </m:r>
                                </m:e>
                              </m:acc>
                              <m:r>
                                <w:rPr>
                                  <w:rFonts w:ascii="Cambria Math" w:hAnsi="Cambria Math"/>
                                  <w:color w:val="000000" w:themeColor="text1"/>
                                  <w:lang w:val="en-US"/>
                                </w:rPr>
                                <m:t>t</m:t>
                              </m:r>
                            </m:oMath>
                          </w:p>
                        </w:txbxContent>
                      </wps:txbx>
                      <wps:bodyPr vertOverflow="clip" horzOverflow="clip" wrap="square" lIns="0" tIns="0" rIns="0" bIns="0" rtlCol="0" anchor="t">
                        <a:spAutoFit/>
                      </wps:bodyPr>
                    </wps:wsp>
                  </a:graphicData>
                </a:graphic>
              </wp:anchor>
            </w:drawing>
          </mc:Choice>
          <mc:Fallback>
            <w:pict>
              <v:shape w14:anchorId="5B64A476" id="CuadroTexto 4" o:spid="_x0000_s1030" type="#_x0000_t202" style="position:absolute;margin-left:0;margin-top:-.05pt;width:92.25pt;height:14.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" filled="f" stroked="f">
                <v:textbox style="mso-fit-shape-to-text:t" inset="0,0,0,0">
                  <w:txbxContent>
                    <w:p w14:paraId="763537FF" w14:textId="77777777" w:rsidR="004F609B" w:rsidRDefault="004F609B" w:rsidP="004F609B">
                      <w:pPr>
                        <w:rPr>
                          <w:rFonts w:ascii="Cambria Math" w:hAnsi="+mn-cs"/>
                          <w:i/>
                          <w:iCs/>
                          <w:color w:val="000000" w:themeColor="text1"/>
                        </w:rPr>
                      </w:pPr>
                      <m:oMath>
                        <m:acc>
                          <m:accPr>
                            <m:ctrlPr>
                              <w:rPr>
                                <w:rFonts w:ascii="Cambria Math" w:hAnsi="Cambria Math"/>
                                <w:i/>
                                <w:iCs/>
                                <w:color w:val="000000" w:themeColor="text1"/>
                              </w:rPr>
                            </m:ctrlPr>
                          </m:accPr>
                          <m:e>
                            <m:r>
                              <w:rPr>
                                <w:rFonts w:ascii="Cambria Math" w:hAnsi="Cambria Math"/>
                                <w:color w:val="000000" w:themeColor="text1"/>
                                <w:lang w:val="en-US"/>
                              </w:rPr>
                              <m:t>X</m:t>
                            </m:r>
                          </m:e>
                        </m:acc>
                      </m:oMath>
                      <w:r>
                        <w:rPr>
                          <w:rFonts w:hAnsi="Calibri"/>
                          <w:i/>
                          <w:iCs/>
                          <w:color w:val="000000" w:themeColor="text1"/>
                        </w:rPr>
                        <w:t xml:space="preserve">t = </w:t>
                      </w:r>
                      <m:oMath>
                        <m:acc>
                          <m:accPr>
                            <m:ctrlPr>
                              <w:rPr>
                                <w:rFonts w:ascii="Cambria Math" w:hAnsi="Cambria Math"/>
                                <w:i/>
                                <w:iCs/>
                                <w:color w:val="000000" w:themeColor="text1"/>
                              </w:rPr>
                            </m:ctrlPr>
                          </m:accPr>
                          <m:e>
                            <m:r>
                              <w:rPr>
                                <w:rFonts w:ascii="Cambria Math" w:hAnsi="Cambria Math"/>
                                <w:color w:val="000000" w:themeColor="text1"/>
                                <w:lang w:val="en-US"/>
                              </w:rPr>
                              <m:t>a</m:t>
                            </m:r>
                          </m:e>
                        </m:acc>
                        <m:r>
                          <w:rPr>
                            <w:rFonts w:ascii="Cambria Math" w:hAnsi="Cambria Math"/>
                            <w:color w:val="000000" w:themeColor="text1"/>
                            <w:lang w:val="en-US"/>
                          </w:rPr>
                          <m:t>+</m:t>
                        </m:r>
                        <m:acc>
                          <m:accPr>
                            <m:ctrlPr>
                              <w:rPr>
                                <w:rFonts w:ascii="Cambria Math" w:hAnsi="Cambria Math"/>
                                <w:i/>
                                <w:iCs/>
                                <w:color w:val="000000" w:themeColor="text1"/>
                                <w:lang w:val="en-US"/>
                              </w:rPr>
                            </m:ctrlPr>
                          </m:accPr>
                          <m:e>
                            <m:r>
                              <w:rPr>
                                <w:rFonts w:ascii="Cambria Math" w:hAnsi="Cambria Math"/>
                                <w:color w:val="000000" w:themeColor="text1"/>
                                <w:lang w:val="en-US"/>
                              </w:rPr>
                              <m:t>b</m:t>
                            </m:r>
                          </m:e>
                        </m:acc>
                        <m:r>
                          <w:rPr>
                            <w:rFonts w:ascii="Cambria Math" w:hAnsi="Cambria Math"/>
                            <w:color w:val="000000" w:themeColor="text1"/>
                            <w:lang w:val="en-US"/>
                          </w:rPr>
                          <m:t>t</m:t>
                        </m:r>
                      </m:oMath>
                    </w:p>
                  </w:txbxContent>
                </v:textbox>
              </v:shape>
            </w:pict>
          </mc:Fallback>
        </mc:AlternateContent>
      </w:r>
    </w:p>
    <w:p w14:paraId="6CDE91BD" w14:textId="315F3A33" w:rsidR="004F609B" w:rsidRDefault="004F609B" w:rsidP="004F609B">
      <w:r w:rsidRPr="004F609B">
        <w:t>Los parámetros a y b se estiman mediante el método de mínimos cuadrados</w:t>
      </w:r>
      <w:r>
        <w:t>.</w:t>
      </w:r>
      <w:r w:rsidR="00F561F3">
        <w:t xml:space="preserve"> </w:t>
      </w:r>
      <w:r w:rsidR="00F561F3" w:rsidRPr="00F561F3">
        <w:t>Consiste en encontrar los valores para los parámetros a y b, tal que la suma de los errores al cuadrado sea mínima</w:t>
      </w:r>
      <w:r w:rsidR="00F561F3">
        <w:t>.</w:t>
      </w:r>
    </w:p>
    <w:p w14:paraId="3B374FF6" w14:textId="77777777" w:rsidR="00F561F3" w:rsidRDefault="00F561F3" w:rsidP="00F561F3">
      <w:r>
        <w:t>Para el cálculo de los errores del pronóstico se suelen utilizar los siguientes indicadores:</w:t>
      </w:r>
    </w:p>
    <w:p w14:paraId="54036F9A" w14:textId="77777777" w:rsidR="00F561F3" w:rsidRPr="00FA02D6" w:rsidRDefault="00F561F3" w:rsidP="00F561F3">
      <w:pPr>
        <w:rPr>
          <w:lang w:val="es-CO"/>
        </w:rPr>
      </w:pPr>
      <w:r w:rsidRPr="00FA02D6">
        <w:rPr>
          <w:lang w:val="es-CO"/>
        </w:rPr>
        <w:t>ERROR PROM. (Error Promedio): Es la diferencia promedio entre el pronóstico y el valor real de la demanda. Se calcula sumando todos los errores individuales y dividiéndolos por el número total de observaciones. Proporciona una medida general de la dirección y magnitud del sesgo en los pronósticos.</w:t>
      </w:r>
    </w:p>
    <w:p w14:paraId="22DD3B9E" w14:textId="77777777" w:rsidR="00F561F3" w:rsidRPr="00FA02D6" w:rsidRDefault="00F561F3" w:rsidP="00F561F3">
      <w:pPr>
        <w:rPr>
          <w:lang w:val="es-CO"/>
        </w:rPr>
      </w:pPr>
      <w:r w:rsidRPr="00FA02D6">
        <w:rPr>
          <w:lang w:val="es-CO"/>
        </w:rPr>
        <w:t>MAD (Desviación Absoluta Media): Es la media de los valores absolutos de los errores entre el pronóstico y el valor real de la demanda. Calcula la magnitud promedio de los errores, sin tener en cuenta su dirección. Cuanto menor sea el valor de MAD, mejor será la precisión del pronóstico.</w:t>
      </w:r>
    </w:p>
    <w:p w14:paraId="1C44D99E" w14:textId="77777777" w:rsidR="00F561F3" w:rsidRPr="00FA02D6" w:rsidRDefault="00F561F3" w:rsidP="00F561F3">
      <w:pPr>
        <w:rPr>
          <w:lang w:val="es-CO"/>
        </w:rPr>
      </w:pPr>
      <w:r w:rsidRPr="00FA02D6">
        <w:rPr>
          <w:lang w:val="es-CO"/>
        </w:rPr>
        <w:t>ECM (Error Cuadrático Medio): Es la raíz cuadrada de la media de los errores al cuadrado entre el pronóstico y el valor real de la demanda. El ECM tiene en cuenta tanto la dirección como la magnitud de los errores, y penaliza los errores grandes. Cuanto menor sea el valor de ECM, mejor será la precisión del pronóstico.</w:t>
      </w:r>
    </w:p>
    <w:p w14:paraId="185D453D" w14:textId="77777777" w:rsidR="00F561F3" w:rsidRPr="00FA02D6" w:rsidRDefault="00F561F3" w:rsidP="00F561F3">
      <w:pPr>
        <w:rPr>
          <w:lang w:val="es-CO"/>
        </w:rPr>
      </w:pPr>
      <w:r w:rsidRPr="00FA02D6">
        <w:rPr>
          <w:lang w:val="es-CO"/>
        </w:rPr>
        <w:t>MAPE (Error Porcentual Absoluto Medio): Es el promedio de los errores porcentuales absolutos entre el pronóstico y el valor real de la demanda. Se calcula como el promedio de los valores absolutos de los errores porcentuales, dividido por el número total de observaciones, y se expresa como un porcentaje. El MAPE permite evaluar la precisión del pronóstico en términos de porcentaje y es útil para comparar la precisión entre diferentes series temporales.</w:t>
      </w:r>
    </w:p>
    <w:p w14:paraId="12D3D985" w14:textId="7FE6E137" w:rsidR="004F609B" w:rsidRDefault="00F561F3" w:rsidP="004F609B">
      <w:pPr>
        <w:rPr>
          <w:lang w:val="es-CO"/>
        </w:rPr>
      </w:pPr>
      <w:r w:rsidRPr="00FA02D6">
        <w:rPr>
          <w:lang w:val="es-CO"/>
        </w:rPr>
        <w:t>MAPE' (Error Porcentual Absoluto Medio Ajustado): Es similar al MAPE, pero ajusta el cálculo para evitar divisiones por cero cuando los valores reales son cercanos a cero. El MAPE' es especialmente útil cuando se trabaja con series temporales que tienen valores cercanos a cero o valores negativos</w:t>
      </w:r>
      <w:r>
        <w:rPr>
          <w:lang w:val="es-CO"/>
        </w:rPr>
        <w:t>.</w:t>
      </w:r>
    </w:p>
    <w:p w14:paraId="141ED0EC" w14:textId="37985F18" w:rsidR="00617955" w:rsidRDefault="00617955" w:rsidP="00617955">
      <w:pPr>
        <w:pStyle w:val="Ttulo2"/>
        <w:rPr>
          <w:lang w:val="es-CO"/>
        </w:rPr>
      </w:pPr>
      <w:bookmarkStart w:id="15" w:name="_Toc137419371"/>
      <w:r>
        <w:rPr>
          <w:lang w:val="es-CO"/>
        </w:rPr>
        <w:t>Método de evaluación:</w:t>
      </w:r>
      <w:bookmarkEnd w:id="15"/>
    </w:p>
    <w:p w14:paraId="66BC0165" w14:textId="60D88E57" w:rsidR="00617955" w:rsidRPr="00617955" w:rsidRDefault="00617955" w:rsidP="00617955">
      <w:pPr>
        <w:rPr>
          <w:lang w:val="es-CO"/>
        </w:rPr>
      </w:pPr>
      <w:r>
        <w:rPr>
          <w:lang w:val="es-CO"/>
        </w:rPr>
        <w:t xml:space="preserve">Para evaluar si el modelo del análisis de sentimiento obtuvo resultados confiables, se seleccionan los datos correspondientes a las fechas elegidas en la mención del tweet caso de estudio, y </w:t>
      </w:r>
      <w:r w:rsidR="00922D7C">
        <w:rPr>
          <w:lang w:val="es-CO"/>
        </w:rPr>
        <w:t>se valida que la tendencia mencionada corresponda con la tendencia de los datos mostrada en el análisis de promedio móvil o de regresión lineal.</w:t>
      </w:r>
    </w:p>
    <w:p w14:paraId="5D0046C2" w14:textId="43AC16B3" w:rsidR="00686196" w:rsidRDefault="00686196" w:rsidP="00686196">
      <w:pPr>
        <w:pStyle w:val="Ttulo1"/>
      </w:pPr>
      <w:bookmarkStart w:id="16" w:name="_Toc137419372"/>
      <w:r>
        <w:t>CONCLUSIONES</w:t>
      </w:r>
      <w:bookmarkEnd w:id="16"/>
    </w:p>
    <w:p w14:paraId="2601F821" w14:textId="017071DF" w:rsidR="00734346" w:rsidRDefault="00734346" w:rsidP="00734346">
      <w:r>
        <w:t xml:space="preserve">Revisando las posibilidades con respecto al aporte del </w:t>
      </w:r>
      <w:proofErr w:type="spellStart"/>
      <w:r>
        <w:t>big</w:t>
      </w:r>
      <w:proofErr w:type="spellEnd"/>
      <w:r>
        <w:t xml:space="preserve"> data en la vida diaria de los </w:t>
      </w:r>
      <w:proofErr w:type="spellStart"/>
      <w:r>
        <w:t>traders</w:t>
      </w:r>
      <w:proofErr w:type="spellEnd"/>
      <w:r>
        <w:t xml:space="preserve">, se puede observar la posibilidad de automatizar muchas tareas diarias que permite a los </w:t>
      </w:r>
      <w:proofErr w:type="spellStart"/>
      <w:r>
        <w:t>traders</w:t>
      </w:r>
      <w:proofErr w:type="spellEnd"/>
      <w:r>
        <w:t xml:space="preserve"> enfocarse en aquello que realmente les genera ganancias</w:t>
      </w:r>
      <w:r w:rsidR="00C87D54">
        <w:t xml:space="preserve"> sin dejar de lado el hecho que siempre deben tomar decisiones informadas con respecto al mercado</w:t>
      </w:r>
      <w:r>
        <w:t>, el análisis técnico e</w:t>
      </w:r>
      <w:r w:rsidR="00C87D54">
        <w:t>nfocado al crecimiento de las empresas.</w:t>
      </w:r>
    </w:p>
    <w:p w14:paraId="48BF186D" w14:textId="64C25A89" w:rsidR="00C87D54" w:rsidRDefault="00C87D54" w:rsidP="00734346">
      <w:r>
        <w:lastRenderedPageBreak/>
        <w:t>Es muy importante asegurar la calidad de los datos, para obtener resultados confiables.</w:t>
      </w:r>
    </w:p>
    <w:p w14:paraId="2BF11F9C" w14:textId="4A859236" w:rsidR="00C87D54" w:rsidRDefault="00C87D54" w:rsidP="00734346">
      <w:r>
        <w:t xml:space="preserve">La combinación de varias fuentes de </w:t>
      </w:r>
      <w:r w:rsidR="0055182A">
        <w:t>datos</w:t>
      </w:r>
      <w:r>
        <w:t xml:space="preserve"> puede generar un valor agregado inesperado</w:t>
      </w:r>
      <w:r w:rsidR="0055182A">
        <w:t xml:space="preserve">, puesto que incluye en los análisis, perspectivas diferentes sobre el mismo problema. </w:t>
      </w:r>
    </w:p>
    <w:p w14:paraId="5F1FA4A1" w14:textId="56E09600" w:rsidR="0055182A" w:rsidRPr="00734346" w:rsidRDefault="0055182A" w:rsidP="00734346">
      <w:r>
        <w:t>Las redes sociales a pesar de tener información cuestionable en algunos casos, puede ser útil y confiable si se valida la calidad de la información generada a través de análisis de credibilidad del texto, por ejemplo.</w:t>
      </w:r>
    </w:p>
    <w:p w14:paraId="753B7E9D" w14:textId="28821380" w:rsidR="00834710" w:rsidRDefault="00834710" w:rsidP="00834710">
      <w:pPr>
        <w:pStyle w:val="Ttulo1"/>
      </w:pPr>
      <w:bookmarkStart w:id="17" w:name="_Toc137419373"/>
      <w:r>
        <w:t>ANEXOS</w:t>
      </w:r>
      <w:bookmarkEnd w:id="17"/>
    </w:p>
    <w:p w14:paraId="38A4BED5" w14:textId="4F39DEA7" w:rsidR="00834710" w:rsidRDefault="00CD2808" w:rsidP="00CD2808">
      <w:pPr>
        <w:pStyle w:val="Ttulo2"/>
      </w:pPr>
      <w:bookmarkStart w:id="18" w:name="_Toc137419374"/>
      <w:r>
        <w:t>Anexo 1: visualización de los campos existentes en la base de datos</w:t>
      </w:r>
      <w:r w:rsidR="00F15570">
        <w:t xml:space="preserve"> descargada desde el </w:t>
      </w:r>
      <w:proofErr w:type="spellStart"/>
      <w:r w:rsidR="00F15570">
        <w:t>datalake</w:t>
      </w:r>
      <w:proofErr w:type="spellEnd"/>
      <w:r w:rsidR="00F15570">
        <w:t xml:space="preserve"> de </w:t>
      </w:r>
      <w:proofErr w:type="spellStart"/>
      <w:r w:rsidR="00F15570">
        <w:t>twitter</w:t>
      </w:r>
      <w:proofErr w:type="spellEnd"/>
      <w:r w:rsidR="00F15570">
        <w:t>.</w:t>
      </w:r>
      <w:bookmarkEnd w:id="18"/>
    </w:p>
    <w:p w14:paraId="44B1DFA5" w14:textId="259E4FDF" w:rsidR="00CD2808" w:rsidRDefault="00AE3229" w:rsidP="00CD2808">
      <w:r>
        <w:t xml:space="preserve">Los siguientes campos corresponden a un documento de la colección de </w:t>
      </w:r>
      <w:proofErr w:type="spellStart"/>
      <w:r>
        <w:t>tweetsfinancieros</w:t>
      </w:r>
      <w:proofErr w:type="spellEnd"/>
      <w:r>
        <w:t xml:space="preserve"> descargados con la APPI de </w:t>
      </w:r>
      <w:proofErr w:type="spellStart"/>
      <w:r>
        <w:t>twitter</w:t>
      </w:r>
      <w:proofErr w:type="spellEnd"/>
      <w:r>
        <w:t>.</w:t>
      </w:r>
    </w:p>
    <w:p w14:paraId="76DD925B"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s-CO" w:eastAsia="es-CO"/>
        </w:rPr>
      </w:pPr>
      <w:r w:rsidRPr="00DB4685">
        <w:rPr>
          <w:rFonts w:ascii="Ubuntu Mono" w:eastAsia="Times New Roman" w:hAnsi="Ubuntu Mono" w:cs="Times New Roman"/>
          <w:color w:val="FFFFFF"/>
          <w:sz w:val="21"/>
          <w:szCs w:val="21"/>
          <w:shd w:val="clear" w:color="auto" w:fill="000000"/>
          <w:lang w:val="es-CO" w:eastAsia="es-CO"/>
        </w:rPr>
        <w:t>{</w:t>
      </w:r>
    </w:p>
    <w:p w14:paraId="2D44AFF6"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s-CO"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_id:</w:t>
      </w: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ObjectId</w:t>
      </w:r>
      <w:proofErr w:type="spellEnd"/>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("645a7dc7f55dd5c3370166e6")</w:t>
      </w:r>
      <w:r w:rsidRPr="00DB4685">
        <w:rPr>
          <w:rFonts w:ascii="Ubuntu Mono" w:eastAsia="Times New Roman" w:hAnsi="Ubuntu Mono" w:cs="Times New Roman"/>
          <w:color w:val="FFFFFF"/>
          <w:sz w:val="21"/>
          <w:szCs w:val="21"/>
          <w:shd w:val="clear" w:color="auto" w:fill="000000"/>
          <w:lang w:val="en-US" w:eastAsia="es-CO"/>
        </w:rPr>
        <w:t>,</w:t>
      </w:r>
    </w:p>
    <w:p w14:paraId="3F1F306E"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created_at</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'Tue May 09 16:46:57 +0000 2023'</w:t>
      </w:r>
      <w:r w:rsidRPr="00DB4685">
        <w:rPr>
          <w:rFonts w:ascii="Ubuntu Mono" w:eastAsia="Times New Roman" w:hAnsi="Ubuntu Mono" w:cs="Times New Roman"/>
          <w:color w:val="FFFFFF"/>
          <w:sz w:val="21"/>
          <w:szCs w:val="21"/>
          <w:shd w:val="clear" w:color="auto" w:fill="000000"/>
          <w:lang w:val="en-US" w:eastAsia="es-CO"/>
        </w:rPr>
        <w:t>,</w:t>
      </w:r>
    </w:p>
    <w:p w14:paraId="2A91D16A"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id:</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1655977667215097900</w:t>
      </w:r>
      <w:r w:rsidRPr="00DB4685">
        <w:rPr>
          <w:rFonts w:ascii="Ubuntu Mono" w:eastAsia="Times New Roman" w:hAnsi="Ubuntu Mono" w:cs="Times New Roman"/>
          <w:color w:val="FFFFFF"/>
          <w:sz w:val="21"/>
          <w:szCs w:val="21"/>
          <w:shd w:val="clear" w:color="auto" w:fill="000000"/>
          <w:lang w:val="en-US" w:eastAsia="es-CO"/>
        </w:rPr>
        <w:t>,</w:t>
      </w:r>
    </w:p>
    <w:p w14:paraId="371BA71A"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id_str</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'1655977667215097862'</w:t>
      </w:r>
      <w:r w:rsidRPr="00DB4685">
        <w:rPr>
          <w:rFonts w:ascii="Ubuntu Mono" w:eastAsia="Times New Roman" w:hAnsi="Ubuntu Mono" w:cs="Times New Roman"/>
          <w:color w:val="FFFFFF"/>
          <w:sz w:val="21"/>
          <w:szCs w:val="21"/>
          <w:shd w:val="clear" w:color="auto" w:fill="000000"/>
          <w:lang w:val="en-US" w:eastAsia="es-CO"/>
        </w:rPr>
        <w:t>,</w:t>
      </w:r>
    </w:p>
    <w:p w14:paraId="3AE650E2"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text:</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'$34.4 trillion index price discovery. https://t.co/6PefA9mjWz'</w:t>
      </w:r>
      <w:r w:rsidRPr="00DB4685">
        <w:rPr>
          <w:rFonts w:ascii="Ubuntu Mono" w:eastAsia="Times New Roman" w:hAnsi="Ubuntu Mono" w:cs="Times New Roman"/>
          <w:color w:val="FFFFFF"/>
          <w:sz w:val="21"/>
          <w:szCs w:val="21"/>
          <w:shd w:val="clear" w:color="auto" w:fill="000000"/>
          <w:lang w:val="en-US" w:eastAsia="es-CO"/>
        </w:rPr>
        <w:t>,</w:t>
      </w:r>
    </w:p>
    <w:p w14:paraId="30B9D009"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truncated:</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2E95D3"/>
          <w:sz w:val="21"/>
          <w:szCs w:val="21"/>
          <w:bdr w:val="single" w:sz="2" w:space="0" w:color="D9D9E3" w:frame="1"/>
          <w:shd w:val="clear" w:color="auto" w:fill="000000"/>
          <w:lang w:val="en-US" w:eastAsia="es-CO"/>
        </w:rPr>
        <w:t>false</w:t>
      </w:r>
      <w:r w:rsidRPr="00DB4685">
        <w:rPr>
          <w:rFonts w:ascii="Ubuntu Mono" w:eastAsia="Times New Roman" w:hAnsi="Ubuntu Mono" w:cs="Times New Roman"/>
          <w:color w:val="FFFFFF"/>
          <w:sz w:val="21"/>
          <w:szCs w:val="21"/>
          <w:shd w:val="clear" w:color="auto" w:fill="000000"/>
          <w:lang w:val="en-US" w:eastAsia="es-CO"/>
        </w:rPr>
        <w:t>,</w:t>
      </w:r>
    </w:p>
    <w:p w14:paraId="636EAC41"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entities:</w:t>
      </w:r>
      <w:r w:rsidRPr="00DB4685">
        <w:rPr>
          <w:rFonts w:ascii="Ubuntu Mono" w:eastAsia="Times New Roman" w:hAnsi="Ubuntu Mono" w:cs="Times New Roman"/>
          <w:color w:val="FFFFFF"/>
          <w:sz w:val="21"/>
          <w:szCs w:val="21"/>
          <w:shd w:val="clear" w:color="auto" w:fill="000000"/>
          <w:lang w:val="en-US" w:eastAsia="es-CO"/>
        </w:rPr>
        <w:t xml:space="preserve"> {</w:t>
      </w:r>
    </w:p>
    <w:p w14:paraId="27D3224A"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hashtags:</w:t>
      </w:r>
      <w:r w:rsidRPr="00DB4685">
        <w:rPr>
          <w:rFonts w:ascii="Ubuntu Mono" w:eastAsia="Times New Roman" w:hAnsi="Ubuntu Mono" w:cs="Times New Roman"/>
          <w:color w:val="FFFFFF"/>
          <w:sz w:val="21"/>
          <w:szCs w:val="21"/>
          <w:shd w:val="clear" w:color="auto" w:fill="000000"/>
          <w:lang w:val="en-US" w:eastAsia="es-CO"/>
        </w:rPr>
        <w:t xml:space="preserve"> [],</w:t>
      </w:r>
    </w:p>
    <w:p w14:paraId="69D74134"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symbols:</w:t>
      </w:r>
      <w:r w:rsidRPr="00DB4685">
        <w:rPr>
          <w:rFonts w:ascii="Ubuntu Mono" w:eastAsia="Times New Roman" w:hAnsi="Ubuntu Mono" w:cs="Times New Roman"/>
          <w:color w:val="FFFFFF"/>
          <w:sz w:val="21"/>
          <w:szCs w:val="21"/>
          <w:shd w:val="clear" w:color="auto" w:fill="000000"/>
          <w:lang w:val="en-US" w:eastAsia="es-CO"/>
        </w:rPr>
        <w:t xml:space="preserve"> [],</w:t>
      </w:r>
    </w:p>
    <w:p w14:paraId="01ED5D4F"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user_mentions</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t>
      </w:r>
      <w:r w:rsidRPr="00DB4685">
        <w:rPr>
          <w:rFonts w:ascii="Ubuntu Mono" w:eastAsia="Times New Roman" w:hAnsi="Ubuntu Mono" w:cs="Times New Roman"/>
          <w:color w:val="FFFFFF"/>
          <w:sz w:val="21"/>
          <w:szCs w:val="21"/>
          <w:shd w:val="clear" w:color="auto" w:fill="000000"/>
          <w:lang w:val="en-US" w:eastAsia="es-CO"/>
        </w:rPr>
        <w:t xml:space="preserve"> [],</w:t>
      </w:r>
    </w:p>
    <w:p w14:paraId="0A214504"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urls</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t>
      </w:r>
      <w:r w:rsidRPr="00DB4685">
        <w:rPr>
          <w:rFonts w:ascii="Ubuntu Mono" w:eastAsia="Times New Roman" w:hAnsi="Ubuntu Mono" w:cs="Times New Roman"/>
          <w:color w:val="FFFFFF"/>
          <w:sz w:val="21"/>
          <w:szCs w:val="21"/>
          <w:shd w:val="clear" w:color="auto" w:fill="000000"/>
          <w:lang w:val="en-US" w:eastAsia="es-CO"/>
        </w:rPr>
        <w:t xml:space="preserve"> [],</w:t>
      </w:r>
    </w:p>
    <w:p w14:paraId="39616F77"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media:</w:t>
      </w:r>
      <w:r w:rsidRPr="00DB4685">
        <w:rPr>
          <w:rFonts w:ascii="Ubuntu Mono" w:eastAsia="Times New Roman" w:hAnsi="Ubuntu Mono" w:cs="Times New Roman"/>
          <w:color w:val="FFFFFF"/>
          <w:sz w:val="21"/>
          <w:szCs w:val="21"/>
          <w:shd w:val="clear" w:color="auto" w:fill="000000"/>
          <w:lang w:val="en-US" w:eastAsia="es-CO"/>
        </w:rPr>
        <w:t xml:space="preserve"> [</w:t>
      </w:r>
    </w:p>
    <w:p w14:paraId="69FDFDDD"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5000E971"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id:</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1655977590501277700</w:t>
      </w:r>
      <w:r w:rsidRPr="00DB4685">
        <w:rPr>
          <w:rFonts w:ascii="Ubuntu Mono" w:eastAsia="Times New Roman" w:hAnsi="Ubuntu Mono" w:cs="Times New Roman"/>
          <w:color w:val="FFFFFF"/>
          <w:sz w:val="21"/>
          <w:szCs w:val="21"/>
          <w:shd w:val="clear" w:color="auto" w:fill="000000"/>
          <w:lang w:val="en-US" w:eastAsia="es-CO"/>
        </w:rPr>
        <w:t>,</w:t>
      </w:r>
    </w:p>
    <w:p w14:paraId="4E086BF1"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s-CO"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id_str</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w:t>
      </w:r>
      <w:r w:rsidRPr="00DB4685">
        <w:rPr>
          <w:rFonts w:ascii="Ubuntu Mono" w:eastAsia="Times New Roman" w:hAnsi="Ubuntu Mono" w:cs="Times New Roman"/>
          <w:color w:val="FFFFFF"/>
          <w:sz w:val="21"/>
          <w:szCs w:val="21"/>
          <w:shd w:val="clear" w:color="auto" w:fill="000000"/>
          <w:lang w:val="es-CO"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s-CO" w:eastAsia="es-CO"/>
        </w:rPr>
        <w:t>'1655977590501277708'</w:t>
      </w:r>
      <w:r w:rsidRPr="00DB4685">
        <w:rPr>
          <w:rFonts w:ascii="Ubuntu Mono" w:eastAsia="Times New Roman" w:hAnsi="Ubuntu Mono" w:cs="Times New Roman"/>
          <w:color w:val="FFFFFF"/>
          <w:sz w:val="21"/>
          <w:szCs w:val="21"/>
          <w:shd w:val="clear" w:color="auto" w:fill="000000"/>
          <w:lang w:val="es-CO" w:eastAsia="es-CO"/>
        </w:rPr>
        <w:t>,</w:t>
      </w:r>
    </w:p>
    <w:p w14:paraId="3421D8DD"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s-CO" w:eastAsia="es-CO"/>
        </w:rPr>
      </w:pPr>
      <w:r w:rsidRPr="00DB4685">
        <w:rPr>
          <w:rFonts w:ascii="Ubuntu Mono" w:eastAsia="Times New Roman" w:hAnsi="Ubuntu Mono" w:cs="Times New Roman"/>
          <w:color w:val="FFFFFF"/>
          <w:sz w:val="21"/>
          <w:szCs w:val="21"/>
          <w:shd w:val="clear" w:color="auto" w:fill="000000"/>
          <w:lang w:val="es-CO"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indices</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w:t>
      </w:r>
      <w:r w:rsidRPr="00DB4685">
        <w:rPr>
          <w:rFonts w:ascii="Ubuntu Mono" w:eastAsia="Times New Roman" w:hAnsi="Ubuntu Mono" w:cs="Times New Roman"/>
          <w:color w:val="FFFFFF"/>
          <w:sz w:val="21"/>
          <w:szCs w:val="21"/>
          <w:shd w:val="clear" w:color="auto" w:fill="000000"/>
          <w:lang w:val="es-CO" w:eastAsia="es-CO"/>
        </w:rPr>
        <w:t xml:space="preserve"> [</w:t>
      </w:r>
    </w:p>
    <w:p w14:paraId="118967BC"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s-CO" w:eastAsia="es-CO"/>
        </w:rPr>
      </w:pPr>
      <w:r w:rsidRPr="00DB4685">
        <w:rPr>
          <w:rFonts w:ascii="Ubuntu Mono" w:eastAsia="Times New Roman" w:hAnsi="Ubuntu Mono" w:cs="Times New Roman"/>
          <w:color w:val="FFFFFF"/>
          <w:sz w:val="21"/>
          <w:szCs w:val="21"/>
          <w:shd w:val="clear" w:color="auto" w:fill="000000"/>
          <w:lang w:val="es-CO"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38</w:t>
      </w:r>
      <w:r w:rsidRPr="00DB4685">
        <w:rPr>
          <w:rFonts w:ascii="Ubuntu Mono" w:eastAsia="Times New Roman" w:hAnsi="Ubuntu Mono" w:cs="Times New Roman"/>
          <w:color w:val="FFFFFF"/>
          <w:sz w:val="21"/>
          <w:szCs w:val="21"/>
          <w:shd w:val="clear" w:color="auto" w:fill="000000"/>
          <w:lang w:val="es-CO" w:eastAsia="es-CO"/>
        </w:rPr>
        <w:t>,</w:t>
      </w:r>
    </w:p>
    <w:p w14:paraId="5F5D5BC8"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s-CO" w:eastAsia="es-CO"/>
        </w:rPr>
      </w:pPr>
      <w:r w:rsidRPr="00DB4685">
        <w:rPr>
          <w:rFonts w:ascii="Ubuntu Mono" w:eastAsia="Times New Roman" w:hAnsi="Ubuntu Mono" w:cs="Times New Roman"/>
          <w:color w:val="FFFFFF"/>
          <w:sz w:val="21"/>
          <w:szCs w:val="21"/>
          <w:shd w:val="clear" w:color="auto" w:fill="000000"/>
          <w:lang w:val="es-CO"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61</w:t>
      </w:r>
    </w:p>
    <w:p w14:paraId="1B96E23F"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s-CO" w:eastAsia="es-CO"/>
        </w:rPr>
      </w:pPr>
      <w:r w:rsidRPr="00DB4685">
        <w:rPr>
          <w:rFonts w:ascii="Ubuntu Mono" w:eastAsia="Times New Roman" w:hAnsi="Ubuntu Mono" w:cs="Times New Roman"/>
          <w:color w:val="FFFFFF"/>
          <w:sz w:val="21"/>
          <w:szCs w:val="21"/>
          <w:shd w:val="clear" w:color="auto" w:fill="000000"/>
          <w:lang w:val="es-CO" w:eastAsia="es-CO"/>
        </w:rPr>
        <w:t xml:space="preserve">        ],</w:t>
      </w:r>
    </w:p>
    <w:p w14:paraId="06725585"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s-CO" w:eastAsia="es-CO"/>
        </w:rPr>
      </w:pPr>
      <w:r w:rsidRPr="00DB4685">
        <w:rPr>
          <w:rFonts w:ascii="Ubuntu Mono" w:eastAsia="Times New Roman" w:hAnsi="Ubuntu Mono" w:cs="Times New Roman"/>
          <w:color w:val="FFFFFF"/>
          <w:sz w:val="21"/>
          <w:szCs w:val="21"/>
          <w:shd w:val="clear" w:color="auto" w:fill="000000"/>
          <w:lang w:val="es-CO"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media_url</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w:t>
      </w:r>
      <w:r w:rsidRPr="00DB4685">
        <w:rPr>
          <w:rFonts w:ascii="Ubuntu Mono" w:eastAsia="Times New Roman" w:hAnsi="Ubuntu Mono" w:cs="Times New Roman"/>
          <w:color w:val="FFFFFF"/>
          <w:sz w:val="21"/>
          <w:szCs w:val="21"/>
          <w:shd w:val="clear" w:color="auto" w:fill="000000"/>
          <w:lang w:val="es-CO"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s-CO" w:eastAsia="es-CO"/>
        </w:rPr>
        <w:t>'http://pbs.twimg.com/media/Fvs22EXWAAwNh8e.jpg'</w:t>
      </w:r>
      <w:r w:rsidRPr="00DB4685">
        <w:rPr>
          <w:rFonts w:ascii="Ubuntu Mono" w:eastAsia="Times New Roman" w:hAnsi="Ubuntu Mono" w:cs="Times New Roman"/>
          <w:color w:val="FFFFFF"/>
          <w:sz w:val="21"/>
          <w:szCs w:val="21"/>
          <w:shd w:val="clear" w:color="auto" w:fill="000000"/>
          <w:lang w:val="es-CO" w:eastAsia="es-CO"/>
        </w:rPr>
        <w:t>,</w:t>
      </w:r>
    </w:p>
    <w:p w14:paraId="6B477F7E"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s-CO" w:eastAsia="es-CO"/>
        </w:rPr>
      </w:pPr>
      <w:r w:rsidRPr="00DB4685">
        <w:rPr>
          <w:rFonts w:ascii="Ubuntu Mono" w:eastAsia="Times New Roman" w:hAnsi="Ubuntu Mono" w:cs="Times New Roman"/>
          <w:color w:val="FFFFFF"/>
          <w:sz w:val="21"/>
          <w:szCs w:val="21"/>
          <w:shd w:val="clear" w:color="auto" w:fill="000000"/>
          <w:lang w:val="es-CO"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media_url_https</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w:t>
      </w:r>
      <w:r w:rsidRPr="00DB4685">
        <w:rPr>
          <w:rFonts w:ascii="Ubuntu Mono" w:eastAsia="Times New Roman" w:hAnsi="Ubuntu Mono" w:cs="Times New Roman"/>
          <w:color w:val="FFFFFF"/>
          <w:sz w:val="21"/>
          <w:szCs w:val="21"/>
          <w:shd w:val="clear" w:color="auto" w:fill="000000"/>
          <w:lang w:val="es-CO"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s-CO" w:eastAsia="es-CO"/>
        </w:rPr>
        <w:t>'https://pbs.twimg.com/media/Fvs22EXWAAwNh8e.jpg'</w:t>
      </w:r>
      <w:r w:rsidRPr="00DB4685">
        <w:rPr>
          <w:rFonts w:ascii="Ubuntu Mono" w:eastAsia="Times New Roman" w:hAnsi="Ubuntu Mono" w:cs="Times New Roman"/>
          <w:color w:val="FFFFFF"/>
          <w:sz w:val="21"/>
          <w:szCs w:val="21"/>
          <w:shd w:val="clear" w:color="auto" w:fill="000000"/>
          <w:lang w:val="es-CO" w:eastAsia="es-CO"/>
        </w:rPr>
        <w:t>,</w:t>
      </w:r>
    </w:p>
    <w:p w14:paraId="30F2FD1C"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s-CO"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url:</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'https://t.co/6PefA9mjWz'</w:t>
      </w:r>
      <w:r w:rsidRPr="00DB4685">
        <w:rPr>
          <w:rFonts w:ascii="Ubuntu Mono" w:eastAsia="Times New Roman" w:hAnsi="Ubuntu Mono" w:cs="Times New Roman"/>
          <w:color w:val="FFFFFF"/>
          <w:sz w:val="21"/>
          <w:szCs w:val="21"/>
          <w:shd w:val="clear" w:color="auto" w:fill="000000"/>
          <w:lang w:val="en-US" w:eastAsia="es-CO"/>
        </w:rPr>
        <w:t>,</w:t>
      </w:r>
    </w:p>
    <w:p w14:paraId="74E4EA38"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display_url</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'pic.twitter.com/6PefA9mjWz'</w:t>
      </w:r>
      <w:r w:rsidRPr="00DB4685">
        <w:rPr>
          <w:rFonts w:ascii="Ubuntu Mono" w:eastAsia="Times New Roman" w:hAnsi="Ubuntu Mono" w:cs="Times New Roman"/>
          <w:color w:val="FFFFFF"/>
          <w:sz w:val="21"/>
          <w:szCs w:val="21"/>
          <w:shd w:val="clear" w:color="auto" w:fill="000000"/>
          <w:lang w:val="en-US" w:eastAsia="es-CO"/>
        </w:rPr>
        <w:t>,</w:t>
      </w:r>
    </w:p>
    <w:p w14:paraId="0CFA5863"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expanded_url</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'https://twitter.com/NorthmanTrader/status/1655977667215097862/photo/1'</w:t>
      </w:r>
      <w:r w:rsidRPr="00DB4685">
        <w:rPr>
          <w:rFonts w:ascii="Ubuntu Mono" w:eastAsia="Times New Roman" w:hAnsi="Ubuntu Mono" w:cs="Times New Roman"/>
          <w:color w:val="FFFFFF"/>
          <w:sz w:val="21"/>
          <w:szCs w:val="21"/>
          <w:shd w:val="clear" w:color="auto" w:fill="000000"/>
          <w:lang w:val="en-US" w:eastAsia="es-CO"/>
        </w:rPr>
        <w:t>,</w:t>
      </w:r>
    </w:p>
    <w:p w14:paraId="7B1D931F"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type:</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'photo'</w:t>
      </w:r>
      <w:r w:rsidRPr="00DB4685">
        <w:rPr>
          <w:rFonts w:ascii="Ubuntu Mono" w:eastAsia="Times New Roman" w:hAnsi="Ubuntu Mono" w:cs="Times New Roman"/>
          <w:color w:val="FFFFFF"/>
          <w:sz w:val="21"/>
          <w:szCs w:val="21"/>
          <w:shd w:val="clear" w:color="auto" w:fill="000000"/>
          <w:lang w:val="en-US" w:eastAsia="es-CO"/>
        </w:rPr>
        <w:t>,</w:t>
      </w:r>
    </w:p>
    <w:p w14:paraId="38A1FF34"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sizes:</w:t>
      </w:r>
      <w:r w:rsidRPr="00DB4685">
        <w:rPr>
          <w:rFonts w:ascii="Ubuntu Mono" w:eastAsia="Times New Roman" w:hAnsi="Ubuntu Mono" w:cs="Times New Roman"/>
          <w:color w:val="FFFFFF"/>
          <w:sz w:val="21"/>
          <w:szCs w:val="21"/>
          <w:shd w:val="clear" w:color="auto" w:fill="000000"/>
          <w:lang w:val="en-US" w:eastAsia="es-CO"/>
        </w:rPr>
        <w:t xml:space="preserve"> {</w:t>
      </w:r>
    </w:p>
    <w:p w14:paraId="39C839F2"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thumb:</w:t>
      </w:r>
      <w:r w:rsidRPr="00DB4685">
        <w:rPr>
          <w:rFonts w:ascii="Ubuntu Mono" w:eastAsia="Times New Roman" w:hAnsi="Ubuntu Mono" w:cs="Times New Roman"/>
          <w:color w:val="FFFFFF"/>
          <w:sz w:val="21"/>
          <w:szCs w:val="21"/>
          <w:shd w:val="clear" w:color="auto" w:fill="000000"/>
          <w:lang w:val="en-US" w:eastAsia="es-CO"/>
        </w:rPr>
        <w:t xml:space="preserve"> {</w:t>
      </w:r>
    </w:p>
    <w:p w14:paraId="5163BA67"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150</w:t>
      </w:r>
      <w:r w:rsidRPr="00DB4685">
        <w:rPr>
          <w:rFonts w:ascii="Ubuntu Mono" w:eastAsia="Times New Roman" w:hAnsi="Ubuntu Mono" w:cs="Times New Roman"/>
          <w:color w:val="FFFFFF"/>
          <w:sz w:val="21"/>
          <w:szCs w:val="21"/>
          <w:shd w:val="clear" w:color="auto" w:fill="000000"/>
          <w:lang w:val="en-US" w:eastAsia="es-CO"/>
        </w:rPr>
        <w:t>,</w:t>
      </w:r>
    </w:p>
    <w:p w14:paraId="79F2D1D0"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h:</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150</w:t>
      </w:r>
      <w:r w:rsidRPr="00DB4685">
        <w:rPr>
          <w:rFonts w:ascii="Ubuntu Mono" w:eastAsia="Times New Roman" w:hAnsi="Ubuntu Mono" w:cs="Times New Roman"/>
          <w:color w:val="FFFFFF"/>
          <w:sz w:val="21"/>
          <w:szCs w:val="21"/>
          <w:shd w:val="clear" w:color="auto" w:fill="000000"/>
          <w:lang w:val="en-US" w:eastAsia="es-CO"/>
        </w:rPr>
        <w:t>,</w:t>
      </w:r>
    </w:p>
    <w:p w14:paraId="736814F1"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resize:</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w:t>
      </w:r>
      <w:proofErr w:type="gramStart"/>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crop'</w:t>
      </w:r>
      <w:proofErr w:type="gramEnd"/>
    </w:p>
    <w:p w14:paraId="7AF84F78"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230D9A6B"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medium:</w:t>
      </w:r>
      <w:r w:rsidRPr="00DB4685">
        <w:rPr>
          <w:rFonts w:ascii="Ubuntu Mono" w:eastAsia="Times New Roman" w:hAnsi="Ubuntu Mono" w:cs="Times New Roman"/>
          <w:color w:val="FFFFFF"/>
          <w:sz w:val="21"/>
          <w:szCs w:val="21"/>
          <w:shd w:val="clear" w:color="auto" w:fill="000000"/>
          <w:lang w:val="en-US" w:eastAsia="es-CO"/>
        </w:rPr>
        <w:t xml:space="preserve"> {</w:t>
      </w:r>
    </w:p>
    <w:p w14:paraId="5BE9BD08"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1200</w:t>
      </w:r>
      <w:r w:rsidRPr="00DB4685">
        <w:rPr>
          <w:rFonts w:ascii="Ubuntu Mono" w:eastAsia="Times New Roman" w:hAnsi="Ubuntu Mono" w:cs="Times New Roman"/>
          <w:color w:val="FFFFFF"/>
          <w:sz w:val="21"/>
          <w:szCs w:val="21"/>
          <w:shd w:val="clear" w:color="auto" w:fill="000000"/>
          <w:lang w:val="en-US" w:eastAsia="es-CO"/>
        </w:rPr>
        <w:t>,</w:t>
      </w:r>
    </w:p>
    <w:p w14:paraId="3105C4A8"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h:</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640</w:t>
      </w:r>
      <w:r w:rsidRPr="00DB4685">
        <w:rPr>
          <w:rFonts w:ascii="Ubuntu Mono" w:eastAsia="Times New Roman" w:hAnsi="Ubuntu Mono" w:cs="Times New Roman"/>
          <w:color w:val="FFFFFF"/>
          <w:sz w:val="21"/>
          <w:szCs w:val="21"/>
          <w:shd w:val="clear" w:color="auto" w:fill="000000"/>
          <w:lang w:val="en-US" w:eastAsia="es-CO"/>
        </w:rPr>
        <w:t>,</w:t>
      </w:r>
    </w:p>
    <w:p w14:paraId="45563853"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resize:</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w:t>
      </w:r>
      <w:proofErr w:type="gramStart"/>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fit'</w:t>
      </w:r>
      <w:proofErr w:type="gramEnd"/>
    </w:p>
    <w:p w14:paraId="17BB9315"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120658AF"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large:</w:t>
      </w:r>
      <w:r w:rsidRPr="00DB4685">
        <w:rPr>
          <w:rFonts w:ascii="Ubuntu Mono" w:eastAsia="Times New Roman" w:hAnsi="Ubuntu Mono" w:cs="Times New Roman"/>
          <w:color w:val="FFFFFF"/>
          <w:sz w:val="21"/>
          <w:szCs w:val="21"/>
          <w:shd w:val="clear" w:color="auto" w:fill="000000"/>
          <w:lang w:val="en-US" w:eastAsia="es-CO"/>
        </w:rPr>
        <w:t xml:space="preserve"> {</w:t>
      </w:r>
    </w:p>
    <w:p w14:paraId="1884F310"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2048</w:t>
      </w:r>
      <w:r w:rsidRPr="00DB4685">
        <w:rPr>
          <w:rFonts w:ascii="Ubuntu Mono" w:eastAsia="Times New Roman" w:hAnsi="Ubuntu Mono" w:cs="Times New Roman"/>
          <w:color w:val="FFFFFF"/>
          <w:sz w:val="21"/>
          <w:szCs w:val="21"/>
          <w:shd w:val="clear" w:color="auto" w:fill="000000"/>
          <w:lang w:val="en-US" w:eastAsia="es-CO"/>
        </w:rPr>
        <w:t>,</w:t>
      </w:r>
    </w:p>
    <w:p w14:paraId="3F6D7D36"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h:</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1092</w:t>
      </w:r>
      <w:r w:rsidRPr="00DB4685">
        <w:rPr>
          <w:rFonts w:ascii="Ubuntu Mono" w:eastAsia="Times New Roman" w:hAnsi="Ubuntu Mono" w:cs="Times New Roman"/>
          <w:color w:val="FFFFFF"/>
          <w:sz w:val="21"/>
          <w:szCs w:val="21"/>
          <w:shd w:val="clear" w:color="auto" w:fill="000000"/>
          <w:lang w:val="en-US" w:eastAsia="es-CO"/>
        </w:rPr>
        <w:t>,</w:t>
      </w:r>
    </w:p>
    <w:p w14:paraId="666956A2"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lastRenderedPageBreak/>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resize:</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w:t>
      </w:r>
      <w:proofErr w:type="gramStart"/>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fit'</w:t>
      </w:r>
      <w:proofErr w:type="gramEnd"/>
    </w:p>
    <w:p w14:paraId="722D72C5"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5498DB50"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small:</w:t>
      </w:r>
      <w:r w:rsidRPr="00DB4685">
        <w:rPr>
          <w:rFonts w:ascii="Ubuntu Mono" w:eastAsia="Times New Roman" w:hAnsi="Ubuntu Mono" w:cs="Times New Roman"/>
          <w:color w:val="FFFFFF"/>
          <w:sz w:val="21"/>
          <w:szCs w:val="21"/>
          <w:shd w:val="clear" w:color="auto" w:fill="000000"/>
          <w:lang w:val="en-US" w:eastAsia="es-CO"/>
        </w:rPr>
        <w:t xml:space="preserve"> {</w:t>
      </w:r>
    </w:p>
    <w:p w14:paraId="07226DB3"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680</w:t>
      </w:r>
      <w:r w:rsidRPr="00DB4685">
        <w:rPr>
          <w:rFonts w:ascii="Ubuntu Mono" w:eastAsia="Times New Roman" w:hAnsi="Ubuntu Mono" w:cs="Times New Roman"/>
          <w:color w:val="FFFFFF"/>
          <w:sz w:val="21"/>
          <w:szCs w:val="21"/>
          <w:shd w:val="clear" w:color="auto" w:fill="000000"/>
          <w:lang w:val="en-US" w:eastAsia="es-CO"/>
        </w:rPr>
        <w:t>,</w:t>
      </w:r>
    </w:p>
    <w:p w14:paraId="4ED71324"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h:</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363</w:t>
      </w:r>
      <w:r w:rsidRPr="00DB4685">
        <w:rPr>
          <w:rFonts w:ascii="Ubuntu Mono" w:eastAsia="Times New Roman" w:hAnsi="Ubuntu Mono" w:cs="Times New Roman"/>
          <w:color w:val="FFFFFF"/>
          <w:sz w:val="21"/>
          <w:szCs w:val="21"/>
          <w:shd w:val="clear" w:color="auto" w:fill="000000"/>
          <w:lang w:val="en-US" w:eastAsia="es-CO"/>
        </w:rPr>
        <w:t>,</w:t>
      </w:r>
    </w:p>
    <w:p w14:paraId="2C061EE0"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resize:</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w:t>
      </w:r>
      <w:proofErr w:type="gramStart"/>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fit'</w:t>
      </w:r>
      <w:proofErr w:type="gramEnd"/>
    </w:p>
    <w:p w14:paraId="01DB4634"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5420EFAA"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0E971E23"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566BD2DF"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01858AA9"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7B251A1B"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extended_entities</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t>
      </w:r>
      <w:r w:rsidRPr="00DB4685">
        <w:rPr>
          <w:rFonts w:ascii="Ubuntu Mono" w:eastAsia="Times New Roman" w:hAnsi="Ubuntu Mono" w:cs="Times New Roman"/>
          <w:color w:val="FFFFFF"/>
          <w:sz w:val="21"/>
          <w:szCs w:val="21"/>
          <w:shd w:val="clear" w:color="auto" w:fill="000000"/>
          <w:lang w:val="en-US" w:eastAsia="es-CO"/>
        </w:rPr>
        <w:t xml:space="preserve"> {</w:t>
      </w:r>
    </w:p>
    <w:p w14:paraId="59677E29"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media:</w:t>
      </w:r>
      <w:r w:rsidRPr="00DB4685">
        <w:rPr>
          <w:rFonts w:ascii="Ubuntu Mono" w:eastAsia="Times New Roman" w:hAnsi="Ubuntu Mono" w:cs="Times New Roman"/>
          <w:color w:val="FFFFFF"/>
          <w:sz w:val="21"/>
          <w:szCs w:val="21"/>
          <w:shd w:val="clear" w:color="auto" w:fill="000000"/>
          <w:lang w:val="en-US" w:eastAsia="es-CO"/>
        </w:rPr>
        <w:t xml:space="preserve"> [</w:t>
      </w:r>
    </w:p>
    <w:p w14:paraId="725FD61D"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61A613F7"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id:</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1655977590501277700</w:t>
      </w:r>
      <w:r w:rsidRPr="00DB4685">
        <w:rPr>
          <w:rFonts w:ascii="Ubuntu Mono" w:eastAsia="Times New Roman" w:hAnsi="Ubuntu Mono" w:cs="Times New Roman"/>
          <w:color w:val="FFFFFF"/>
          <w:sz w:val="21"/>
          <w:szCs w:val="21"/>
          <w:shd w:val="clear" w:color="auto" w:fill="000000"/>
          <w:lang w:val="en-US" w:eastAsia="es-CO"/>
        </w:rPr>
        <w:t>,</w:t>
      </w:r>
    </w:p>
    <w:p w14:paraId="3B58C744"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id_str</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'1655977590501277708'</w:t>
      </w:r>
      <w:r w:rsidRPr="00DB4685">
        <w:rPr>
          <w:rFonts w:ascii="Ubuntu Mono" w:eastAsia="Times New Roman" w:hAnsi="Ubuntu Mono" w:cs="Times New Roman"/>
          <w:color w:val="FFFFFF"/>
          <w:sz w:val="21"/>
          <w:szCs w:val="21"/>
          <w:shd w:val="clear" w:color="auto" w:fill="000000"/>
          <w:lang w:val="en-US" w:eastAsia="es-CO"/>
        </w:rPr>
        <w:t>,</w:t>
      </w:r>
    </w:p>
    <w:p w14:paraId="57E1620E"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s-CO"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indices</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w:t>
      </w:r>
      <w:r w:rsidRPr="00DB4685">
        <w:rPr>
          <w:rFonts w:ascii="Ubuntu Mono" w:eastAsia="Times New Roman" w:hAnsi="Ubuntu Mono" w:cs="Times New Roman"/>
          <w:color w:val="FFFFFF"/>
          <w:sz w:val="21"/>
          <w:szCs w:val="21"/>
          <w:shd w:val="clear" w:color="auto" w:fill="000000"/>
          <w:lang w:val="es-CO" w:eastAsia="es-CO"/>
        </w:rPr>
        <w:t xml:space="preserve"> [</w:t>
      </w:r>
    </w:p>
    <w:p w14:paraId="7C7B9191"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s-CO" w:eastAsia="es-CO"/>
        </w:rPr>
      </w:pPr>
      <w:r w:rsidRPr="00DB4685">
        <w:rPr>
          <w:rFonts w:ascii="Ubuntu Mono" w:eastAsia="Times New Roman" w:hAnsi="Ubuntu Mono" w:cs="Times New Roman"/>
          <w:color w:val="FFFFFF"/>
          <w:sz w:val="21"/>
          <w:szCs w:val="21"/>
          <w:shd w:val="clear" w:color="auto" w:fill="000000"/>
          <w:lang w:val="es-CO"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38</w:t>
      </w:r>
      <w:r w:rsidRPr="00DB4685">
        <w:rPr>
          <w:rFonts w:ascii="Ubuntu Mono" w:eastAsia="Times New Roman" w:hAnsi="Ubuntu Mono" w:cs="Times New Roman"/>
          <w:color w:val="FFFFFF"/>
          <w:sz w:val="21"/>
          <w:szCs w:val="21"/>
          <w:shd w:val="clear" w:color="auto" w:fill="000000"/>
          <w:lang w:val="es-CO" w:eastAsia="es-CO"/>
        </w:rPr>
        <w:t>,</w:t>
      </w:r>
    </w:p>
    <w:p w14:paraId="2B8C69C1"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s-CO" w:eastAsia="es-CO"/>
        </w:rPr>
      </w:pPr>
      <w:r w:rsidRPr="00DB4685">
        <w:rPr>
          <w:rFonts w:ascii="Ubuntu Mono" w:eastAsia="Times New Roman" w:hAnsi="Ubuntu Mono" w:cs="Times New Roman"/>
          <w:color w:val="FFFFFF"/>
          <w:sz w:val="21"/>
          <w:szCs w:val="21"/>
          <w:shd w:val="clear" w:color="auto" w:fill="000000"/>
          <w:lang w:val="es-CO"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61</w:t>
      </w:r>
    </w:p>
    <w:p w14:paraId="44C1D12D"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s-CO" w:eastAsia="es-CO"/>
        </w:rPr>
      </w:pPr>
      <w:r w:rsidRPr="00DB4685">
        <w:rPr>
          <w:rFonts w:ascii="Ubuntu Mono" w:eastAsia="Times New Roman" w:hAnsi="Ubuntu Mono" w:cs="Times New Roman"/>
          <w:color w:val="FFFFFF"/>
          <w:sz w:val="21"/>
          <w:szCs w:val="21"/>
          <w:shd w:val="clear" w:color="auto" w:fill="000000"/>
          <w:lang w:val="es-CO" w:eastAsia="es-CO"/>
        </w:rPr>
        <w:t xml:space="preserve">        ],</w:t>
      </w:r>
    </w:p>
    <w:p w14:paraId="5A8290CD"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s-CO" w:eastAsia="es-CO"/>
        </w:rPr>
      </w:pPr>
      <w:r w:rsidRPr="00DB4685">
        <w:rPr>
          <w:rFonts w:ascii="Ubuntu Mono" w:eastAsia="Times New Roman" w:hAnsi="Ubuntu Mono" w:cs="Times New Roman"/>
          <w:color w:val="FFFFFF"/>
          <w:sz w:val="21"/>
          <w:szCs w:val="21"/>
          <w:shd w:val="clear" w:color="auto" w:fill="000000"/>
          <w:lang w:val="es-CO"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media_url</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w:t>
      </w:r>
      <w:r w:rsidRPr="00DB4685">
        <w:rPr>
          <w:rFonts w:ascii="Ubuntu Mono" w:eastAsia="Times New Roman" w:hAnsi="Ubuntu Mono" w:cs="Times New Roman"/>
          <w:color w:val="FFFFFF"/>
          <w:sz w:val="21"/>
          <w:szCs w:val="21"/>
          <w:shd w:val="clear" w:color="auto" w:fill="000000"/>
          <w:lang w:val="es-CO"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s-CO" w:eastAsia="es-CO"/>
        </w:rPr>
        <w:t>'http://pbs.twimg.com/media/Fvs22EXWAAwNh8e.jpg'</w:t>
      </w:r>
      <w:r w:rsidRPr="00DB4685">
        <w:rPr>
          <w:rFonts w:ascii="Ubuntu Mono" w:eastAsia="Times New Roman" w:hAnsi="Ubuntu Mono" w:cs="Times New Roman"/>
          <w:color w:val="FFFFFF"/>
          <w:sz w:val="21"/>
          <w:szCs w:val="21"/>
          <w:shd w:val="clear" w:color="auto" w:fill="000000"/>
          <w:lang w:val="es-CO" w:eastAsia="es-CO"/>
        </w:rPr>
        <w:t>,</w:t>
      </w:r>
    </w:p>
    <w:p w14:paraId="5DF9E010"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s-CO" w:eastAsia="es-CO"/>
        </w:rPr>
      </w:pPr>
      <w:r w:rsidRPr="00DB4685">
        <w:rPr>
          <w:rFonts w:ascii="Ubuntu Mono" w:eastAsia="Times New Roman" w:hAnsi="Ubuntu Mono" w:cs="Times New Roman"/>
          <w:color w:val="FFFFFF"/>
          <w:sz w:val="21"/>
          <w:szCs w:val="21"/>
          <w:shd w:val="clear" w:color="auto" w:fill="000000"/>
          <w:lang w:val="es-CO"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media_url_https</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s-CO" w:eastAsia="es-CO"/>
        </w:rPr>
        <w:t>:</w:t>
      </w:r>
      <w:r w:rsidRPr="00DB4685">
        <w:rPr>
          <w:rFonts w:ascii="Ubuntu Mono" w:eastAsia="Times New Roman" w:hAnsi="Ubuntu Mono" w:cs="Times New Roman"/>
          <w:color w:val="FFFFFF"/>
          <w:sz w:val="21"/>
          <w:szCs w:val="21"/>
          <w:shd w:val="clear" w:color="auto" w:fill="000000"/>
          <w:lang w:val="es-CO"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s-CO" w:eastAsia="es-CO"/>
        </w:rPr>
        <w:t>'https://pbs.twimg.com/media/Fvs22EXWAAwNh8e.jpg'</w:t>
      </w:r>
      <w:r w:rsidRPr="00DB4685">
        <w:rPr>
          <w:rFonts w:ascii="Ubuntu Mono" w:eastAsia="Times New Roman" w:hAnsi="Ubuntu Mono" w:cs="Times New Roman"/>
          <w:color w:val="FFFFFF"/>
          <w:sz w:val="21"/>
          <w:szCs w:val="21"/>
          <w:shd w:val="clear" w:color="auto" w:fill="000000"/>
          <w:lang w:val="es-CO" w:eastAsia="es-CO"/>
        </w:rPr>
        <w:t>,</w:t>
      </w:r>
    </w:p>
    <w:p w14:paraId="5615AC9D"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s-CO"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url:</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'https://t.co/6PefA9mjWz'</w:t>
      </w:r>
      <w:r w:rsidRPr="00DB4685">
        <w:rPr>
          <w:rFonts w:ascii="Ubuntu Mono" w:eastAsia="Times New Roman" w:hAnsi="Ubuntu Mono" w:cs="Times New Roman"/>
          <w:color w:val="FFFFFF"/>
          <w:sz w:val="21"/>
          <w:szCs w:val="21"/>
          <w:shd w:val="clear" w:color="auto" w:fill="000000"/>
          <w:lang w:val="en-US" w:eastAsia="es-CO"/>
        </w:rPr>
        <w:t>,</w:t>
      </w:r>
    </w:p>
    <w:p w14:paraId="188BE4F8"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display_url</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'pic.twitter.com/6PefA9mjWz'</w:t>
      </w:r>
      <w:r w:rsidRPr="00DB4685">
        <w:rPr>
          <w:rFonts w:ascii="Ubuntu Mono" w:eastAsia="Times New Roman" w:hAnsi="Ubuntu Mono" w:cs="Times New Roman"/>
          <w:color w:val="FFFFFF"/>
          <w:sz w:val="21"/>
          <w:szCs w:val="21"/>
          <w:shd w:val="clear" w:color="auto" w:fill="000000"/>
          <w:lang w:val="en-US" w:eastAsia="es-CO"/>
        </w:rPr>
        <w:t>,</w:t>
      </w:r>
    </w:p>
    <w:p w14:paraId="49DBC114"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expanded_url</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'https://twitter.com/NorthmanTrader/status/1655977667215097862/photo/1'</w:t>
      </w:r>
      <w:r w:rsidRPr="00DB4685">
        <w:rPr>
          <w:rFonts w:ascii="Ubuntu Mono" w:eastAsia="Times New Roman" w:hAnsi="Ubuntu Mono" w:cs="Times New Roman"/>
          <w:color w:val="FFFFFF"/>
          <w:sz w:val="21"/>
          <w:szCs w:val="21"/>
          <w:shd w:val="clear" w:color="auto" w:fill="000000"/>
          <w:lang w:val="en-US" w:eastAsia="es-CO"/>
        </w:rPr>
        <w:t>,</w:t>
      </w:r>
    </w:p>
    <w:p w14:paraId="0E8B04F2"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type:</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'photo'</w:t>
      </w:r>
      <w:r w:rsidRPr="00DB4685">
        <w:rPr>
          <w:rFonts w:ascii="Ubuntu Mono" w:eastAsia="Times New Roman" w:hAnsi="Ubuntu Mono" w:cs="Times New Roman"/>
          <w:color w:val="FFFFFF"/>
          <w:sz w:val="21"/>
          <w:szCs w:val="21"/>
          <w:shd w:val="clear" w:color="auto" w:fill="000000"/>
          <w:lang w:val="en-US" w:eastAsia="es-CO"/>
        </w:rPr>
        <w:t>,</w:t>
      </w:r>
    </w:p>
    <w:p w14:paraId="064961E1"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sizes:</w:t>
      </w:r>
      <w:r w:rsidRPr="00DB4685">
        <w:rPr>
          <w:rFonts w:ascii="Ubuntu Mono" w:eastAsia="Times New Roman" w:hAnsi="Ubuntu Mono" w:cs="Times New Roman"/>
          <w:color w:val="FFFFFF"/>
          <w:sz w:val="21"/>
          <w:szCs w:val="21"/>
          <w:shd w:val="clear" w:color="auto" w:fill="000000"/>
          <w:lang w:val="en-US" w:eastAsia="es-CO"/>
        </w:rPr>
        <w:t xml:space="preserve"> {</w:t>
      </w:r>
    </w:p>
    <w:p w14:paraId="483C9D6D"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thumb:</w:t>
      </w:r>
      <w:r w:rsidRPr="00DB4685">
        <w:rPr>
          <w:rFonts w:ascii="Ubuntu Mono" w:eastAsia="Times New Roman" w:hAnsi="Ubuntu Mono" w:cs="Times New Roman"/>
          <w:color w:val="FFFFFF"/>
          <w:sz w:val="21"/>
          <w:szCs w:val="21"/>
          <w:shd w:val="clear" w:color="auto" w:fill="000000"/>
          <w:lang w:val="en-US" w:eastAsia="es-CO"/>
        </w:rPr>
        <w:t xml:space="preserve"> {</w:t>
      </w:r>
    </w:p>
    <w:p w14:paraId="58702A46"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150</w:t>
      </w:r>
      <w:r w:rsidRPr="00DB4685">
        <w:rPr>
          <w:rFonts w:ascii="Ubuntu Mono" w:eastAsia="Times New Roman" w:hAnsi="Ubuntu Mono" w:cs="Times New Roman"/>
          <w:color w:val="FFFFFF"/>
          <w:sz w:val="21"/>
          <w:szCs w:val="21"/>
          <w:shd w:val="clear" w:color="auto" w:fill="000000"/>
          <w:lang w:val="en-US" w:eastAsia="es-CO"/>
        </w:rPr>
        <w:t>,</w:t>
      </w:r>
    </w:p>
    <w:p w14:paraId="6212AACD"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h:</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150</w:t>
      </w:r>
      <w:r w:rsidRPr="00DB4685">
        <w:rPr>
          <w:rFonts w:ascii="Ubuntu Mono" w:eastAsia="Times New Roman" w:hAnsi="Ubuntu Mono" w:cs="Times New Roman"/>
          <w:color w:val="FFFFFF"/>
          <w:sz w:val="21"/>
          <w:szCs w:val="21"/>
          <w:shd w:val="clear" w:color="auto" w:fill="000000"/>
          <w:lang w:val="en-US" w:eastAsia="es-CO"/>
        </w:rPr>
        <w:t>,</w:t>
      </w:r>
    </w:p>
    <w:p w14:paraId="012F5F7B"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resize:</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w:t>
      </w:r>
      <w:proofErr w:type="gramStart"/>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crop'</w:t>
      </w:r>
      <w:proofErr w:type="gramEnd"/>
    </w:p>
    <w:p w14:paraId="116E9F78"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5BE87165"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medium:</w:t>
      </w:r>
      <w:r w:rsidRPr="00DB4685">
        <w:rPr>
          <w:rFonts w:ascii="Ubuntu Mono" w:eastAsia="Times New Roman" w:hAnsi="Ubuntu Mono" w:cs="Times New Roman"/>
          <w:color w:val="FFFFFF"/>
          <w:sz w:val="21"/>
          <w:szCs w:val="21"/>
          <w:shd w:val="clear" w:color="auto" w:fill="000000"/>
          <w:lang w:val="en-US" w:eastAsia="es-CO"/>
        </w:rPr>
        <w:t xml:space="preserve"> {</w:t>
      </w:r>
    </w:p>
    <w:p w14:paraId="7F531ADF"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1200</w:t>
      </w:r>
      <w:r w:rsidRPr="00DB4685">
        <w:rPr>
          <w:rFonts w:ascii="Ubuntu Mono" w:eastAsia="Times New Roman" w:hAnsi="Ubuntu Mono" w:cs="Times New Roman"/>
          <w:color w:val="FFFFFF"/>
          <w:sz w:val="21"/>
          <w:szCs w:val="21"/>
          <w:shd w:val="clear" w:color="auto" w:fill="000000"/>
          <w:lang w:val="en-US" w:eastAsia="es-CO"/>
        </w:rPr>
        <w:t>,</w:t>
      </w:r>
    </w:p>
    <w:p w14:paraId="323AEA2E"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h:</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640</w:t>
      </w:r>
      <w:r w:rsidRPr="00DB4685">
        <w:rPr>
          <w:rFonts w:ascii="Ubuntu Mono" w:eastAsia="Times New Roman" w:hAnsi="Ubuntu Mono" w:cs="Times New Roman"/>
          <w:color w:val="FFFFFF"/>
          <w:sz w:val="21"/>
          <w:szCs w:val="21"/>
          <w:shd w:val="clear" w:color="auto" w:fill="000000"/>
          <w:lang w:val="en-US" w:eastAsia="es-CO"/>
        </w:rPr>
        <w:t>,</w:t>
      </w:r>
    </w:p>
    <w:p w14:paraId="1936A248"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resize:</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w:t>
      </w:r>
      <w:proofErr w:type="gramStart"/>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fit'</w:t>
      </w:r>
      <w:proofErr w:type="gramEnd"/>
    </w:p>
    <w:p w14:paraId="5FFC6724"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710DB8C0"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large:</w:t>
      </w:r>
      <w:r w:rsidRPr="00DB4685">
        <w:rPr>
          <w:rFonts w:ascii="Ubuntu Mono" w:eastAsia="Times New Roman" w:hAnsi="Ubuntu Mono" w:cs="Times New Roman"/>
          <w:color w:val="FFFFFF"/>
          <w:sz w:val="21"/>
          <w:szCs w:val="21"/>
          <w:shd w:val="clear" w:color="auto" w:fill="000000"/>
          <w:lang w:val="en-US" w:eastAsia="es-CO"/>
        </w:rPr>
        <w:t xml:space="preserve"> {</w:t>
      </w:r>
    </w:p>
    <w:p w14:paraId="36759470"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2048</w:t>
      </w:r>
      <w:r w:rsidRPr="00DB4685">
        <w:rPr>
          <w:rFonts w:ascii="Ubuntu Mono" w:eastAsia="Times New Roman" w:hAnsi="Ubuntu Mono" w:cs="Times New Roman"/>
          <w:color w:val="FFFFFF"/>
          <w:sz w:val="21"/>
          <w:szCs w:val="21"/>
          <w:shd w:val="clear" w:color="auto" w:fill="000000"/>
          <w:lang w:val="en-US" w:eastAsia="es-CO"/>
        </w:rPr>
        <w:t>,</w:t>
      </w:r>
    </w:p>
    <w:p w14:paraId="57CC5BBC"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h:</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1092</w:t>
      </w:r>
      <w:r w:rsidRPr="00DB4685">
        <w:rPr>
          <w:rFonts w:ascii="Ubuntu Mono" w:eastAsia="Times New Roman" w:hAnsi="Ubuntu Mono" w:cs="Times New Roman"/>
          <w:color w:val="FFFFFF"/>
          <w:sz w:val="21"/>
          <w:szCs w:val="21"/>
          <w:shd w:val="clear" w:color="auto" w:fill="000000"/>
          <w:lang w:val="en-US" w:eastAsia="es-CO"/>
        </w:rPr>
        <w:t>,</w:t>
      </w:r>
    </w:p>
    <w:p w14:paraId="55E82D56"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resize:</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w:t>
      </w:r>
      <w:proofErr w:type="gramStart"/>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fit'</w:t>
      </w:r>
      <w:proofErr w:type="gramEnd"/>
    </w:p>
    <w:p w14:paraId="4720279D"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379C970A"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small:</w:t>
      </w:r>
      <w:r w:rsidRPr="00DB4685">
        <w:rPr>
          <w:rFonts w:ascii="Ubuntu Mono" w:eastAsia="Times New Roman" w:hAnsi="Ubuntu Mono" w:cs="Times New Roman"/>
          <w:color w:val="FFFFFF"/>
          <w:sz w:val="21"/>
          <w:szCs w:val="21"/>
          <w:shd w:val="clear" w:color="auto" w:fill="000000"/>
          <w:lang w:val="en-US" w:eastAsia="es-CO"/>
        </w:rPr>
        <w:t xml:space="preserve"> {</w:t>
      </w:r>
    </w:p>
    <w:p w14:paraId="0D5B2EC8"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680</w:t>
      </w:r>
      <w:r w:rsidRPr="00DB4685">
        <w:rPr>
          <w:rFonts w:ascii="Ubuntu Mono" w:eastAsia="Times New Roman" w:hAnsi="Ubuntu Mono" w:cs="Times New Roman"/>
          <w:color w:val="FFFFFF"/>
          <w:sz w:val="21"/>
          <w:szCs w:val="21"/>
          <w:shd w:val="clear" w:color="auto" w:fill="000000"/>
          <w:lang w:val="en-US" w:eastAsia="es-CO"/>
        </w:rPr>
        <w:t>,</w:t>
      </w:r>
    </w:p>
    <w:p w14:paraId="7E1E6174"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h:</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363</w:t>
      </w:r>
      <w:r w:rsidRPr="00DB4685">
        <w:rPr>
          <w:rFonts w:ascii="Ubuntu Mono" w:eastAsia="Times New Roman" w:hAnsi="Ubuntu Mono" w:cs="Times New Roman"/>
          <w:color w:val="FFFFFF"/>
          <w:sz w:val="21"/>
          <w:szCs w:val="21"/>
          <w:shd w:val="clear" w:color="auto" w:fill="000000"/>
          <w:lang w:val="en-US" w:eastAsia="es-CO"/>
        </w:rPr>
        <w:t>,</w:t>
      </w:r>
    </w:p>
    <w:p w14:paraId="6E8DA52F"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resize:</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w:t>
      </w:r>
      <w:proofErr w:type="gramStart"/>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fit'</w:t>
      </w:r>
      <w:proofErr w:type="gramEnd"/>
    </w:p>
    <w:p w14:paraId="4B06FAA1"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65C9C462"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087FD1E6"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2AA4266B"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7662A3BF"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
    <w:p w14:paraId="4130BE2A"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source:</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 xml:space="preserve">'&lt;a </w:t>
      </w:r>
      <w:proofErr w:type="spellStart"/>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href</w:t>
      </w:r>
      <w:proofErr w:type="spellEnd"/>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 xml:space="preserve">="https://mobile.twitter.com" </w:t>
      </w:r>
      <w:proofErr w:type="spellStart"/>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rel</w:t>
      </w:r>
      <w:proofErr w:type="spellEnd"/>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w:t>
      </w:r>
      <w:proofErr w:type="spellStart"/>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nofollow</w:t>
      </w:r>
      <w:proofErr w:type="spellEnd"/>
      <w:r w:rsidRPr="00DB4685">
        <w:rPr>
          <w:rFonts w:ascii="Ubuntu Mono" w:eastAsia="Times New Roman" w:hAnsi="Ubuntu Mono" w:cs="Times New Roman"/>
          <w:color w:val="00A67D"/>
          <w:sz w:val="21"/>
          <w:szCs w:val="21"/>
          <w:bdr w:val="single" w:sz="2" w:space="0" w:color="D9D9E3" w:frame="1"/>
          <w:shd w:val="clear" w:color="auto" w:fill="000000"/>
          <w:lang w:val="en-US" w:eastAsia="es-CO"/>
        </w:rPr>
        <w:t>"&gt;Twitter Web App&lt;/a&gt;'</w:t>
      </w:r>
      <w:r w:rsidRPr="00DB4685">
        <w:rPr>
          <w:rFonts w:ascii="Ubuntu Mono" w:eastAsia="Times New Roman" w:hAnsi="Ubuntu Mono" w:cs="Times New Roman"/>
          <w:color w:val="FFFFFF"/>
          <w:sz w:val="21"/>
          <w:szCs w:val="21"/>
          <w:shd w:val="clear" w:color="auto" w:fill="000000"/>
          <w:lang w:val="en-US" w:eastAsia="es-CO"/>
        </w:rPr>
        <w:t>,</w:t>
      </w:r>
    </w:p>
    <w:p w14:paraId="05FC1AC4"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in_reply_to_status_id</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2E95D3"/>
          <w:sz w:val="21"/>
          <w:szCs w:val="21"/>
          <w:bdr w:val="single" w:sz="2" w:space="0" w:color="D9D9E3" w:frame="1"/>
          <w:shd w:val="clear" w:color="auto" w:fill="000000"/>
          <w:lang w:val="en-US" w:eastAsia="es-CO"/>
        </w:rPr>
        <w:t>null</w:t>
      </w:r>
      <w:r w:rsidRPr="00DB4685">
        <w:rPr>
          <w:rFonts w:ascii="Ubuntu Mono" w:eastAsia="Times New Roman" w:hAnsi="Ubuntu Mono" w:cs="Times New Roman"/>
          <w:color w:val="FFFFFF"/>
          <w:sz w:val="21"/>
          <w:szCs w:val="21"/>
          <w:shd w:val="clear" w:color="auto" w:fill="000000"/>
          <w:lang w:val="en-US" w:eastAsia="es-CO"/>
        </w:rPr>
        <w:t>,</w:t>
      </w:r>
    </w:p>
    <w:p w14:paraId="339B8BF3"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in_reply_to_status_id_str</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2E95D3"/>
          <w:sz w:val="21"/>
          <w:szCs w:val="21"/>
          <w:bdr w:val="single" w:sz="2" w:space="0" w:color="D9D9E3" w:frame="1"/>
          <w:shd w:val="clear" w:color="auto" w:fill="000000"/>
          <w:lang w:val="en-US" w:eastAsia="es-CO"/>
        </w:rPr>
        <w:t>null</w:t>
      </w:r>
      <w:r w:rsidRPr="00DB4685">
        <w:rPr>
          <w:rFonts w:ascii="Ubuntu Mono" w:eastAsia="Times New Roman" w:hAnsi="Ubuntu Mono" w:cs="Times New Roman"/>
          <w:color w:val="FFFFFF"/>
          <w:sz w:val="21"/>
          <w:szCs w:val="21"/>
          <w:shd w:val="clear" w:color="auto" w:fill="000000"/>
          <w:lang w:val="en-US" w:eastAsia="es-CO"/>
        </w:rPr>
        <w:t>,</w:t>
      </w:r>
    </w:p>
    <w:p w14:paraId="7154AC56"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in_reply_to_user_id</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2E95D3"/>
          <w:sz w:val="21"/>
          <w:szCs w:val="21"/>
          <w:bdr w:val="single" w:sz="2" w:space="0" w:color="D9D9E3" w:frame="1"/>
          <w:shd w:val="clear" w:color="auto" w:fill="000000"/>
          <w:lang w:val="en-US" w:eastAsia="es-CO"/>
        </w:rPr>
        <w:t>null</w:t>
      </w:r>
      <w:r w:rsidRPr="00DB4685">
        <w:rPr>
          <w:rFonts w:ascii="Ubuntu Mono" w:eastAsia="Times New Roman" w:hAnsi="Ubuntu Mono" w:cs="Times New Roman"/>
          <w:color w:val="FFFFFF"/>
          <w:sz w:val="21"/>
          <w:szCs w:val="21"/>
          <w:shd w:val="clear" w:color="auto" w:fill="000000"/>
          <w:lang w:val="en-US" w:eastAsia="es-CO"/>
        </w:rPr>
        <w:t>,</w:t>
      </w:r>
    </w:p>
    <w:p w14:paraId="58644EE2"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in_reply_to_user_id_str</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2E95D3"/>
          <w:sz w:val="21"/>
          <w:szCs w:val="21"/>
          <w:bdr w:val="single" w:sz="2" w:space="0" w:color="D9D9E3" w:frame="1"/>
          <w:shd w:val="clear" w:color="auto" w:fill="000000"/>
          <w:lang w:val="en-US" w:eastAsia="es-CO"/>
        </w:rPr>
        <w:t>null</w:t>
      </w:r>
      <w:r w:rsidRPr="00DB4685">
        <w:rPr>
          <w:rFonts w:ascii="Ubuntu Mono" w:eastAsia="Times New Roman" w:hAnsi="Ubuntu Mono" w:cs="Times New Roman"/>
          <w:color w:val="FFFFFF"/>
          <w:sz w:val="21"/>
          <w:szCs w:val="21"/>
          <w:shd w:val="clear" w:color="auto" w:fill="000000"/>
          <w:lang w:val="en-US" w:eastAsia="es-CO"/>
        </w:rPr>
        <w:t>,</w:t>
      </w:r>
    </w:p>
    <w:p w14:paraId="1B3326D2" w14:textId="77777777" w:rsidR="00CD2808" w:rsidRPr="00DB4685"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DB4685">
        <w:rPr>
          <w:rFonts w:ascii="Ubuntu Mono" w:eastAsia="Times New Roman" w:hAnsi="Ubuntu Mono" w:cs="Times New Roman"/>
          <w:color w:val="FFFFFF"/>
          <w:sz w:val="21"/>
          <w:szCs w:val="21"/>
          <w:shd w:val="clear" w:color="auto" w:fill="000000"/>
          <w:lang w:val="en-US" w:eastAsia="es-CO"/>
        </w:rPr>
        <w:t xml:space="preserve">  </w:t>
      </w:r>
      <w:proofErr w:type="spellStart"/>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in_reply_to_screen_name</w:t>
      </w:r>
      <w:proofErr w:type="spellEnd"/>
      <w:r w:rsidRPr="00DB4685">
        <w:rPr>
          <w:rFonts w:ascii="Ubuntu Mono" w:eastAsia="Times New Roman" w:hAnsi="Ubuntu Mono" w:cs="Times New Roman"/>
          <w:color w:val="DF3079"/>
          <w:sz w:val="21"/>
          <w:szCs w:val="21"/>
          <w:bdr w:val="single" w:sz="2" w:space="0" w:color="D9D9E3" w:frame="1"/>
          <w:shd w:val="clear" w:color="auto" w:fill="000000"/>
          <w:lang w:val="en-US" w:eastAsia="es-CO"/>
        </w:rPr>
        <w:t>:</w:t>
      </w:r>
      <w:r w:rsidRPr="00DB4685">
        <w:rPr>
          <w:rFonts w:ascii="Ubuntu Mono" w:eastAsia="Times New Roman" w:hAnsi="Ubuntu Mono" w:cs="Times New Roman"/>
          <w:color w:val="FFFFFF"/>
          <w:sz w:val="21"/>
          <w:szCs w:val="21"/>
          <w:shd w:val="clear" w:color="auto" w:fill="000000"/>
          <w:lang w:val="en-US" w:eastAsia="es-CO"/>
        </w:rPr>
        <w:t xml:space="preserve"> </w:t>
      </w:r>
      <w:r w:rsidRPr="00DB4685">
        <w:rPr>
          <w:rFonts w:ascii="Ubuntu Mono" w:eastAsia="Times New Roman" w:hAnsi="Ubuntu Mono" w:cs="Times New Roman"/>
          <w:color w:val="2E95D3"/>
          <w:sz w:val="21"/>
          <w:szCs w:val="21"/>
          <w:bdr w:val="single" w:sz="2" w:space="0" w:color="D9D9E3" w:frame="1"/>
          <w:shd w:val="clear" w:color="auto" w:fill="000000"/>
          <w:lang w:val="en-US" w:eastAsia="es-CO"/>
        </w:rPr>
        <w:t>null</w:t>
      </w:r>
      <w:r w:rsidRPr="00DB4685">
        <w:rPr>
          <w:rFonts w:ascii="Ubuntu Mono" w:eastAsia="Times New Roman" w:hAnsi="Ubuntu Mono" w:cs="Times New Roman"/>
          <w:color w:val="FFFFFF"/>
          <w:sz w:val="21"/>
          <w:szCs w:val="21"/>
          <w:shd w:val="clear" w:color="auto" w:fill="000000"/>
          <w:lang w:val="en-US" w:eastAsia="es-CO"/>
        </w:rPr>
        <w:t>,</w:t>
      </w:r>
    </w:p>
    <w:p w14:paraId="1464FD4A"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user:</w:t>
      </w:r>
      <w:r w:rsidRPr="00BA17A3">
        <w:rPr>
          <w:rFonts w:ascii="Ubuntu Mono" w:eastAsia="Times New Roman" w:hAnsi="Ubuntu Mono" w:cs="Times New Roman"/>
          <w:color w:val="FFFFFF"/>
          <w:sz w:val="21"/>
          <w:szCs w:val="21"/>
          <w:shd w:val="clear" w:color="auto" w:fill="000000"/>
          <w:lang w:val="en-US" w:eastAsia="es-CO"/>
        </w:rPr>
        <w:t xml:space="preserve"> {</w:t>
      </w:r>
    </w:p>
    <w:p w14:paraId="0155BFCD"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id:</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714051110</w:t>
      </w:r>
      <w:r w:rsidRPr="00BA17A3">
        <w:rPr>
          <w:rFonts w:ascii="Ubuntu Mono" w:eastAsia="Times New Roman" w:hAnsi="Ubuntu Mono" w:cs="Times New Roman"/>
          <w:color w:val="FFFFFF"/>
          <w:sz w:val="21"/>
          <w:szCs w:val="21"/>
          <w:shd w:val="clear" w:color="auto" w:fill="000000"/>
          <w:lang w:val="en-US" w:eastAsia="es-CO"/>
        </w:rPr>
        <w:t>,</w:t>
      </w:r>
    </w:p>
    <w:p w14:paraId="51ABCCA0"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id_str</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'714051110'</w:t>
      </w:r>
      <w:r w:rsidRPr="00BA17A3">
        <w:rPr>
          <w:rFonts w:ascii="Ubuntu Mono" w:eastAsia="Times New Roman" w:hAnsi="Ubuntu Mono" w:cs="Times New Roman"/>
          <w:color w:val="FFFFFF"/>
          <w:sz w:val="21"/>
          <w:szCs w:val="21"/>
          <w:shd w:val="clear" w:color="auto" w:fill="000000"/>
          <w:lang w:val="en-US" w:eastAsia="es-CO"/>
        </w:rPr>
        <w:t>,</w:t>
      </w:r>
    </w:p>
    <w:p w14:paraId="46D5F5F6"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lastRenderedPageBreak/>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name:</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'Sven Henrich'</w:t>
      </w:r>
      <w:r w:rsidRPr="00BA17A3">
        <w:rPr>
          <w:rFonts w:ascii="Ubuntu Mono" w:eastAsia="Times New Roman" w:hAnsi="Ubuntu Mono" w:cs="Times New Roman"/>
          <w:color w:val="FFFFFF"/>
          <w:sz w:val="21"/>
          <w:szCs w:val="21"/>
          <w:shd w:val="clear" w:color="auto" w:fill="000000"/>
          <w:lang w:val="en-US" w:eastAsia="es-CO"/>
        </w:rPr>
        <w:t>,</w:t>
      </w:r>
    </w:p>
    <w:p w14:paraId="1949A986"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screen_name</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w:t>
      </w:r>
      <w:proofErr w:type="spellStart"/>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NorthmanTrader</w:t>
      </w:r>
      <w:proofErr w:type="spellEnd"/>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w:t>
      </w:r>
    </w:p>
    <w:p w14:paraId="39F93446"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location:</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'England, United Kingdom'</w:t>
      </w:r>
      <w:r w:rsidRPr="00BA17A3">
        <w:rPr>
          <w:rFonts w:ascii="Ubuntu Mono" w:eastAsia="Times New Roman" w:hAnsi="Ubuntu Mono" w:cs="Times New Roman"/>
          <w:color w:val="FFFFFF"/>
          <w:sz w:val="21"/>
          <w:szCs w:val="21"/>
          <w:shd w:val="clear" w:color="auto" w:fill="000000"/>
          <w:lang w:val="en-US" w:eastAsia="es-CO"/>
        </w:rPr>
        <w:t>,</w:t>
      </w:r>
    </w:p>
    <w:p w14:paraId="28573CEB"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description:</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 xml:space="preserve">'Founder: </w:t>
      </w:r>
      <w:proofErr w:type="spellStart"/>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NorthmanTrader</w:t>
      </w:r>
      <w:proofErr w:type="spellEnd"/>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 Financial Market Strategist. Macro &amp; Technical Analysis. Keeping it real. Subscribe: https://t.co/rmRFFvMRaH…'</w:t>
      </w:r>
      <w:r w:rsidRPr="00BA17A3">
        <w:rPr>
          <w:rFonts w:ascii="Ubuntu Mono" w:eastAsia="Times New Roman" w:hAnsi="Ubuntu Mono" w:cs="Times New Roman"/>
          <w:color w:val="FFFFFF"/>
          <w:sz w:val="21"/>
          <w:szCs w:val="21"/>
          <w:shd w:val="clear" w:color="auto" w:fill="000000"/>
          <w:lang w:val="en-US" w:eastAsia="es-CO"/>
        </w:rPr>
        <w:t>,</w:t>
      </w:r>
    </w:p>
    <w:p w14:paraId="35C8D4E5"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url:</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'https://t.co/2rOR1Gp0G6'</w:t>
      </w:r>
      <w:r w:rsidRPr="00BA17A3">
        <w:rPr>
          <w:rFonts w:ascii="Ubuntu Mono" w:eastAsia="Times New Roman" w:hAnsi="Ubuntu Mono" w:cs="Times New Roman"/>
          <w:color w:val="FFFFFF"/>
          <w:sz w:val="21"/>
          <w:szCs w:val="21"/>
          <w:shd w:val="clear" w:color="auto" w:fill="000000"/>
          <w:lang w:val="en-US" w:eastAsia="es-CO"/>
        </w:rPr>
        <w:t>,</w:t>
      </w:r>
    </w:p>
    <w:p w14:paraId="749C20A4"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entities:</w:t>
      </w:r>
      <w:r w:rsidRPr="00BA17A3">
        <w:rPr>
          <w:rFonts w:ascii="Ubuntu Mono" w:eastAsia="Times New Roman" w:hAnsi="Ubuntu Mono" w:cs="Times New Roman"/>
          <w:color w:val="FFFFFF"/>
          <w:sz w:val="21"/>
          <w:szCs w:val="21"/>
          <w:shd w:val="clear" w:color="auto" w:fill="000000"/>
          <w:lang w:val="en-US" w:eastAsia="es-CO"/>
        </w:rPr>
        <w:t xml:space="preserve"> {</w:t>
      </w:r>
    </w:p>
    <w:p w14:paraId="249D3069"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url:</w:t>
      </w:r>
      <w:r w:rsidRPr="00BA17A3">
        <w:rPr>
          <w:rFonts w:ascii="Ubuntu Mono" w:eastAsia="Times New Roman" w:hAnsi="Ubuntu Mono" w:cs="Times New Roman"/>
          <w:color w:val="FFFFFF"/>
          <w:sz w:val="21"/>
          <w:szCs w:val="21"/>
          <w:shd w:val="clear" w:color="auto" w:fill="000000"/>
          <w:lang w:val="en-US" w:eastAsia="es-CO"/>
        </w:rPr>
        <w:t xml:space="preserve"> {</w:t>
      </w:r>
    </w:p>
    <w:p w14:paraId="3D56F74C"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urls</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p>
    <w:p w14:paraId="4C59FF91"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
    <w:p w14:paraId="33AE392A"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url:</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'https://t.co/2rOR1Gp0G6'</w:t>
      </w:r>
      <w:r w:rsidRPr="00BA17A3">
        <w:rPr>
          <w:rFonts w:ascii="Ubuntu Mono" w:eastAsia="Times New Roman" w:hAnsi="Ubuntu Mono" w:cs="Times New Roman"/>
          <w:color w:val="FFFFFF"/>
          <w:sz w:val="21"/>
          <w:szCs w:val="21"/>
          <w:shd w:val="clear" w:color="auto" w:fill="000000"/>
          <w:lang w:val="en-US" w:eastAsia="es-CO"/>
        </w:rPr>
        <w:t>,</w:t>
      </w:r>
    </w:p>
    <w:p w14:paraId="3DD3D1C8"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expanded_url</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'https://northmantrader.com'</w:t>
      </w:r>
      <w:r w:rsidRPr="00BA17A3">
        <w:rPr>
          <w:rFonts w:ascii="Ubuntu Mono" w:eastAsia="Times New Roman" w:hAnsi="Ubuntu Mono" w:cs="Times New Roman"/>
          <w:color w:val="FFFFFF"/>
          <w:sz w:val="21"/>
          <w:szCs w:val="21"/>
          <w:shd w:val="clear" w:color="auto" w:fill="000000"/>
          <w:lang w:val="en-US" w:eastAsia="es-CO"/>
        </w:rPr>
        <w:t>,</w:t>
      </w:r>
    </w:p>
    <w:p w14:paraId="0223B11D"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display_url</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'northmantrader.com'</w:t>
      </w:r>
      <w:r w:rsidRPr="00BA17A3">
        <w:rPr>
          <w:rFonts w:ascii="Ubuntu Mono" w:eastAsia="Times New Roman" w:hAnsi="Ubuntu Mono" w:cs="Times New Roman"/>
          <w:color w:val="FFFFFF"/>
          <w:sz w:val="21"/>
          <w:szCs w:val="21"/>
          <w:shd w:val="clear" w:color="auto" w:fill="000000"/>
          <w:lang w:val="en-US" w:eastAsia="es-CO"/>
        </w:rPr>
        <w:t>,</w:t>
      </w:r>
    </w:p>
    <w:p w14:paraId="2E4E55A4"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indices:</w:t>
      </w:r>
      <w:r w:rsidRPr="00BA17A3">
        <w:rPr>
          <w:rFonts w:ascii="Ubuntu Mono" w:eastAsia="Times New Roman" w:hAnsi="Ubuntu Mono" w:cs="Times New Roman"/>
          <w:color w:val="FFFFFF"/>
          <w:sz w:val="21"/>
          <w:szCs w:val="21"/>
          <w:shd w:val="clear" w:color="auto" w:fill="000000"/>
          <w:lang w:val="en-US" w:eastAsia="es-CO"/>
        </w:rPr>
        <w:t xml:space="preserve"> [</w:t>
      </w:r>
    </w:p>
    <w:p w14:paraId="0E383F96"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0</w:t>
      </w:r>
      <w:r w:rsidRPr="00BA17A3">
        <w:rPr>
          <w:rFonts w:ascii="Ubuntu Mono" w:eastAsia="Times New Roman" w:hAnsi="Ubuntu Mono" w:cs="Times New Roman"/>
          <w:color w:val="FFFFFF"/>
          <w:sz w:val="21"/>
          <w:szCs w:val="21"/>
          <w:shd w:val="clear" w:color="auto" w:fill="000000"/>
          <w:lang w:val="en-US" w:eastAsia="es-CO"/>
        </w:rPr>
        <w:t>,</w:t>
      </w:r>
    </w:p>
    <w:p w14:paraId="1EEC2128"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23</w:t>
      </w:r>
    </w:p>
    <w:p w14:paraId="63C0AFD4"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
    <w:p w14:paraId="72264FF9"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
    <w:p w14:paraId="42D6FC3E"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
    <w:p w14:paraId="4C97A8DF"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
    <w:p w14:paraId="71363E63"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description:</w:t>
      </w:r>
      <w:r w:rsidRPr="00BA17A3">
        <w:rPr>
          <w:rFonts w:ascii="Ubuntu Mono" w:eastAsia="Times New Roman" w:hAnsi="Ubuntu Mono" w:cs="Times New Roman"/>
          <w:color w:val="FFFFFF"/>
          <w:sz w:val="21"/>
          <w:szCs w:val="21"/>
          <w:shd w:val="clear" w:color="auto" w:fill="000000"/>
          <w:lang w:val="en-US" w:eastAsia="es-CO"/>
        </w:rPr>
        <w:t xml:space="preserve"> {</w:t>
      </w:r>
    </w:p>
    <w:p w14:paraId="490451D4"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urls</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p>
    <w:p w14:paraId="45C40137"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
    <w:p w14:paraId="0B6F7499"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url:</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'https://t.co/</w:t>
      </w:r>
      <w:proofErr w:type="spellStart"/>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rmRFFvMRaH</w:t>
      </w:r>
      <w:proofErr w:type="spellEnd"/>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w:t>
      </w:r>
    </w:p>
    <w:p w14:paraId="4DD8CE59"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expanded_url</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'http://northmantrader.com/market-service'</w:t>
      </w:r>
      <w:r w:rsidRPr="00BA17A3">
        <w:rPr>
          <w:rFonts w:ascii="Ubuntu Mono" w:eastAsia="Times New Roman" w:hAnsi="Ubuntu Mono" w:cs="Times New Roman"/>
          <w:color w:val="FFFFFF"/>
          <w:sz w:val="21"/>
          <w:szCs w:val="21"/>
          <w:shd w:val="clear" w:color="auto" w:fill="000000"/>
          <w:lang w:val="en-US" w:eastAsia="es-CO"/>
        </w:rPr>
        <w:t>,</w:t>
      </w:r>
    </w:p>
    <w:p w14:paraId="11711216"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display_url</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'northmantrader.com/market-service'</w:t>
      </w:r>
      <w:r w:rsidRPr="00BA17A3">
        <w:rPr>
          <w:rFonts w:ascii="Ubuntu Mono" w:eastAsia="Times New Roman" w:hAnsi="Ubuntu Mono" w:cs="Times New Roman"/>
          <w:color w:val="FFFFFF"/>
          <w:sz w:val="21"/>
          <w:szCs w:val="21"/>
          <w:shd w:val="clear" w:color="auto" w:fill="000000"/>
          <w:lang w:val="en-US" w:eastAsia="es-CO"/>
        </w:rPr>
        <w:t>,</w:t>
      </w:r>
    </w:p>
    <w:p w14:paraId="39CFA318"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indices:</w:t>
      </w:r>
      <w:r w:rsidRPr="00BA17A3">
        <w:rPr>
          <w:rFonts w:ascii="Ubuntu Mono" w:eastAsia="Times New Roman" w:hAnsi="Ubuntu Mono" w:cs="Times New Roman"/>
          <w:color w:val="FFFFFF"/>
          <w:sz w:val="21"/>
          <w:szCs w:val="21"/>
          <w:shd w:val="clear" w:color="auto" w:fill="000000"/>
          <w:lang w:val="en-US" w:eastAsia="es-CO"/>
        </w:rPr>
        <w:t xml:space="preserve"> [</w:t>
      </w:r>
    </w:p>
    <w:p w14:paraId="6DB0A609"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110</w:t>
      </w:r>
      <w:r w:rsidRPr="00BA17A3">
        <w:rPr>
          <w:rFonts w:ascii="Ubuntu Mono" w:eastAsia="Times New Roman" w:hAnsi="Ubuntu Mono" w:cs="Times New Roman"/>
          <w:color w:val="FFFFFF"/>
          <w:sz w:val="21"/>
          <w:szCs w:val="21"/>
          <w:shd w:val="clear" w:color="auto" w:fill="000000"/>
          <w:lang w:val="en-US" w:eastAsia="es-CO"/>
        </w:rPr>
        <w:t>,</w:t>
      </w:r>
    </w:p>
    <w:p w14:paraId="2CDE8AB3"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133</w:t>
      </w:r>
    </w:p>
    <w:p w14:paraId="707BD05D"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
    <w:p w14:paraId="58F569BC"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
    <w:p w14:paraId="59E62524"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
    <w:p w14:paraId="6D2BB9BB"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
    <w:p w14:paraId="41812B1A"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
    <w:p w14:paraId="135F5B24"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protected:</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2E95D3"/>
          <w:sz w:val="21"/>
          <w:szCs w:val="21"/>
          <w:bdr w:val="single" w:sz="2" w:space="0" w:color="D9D9E3" w:frame="1"/>
          <w:shd w:val="clear" w:color="auto" w:fill="000000"/>
          <w:lang w:val="en-US" w:eastAsia="es-CO"/>
        </w:rPr>
        <w:t>false</w:t>
      </w:r>
      <w:r w:rsidRPr="00BA17A3">
        <w:rPr>
          <w:rFonts w:ascii="Ubuntu Mono" w:eastAsia="Times New Roman" w:hAnsi="Ubuntu Mono" w:cs="Times New Roman"/>
          <w:color w:val="FFFFFF"/>
          <w:sz w:val="21"/>
          <w:szCs w:val="21"/>
          <w:shd w:val="clear" w:color="auto" w:fill="000000"/>
          <w:lang w:val="en-US" w:eastAsia="es-CO"/>
        </w:rPr>
        <w:t>,</w:t>
      </w:r>
    </w:p>
    <w:p w14:paraId="4C382D9F"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followers_count</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450887</w:t>
      </w:r>
      <w:r w:rsidRPr="00BA17A3">
        <w:rPr>
          <w:rFonts w:ascii="Ubuntu Mono" w:eastAsia="Times New Roman" w:hAnsi="Ubuntu Mono" w:cs="Times New Roman"/>
          <w:color w:val="FFFFFF"/>
          <w:sz w:val="21"/>
          <w:szCs w:val="21"/>
          <w:shd w:val="clear" w:color="auto" w:fill="000000"/>
          <w:lang w:val="en-US" w:eastAsia="es-CO"/>
        </w:rPr>
        <w:t>,</w:t>
      </w:r>
    </w:p>
    <w:p w14:paraId="223B19C9"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friends_count</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72</w:t>
      </w:r>
      <w:r w:rsidRPr="00BA17A3">
        <w:rPr>
          <w:rFonts w:ascii="Ubuntu Mono" w:eastAsia="Times New Roman" w:hAnsi="Ubuntu Mono" w:cs="Times New Roman"/>
          <w:color w:val="FFFFFF"/>
          <w:sz w:val="21"/>
          <w:szCs w:val="21"/>
          <w:shd w:val="clear" w:color="auto" w:fill="000000"/>
          <w:lang w:val="en-US" w:eastAsia="es-CO"/>
        </w:rPr>
        <w:t>,</w:t>
      </w:r>
    </w:p>
    <w:p w14:paraId="5058F282"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listed_count</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7731</w:t>
      </w:r>
      <w:r w:rsidRPr="00BA17A3">
        <w:rPr>
          <w:rFonts w:ascii="Ubuntu Mono" w:eastAsia="Times New Roman" w:hAnsi="Ubuntu Mono" w:cs="Times New Roman"/>
          <w:color w:val="FFFFFF"/>
          <w:sz w:val="21"/>
          <w:szCs w:val="21"/>
          <w:shd w:val="clear" w:color="auto" w:fill="000000"/>
          <w:lang w:val="en-US" w:eastAsia="es-CO"/>
        </w:rPr>
        <w:t>,</w:t>
      </w:r>
    </w:p>
    <w:p w14:paraId="7F5C51CB"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created_at</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'Tue Jul 24 10:12:44 +0000 2012'</w:t>
      </w:r>
      <w:r w:rsidRPr="00BA17A3">
        <w:rPr>
          <w:rFonts w:ascii="Ubuntu Mono" w:eastAsia="Times New Roman" w:hAnsi="Ubuntu Mono" w:cs="Times New Roman"/>
          <w:color w:val="FFFFFF"/>
          <w:sz w:val="21"/>
          <w:szCs w:val="21"/>
          <w:shd w:val="clear" w:color="auto" w:fill="000000"/>
          <w:lang w:val="en-US" w:eastAsia="es-CO"/>
        </w:rPr>
        <w:t>,</w:t>
      </w:r>
    </w:p>
    <w:p w14:paraId="13BAE085"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favourites_count</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40595</w:t>
      </w:r>
      <w:r w:rsidRPr="00BA17A3">
        <w:rPr>
          <w:rFonts w:ascii="Ubuntu Mono" w:eastAsia="Times New Roman" w:hAnsi="Ubuntu Mono" w:cs="Times New Roman"/>
          <w:color w:val="FFFFFF"/>
          <w:sz w:val="21"/>
          <w:szCs w:val="21"/>
          <w:shd w:val="clear" w:color="auto" w:fill="000000"/>
          <w:lang w:val="en-US" w:eastAsia="es-CO"/>
        </w:rPr>
        <w:t>,</w:t>
      </w:r>
    </w:p>
    <w:p w14:paraId="034406E4"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utc_offset</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2E95D3"/>
          <w:sz w:val="21"/>
          <w:szCs w:val="21"/>
          <w:bdr w:val="single" w:sz="2" w:space="0" w:color="D9D9E3" w:frame="1"/>
          <w:shd w:val="clear" w:color="auto" w:fill="000000"/>
          <w:lang w:val="en-US" w:eastAsia="es-CO"/>
        </w:rPr>
        <w:t>null</w:t>
      </w:r>
      <w:r w:rsidRPr="00BA17A3">
        <w:rPr>
          <w:rFonts w:ascii="Ubuntu Mono" w:eastAsia="Times New Roman" w:hAnsi="Ubuntu Mono" w:cs="Times New Roman"/>
          <w:color w:val="FFFFFF"/>
          <w:sz w:val="21"/>
          <w:szCs w:val="21"/>
          <w:shd w:val="clear" w:color="auto" w:fill="000000"/>
          <w:lang w:val="en-US" w:eastAsia="es-CO"/>
        </w:rPr>
        <w:t>,</w:t>
      </w:r>
    </w:p>
    <w:p w14:paraId="63C9119F"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time_zone</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2E95D3"/>
          <w:sz w:val="21"/>
          <w:szCs w:val="21"/>
          <w:bdr w:val="single" w:sz="2" w:space="0" w:color="D9D9E3" w:frame="1"/>
          <w:shd w:val="clear" w:color="auto" w:fill="000000"/>
          <w:lang w:val="en-US" w:eastAsia="es-CO"/>
        </w:rPr>
        <w:t>null</w:t>
      </w:r>
      <w:r w:rsidRPr="00BA17A3">
        <w:rPr>
          <w:rFonts w:ascii="Ubuntu Mono" w:eastAsia="Times New Roman" w:hAnsi="Ubuntu Mono" w:cs="Times New Roman"/>
          <w:color w:val="FFFFFF"/>
          <w:sz w:val="21"/>
          <w:szCs w:val="21"/>
          <w:shd w:val="clear" w:color="auto" w:fill="000000"/>
          <w:lang w:val="en-US" w:eastAsia="es-CO"/>
        </w:rPr>
        <w:t>,</w:t>
      </w:r>
    </w:p>
    <w:p w14:paraId="33B5F4D4"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geo_enabled</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2E95D3"/>
          <w:sz w:val="21"/>
          <w:szCs w:val="21"/>
          <w:bdr w:val="single" w:sz="2" w:space="0" w:color="D9D9E3" w:frame="1"/>
          <w:shd w:val="clear" w:color="auto" w:fill="000000"/>
          <w:lang w:val="en-US" w:eastAsia="es-CO"/>
        </w:rPr>
        <w:t>false</w:t>
      </w:r>
      <w:r w:rsidRPr="00BA17A3">
        <w:rPr>
          <w:rFonts w:ascii="Ubuntu Mono" w:eastAsia="Times New Roman" w:hAnsi="Ubuntu Mono" w:cs="Times New Roman"/>
          <w:color w:val="FFFFFF"/>
          <w:sz w:val="21"/>
          <w:szCs w:val="21"/>
          <w:shd w:val="clear" w:color="auto" w:fill="000000"/>
          <w:lang w:val="en-US" w:eastAsia="es-CO"/>
        </w:rPr>
        <w:t>,</w:t>
      </w:r>
    </w:p>
    <w:p w14:paraId="667E415B"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verified:</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2E95D3"/>
          <w:sz w:val="21"/>
          <w:szCs w:val="21"/>
          <w:bdr w:val="single" w:sz="2" w:space="0" w:color="D9D9E3" w:frame="1"/>
          <w:shd w:val="clear" w:color="auto" w:fill="000000"/>
          <w:lang w:val="en-US" w:eastAsia="es-CO"/>
        </w:rPr>
        <w:t>false</w:t>
      </w:r>
      <w:r w:rsidRPr="00BA17A3">
        <w:rPr>
          <w:rFonts w:ascii="Ubuntu Mono" w:eastAsia="Times New Roman" w:hAnsi="Ubuntu Mono" w:cs="Times New Roman"/>
          <w:color w:val="FFFFFF"/>
          <w:sz w:val="21"/>
          <w:szCs w:val="21"/>
          <w:shd w:val="clear" w:color="auto" w:fill="000000"/>
          <w:lang w:val="en-US" w:eastAsia="es-CO"/>
        </w:rPr>
        <w:t>,</w:t>
      </w:r>
    </w:p>
    <w:p w14:paraId="149E1FD2"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statuses_count</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5366</w:t>
      </w:r>
      <w:r w:rsidRPr="00BA17A3">
        <w:rPr>
          <w:rFonts w:ascii="Ubuntu Mono" w:eastAsia="Times New Roman" w:hAnsi="Ubuntu Mono" w:cs="Times New Roman"/>
          <w:color w:val="FFFFFF"/>
          <w:sz w:val="21"/>
          <w:szCs w:val="21"/>
          <w:shd w:val="clear" w:color="auto" w:fill="000000"/>
          <w:lang w:val="en-US" w:eastAsia="es-CO"/>
        </w:rPr>
        <w:t>,</w:t>
      </w:r>
    </w:p>
    <w:p w14:paraId="11377403"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lang:</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2E95D3"/>
          <w:sz w:val="21"/>
          <w:szCs w:val="21"/>
          <w:bdr w:val="single" w:sz="2" w:space="0" w:color="D9D9E3" w:frame="1"/>
          <w:shd w:val="clear" w:color="auto" w:fill="000000"/>
          <w:lang w:val="en-US" w:eastAsia="es-CO"/>
        </w:rPr>
        <w:t>null</w:t>
      </w:r>
      <w:r w:rsidRPr="00BA17A3">
        <w:rPr>
          <w:rFonts w:ascii="Ubuntu Mono" w:eastAsia="Times New Roman" w:hAnsi="Ubuntu Mono" w:cs="Times New Roman"/>
          <w:color w:val="FFFFFF"/>
          <w:sz w:val="21"/>
          <w:szCs w:val="21"/>
          <w:shd w:val="clear" w:color="auto" w:fill="000000"/>
          <w:lang w:val="en-US" w:eastAsia="es-CO"/>
        </w:rPr>
        <w:t>,</w:t>
      </w:r>
    </w:p>
    <w:p w14:paraId="176A5DD3"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contributors_enabled</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2E95D3"/>
          <w:sz w:val="21"/>
          <w:szCs w:val="21"/>
          <w:bdr w:val="single" w:sz="2" w:space="0" w:color="D9D9E3" w:frame="1"/>
          <w:shd w:val="clear" w:color="auto" w:fill="000000"/>
          <w:lang w:val="en-US" w:eastAsia="es-CO"/>
        </w:rPr>
        <w:t>false</w:t>
      </w:r>
      <w:r w:rsidRPr="00BA17A3">
        <w:rPr>
          <w:rFonts w:ascii="Ubuntu Mono" w:eastAsia="Times New Roman" w:hAnsi="Ubuntu Mono" w:cs="Times New Roman"/>
          <w:color w:val="FFFFFF"/>
          <w:sz w:val="21"/>
          <w:szCs w:val="21"/>
          <w:shd w:val="clear" w:color="auto" w:fill="000000"/>
          <w:lang w:val="en-US" w:eastAsia="es-CO"/>
        </w:rPr>
        <w:t>,</w:t>
      </w:r>
    </w:p>
    <w:p w14:paraId="669E2D1C"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is_translator</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2E95D3"/>
          <w:sz w:val="21"/>
          <w:szCs w:val="21"/>
          <w:bdr w:val="single" w:sz="2" w:space="0" w:color="D9D9E3" w:frame="1"/>
          <w:shd w:val="clear" w:color="auto" w:fill="000000"/>
          <w:lang w:val="en-US" w:eastAsia="es-CO"/>
        </w:rPr>
        <w:t>false</w:t>
      </w:r>
      <w:r w:rsidRPr="00BA17A3">
        <w:rPr>
          <w:rFonts w:ascii="Ubuntu Mono" w:eastAsia="Times New Roman" w:hAnsi="Ubuntu Mono" w:cs="Times New Roman"/>
          <w:color w:val="FFFFFF"/>
          <w:sz w:val="21"/>
          <w:szCs w:val="21"/>
          <w:shd w:val="clear" w:color="auto" w:fill="000000"/>
          <w:lang w:val="en-US" w:eastAsia="es-CO"/>
        </w:rPr>
        <w:t>,</w:t>
      </w:r>
    </w:p>
    <w:p w14:paraId="5D35739F"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is_translation_enabled</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2E95D3"/>
          <w:sz w:val="21"/>
          <w:szCs w:val="21"/>
          <w:bdr w:val="single" w:sz="2" w:space="0" w:color="D9D9E3" w:frame="1"/>
          <w:shd w:val="clear" w:color="auto" w:fill="000000"/>
          <w:lang w:val="en-US" w:eastAsia="es-CO"/>
        </w:rPr>
        <w:t>false</w:t>
      </w:r>
      <w:r w:rsidRPr="00BA17A3">
        <w:rPr>
          <w:rFonts w:ascii="Ubuntu Mono" w:eastAsia="Times New Roman" w:hAnsi="Ubuntu Mono" w:cs="Times New Roman"/>
          <w:color w:val="FFFFFF"/>
          <w:sz w:val="21"/>
          <w:szCs w:val="21"/>
          <w:shd w:val="clear" w:color="auto" w:fill="000000"/>
          <w:lang w:val="en-US" w:eastAsia="es-CO"/>
        </w:rPr>
        <w:t>,</w:t>
      </w:r>
    </w:p>
    <w:p w14:paraId="66A17C8B"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profile_background_color</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'1A1B1F'</w:t>
      </w:r>
      <w:r w:rsidRPr="00BA17A3">
        <w:rPr>
          <w:rFonts w:ascii="Ubuntu Mono" w:eastAsia="Times New Roman" w:hAnsi="Ubuntu Mono" w:cs="Times New Roman"/>
          <w:color w:val="FFFFFF"/>
          <w:sz w:val="21"/>
          <w:szCs w:val="21"/>
          <w:shd w:val="clear" w:color="auto" w:fill="000000"/>
          <w:lang w:val="en-US" w:eastAsia="es-CO"/>
        </w:rPr>
        <w:t>,</w:t>
      </w:r>
    </w:p>
    <w:p w14:paraId="5C33BBE8"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profile_background_image_url</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'http://abs.twimg.com/images/themes/theme9/bg.gif'</w:t>
      </w:r>
      <w:r w:rsidRPr="00BA17A3">
        <w:rPr>
          <w:rFonts w:ascii="Ubuntu Mono" w:eastAsia="Times New Roman" w:hAnsi="Ubuntu Mono" w:cs="Times New Roman"/>
          <w:color w:val="FFFFFF"/>
          <w:sz w:val="21"/>
          <w:szCs w:val="21"/>
          <w:shd w:val="clear" w:color="auto" w:fill="000000"/>
          <w:lang w:val="en-US" w:eastAsia="es-CO"/>
        </w:rPr>
        <w:t>,</w:t>
      </w:r>
    </w:p>
    <w:p w14:paraId="47BCA433"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profile_background_image_url_https</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'https://abs.twimg.com/images/themes/theme9/bg.gif'</w:t>
      </w:r>
      <w:r w:rsidRPr="00BA17A3">
        <w:rPr>
          <w:rFonts w:ascii="Ubuntu Mono" w:eastAsia="Times New Roman" w:hAnsi="Ubuntu Mono" w:cs="Times New Roman"/>
          <w:color w:val="FFFFFF"/>
          <w:sz w:val="21"/>
          <w:szCs w:val="21"/>
          <w:shd w:val="clear" w:color="auto" w:fill="000000"/>
          <w:lang w:val="en-US" w:eastAsia="es-CO"/>
        </w:rPr>
        <w:t>,</w:t>
      </w:r>
    </w:p>
    <w:p w14:paraId="2AF4081A"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profile_background_tile</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2E95D3"/>
          <w:sz w:val="21"/>
          <w:szCs w:val="21"/>
          <w:bdr w:val="single" w:sz="2" w:space="0" w:color="D9D9E3" w:frame="1"/>
          <w:shd w:val="clear" w:color="auto" w:fill="000000"/>
          <w:lang w:val="en-US" w:eastAsia="es-CO"/>
        </w:rPr>
        <w:t>false</w:t>
      </w:r>
      <w:r w:rsidRPr="00BA17A3">
        <w:rPr>
          <w:rFonts w:ascii="Ubuntu Mono" w:eastAsia="Times New Roman" w:hAnsi="Ubuntu Mono" w:cs="Times New Roman"/>
          <w:color w:val="FFFFFF"/>
          <w:sz w:val="21"/>
          <w:szCs w:val="21"/>
          <w:shd w:val="clear" w:color="auto" w:fill="000000"/>
          <w:lang w:val="en-US" w:eastAsia="es-CO"/>
        </w:rPr>
        <w:t>,</w:t>
      </w:r>
    </w:p>
    <w:p w14:paraId="6EE7A389"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profile_image_url</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'http://pbs.twimg.com/profile_images/1534496843186552832/IFhiLmiE_normal.jpg'</w:t>
      </w:r>
      <w:r w:rsidRPr="00BA17A3">
        <w:rPr>
          <w:rFonts w:ascii="Ubuntu Mono" w:eastAsia="Times New Roman" w:hAnsi="Ubuntu Mono" w:cs="Times New Roman"/>
          <w:color w:val="FFFFFF"/>
          <w:sz w:val="21"/>
          <w:szCs w:val="21"/>
          <w:shd w:val="clear" w:color="auto" w:fill="000000"/>
          <w:lang w:val="en-US" w:eastAsia="es-CO"/>
        </w:rPr>
        <w:t>,</w:t>
      </w:r>
    </w:p>
    <w:p w14:paraId="4779B3A8"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profile_image_url_https</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'https://pbs.twimg.com/profile_images/1534496843186552832/IFhiLmiE_normal.jpg'</w:t>
      </w:r>
      <w:r w:rsidRPr="00BA17A3">
        <w:rPr>
          <w:rFonts w:ascii="Ubuntu Mono" w:eastAsia="Times New Roman" w:hAnsi="Ubuntu Mono" w:cs="Times New Roman"/>
          <w:color w:val="FFFFFF"/>
          <w:sz w:val="21"/>
          <w:szCs w:val="21"/>
          <w:shd w:val="clear" w:color="auto" w:fill="000000"/>
          <w:lang w:val="en-US" w:eastAsia="es-CO"/>
        </w:rPr>
        <w:t>,</w:t>
      </w:r>
    </w:p>
    <w:p w14:paraId="22EE1BA9" w14:textId="77777777" w:rsidR="00CD2808" w:rsidRPr="00BA17A3" w:rsidRDefault="00CD2808" w:rsidP="00CD2808">
      <w:pPr>
        <w:spacing w:after="0" w:line="240" w:lineRule="auto"/>
        <w:rPr>
          <w:rFonts w:ascii="Ubuntu Mono" w:eastAsia="Times New Roman" w:hAnsi="Ubuntu Mono" w:cs="Times New Roman"/>
          <w:color w:val="FFFFFF"/>
          <w:sz w:val="21"/>
          <w:szCs w:val="21"/>
          <w:shd w:val="clear" w:color="auto" w:fill="000000"/>
          <w:lang w:val="en-US" w:eastAsia="es-CO"/>
        </w:rPr>
      </w:pPr>
      <w:r w:rsidRPr="00BA17A3">
        <w:rPr>
          <w:rFonts w:ascii="Ubuntu Mono" w:eastAsia="Times New Roman" w:hAnsi="Ubuntu Mono" w:cs="Times New Roman"/>
          <w:color w:val="FFFFFF"/>
          <w:sz w:val="21"/>
          <w:szCs w:val="21"/>
          <w:shd w:val="clear" w:color="auto" w:fill="000000"/>
          <w:lang w:val="en-US" w:eastAsia="es-CO"/>
        </w:rPr>
        <w:t xml:space="preserve">    </w:t>
      </w:r>
      <w:proofErr w:type="spellStart"/>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profile_banner_url</w:t>
      </w:r>
      <w:proofErr w:type="spellEnd"/>
      <w:r w:rsidRPr="00BA17A3">
        <w:rPr>
          <w:rFonts w:ascii="Ubuntu Mono" w:eastAsia="Times New Roman" w:hAnsi="Ubuntu Mono" w:cs="Times New Roman"/>
          <w:color w:val="DF3079"/>
          <w:sz w:val="21"/>
          <w:szCs w:val="21"/>
          <w:bdr w:val="single" w:sz="2" w:space="0" w:color="D9D9E3" w:frame="1"/>
          <w:shd w:val="clear" w:color="auto" w:fill="000000"/>
          <w:lang w:val="en-US" w:eastAsia="es-CO"/>
        </w:rPr>
        <w:t>:</w:t>
      </w:r>
      <w:r w:rsidRPr="00BA17A3">
        <w:rPr>
          <w:rFonts w:ascii="Ubuntu Mono" w:eastAsia="Times New Roman" w:hAnsi="Ubuntu Mono" w:cs="Times New Roman"/>
          <w:color w:val="FFFFFF"/>
          <w:sz w:val="21"/>
          <w:szCs w:val="21"/>
          <w:shd w:val="clear" w:color="auto" w:fill="000000"/>
          <w:lang w:val="en-US" w:eastAsia="es-CO"/>
        </w:rPr>
        <w:t xml:space="preserve"> </w:t>
      </w:r>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'https://pbs.twimg.com/</w:t>
      </w:r>
      <w:proofErr w:type="spellStart"/>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profile_banners</w:t>
      </w:r>
      <w:proofErr w:type="spellEnd"/>
      <w:r w:rsidRPr="00BA17A3">
        <w:rPr>
          <w:rFonts w:ascii="Ubuntu Mono" w:eastAsia="Times New Roman" w:hAnsi="Ubuntu Mono" w:cs="Times New Roman"/>
          <w:color w:val="00A67D"/>
          <w:sz w:val="21"/>
          <w:szCs w:val="21"/>
          <w:bdr w:val="single" w:sz="2" w:space="0" w:color="D9D9E3" w:frame="1"/>
          <w:shd w:val="clear" w:color="auto" w:fill="000000"/>
          <w:lang w:val="en-US" w:eastAsia="es-CO"/>
        </w:rPr>
        <w:t>/714051110/1557695427'</w:t>
      </w:r>
      <w:r w:rsidRPr="00BA17A3">
        <w:rPr>
          <w:rFonts w:ascii="Ubuntu Mono" w:eastAsia="Times New Roman" w:hAnsi="Ubuntu Mono" w:cs="Times New Roman"/>
          <w:color w:val="FFFFFF"/>
          <w:sz w:val="21"/>
          <w:szCs w:val="21"/>
          <w:shd w:val="clear" w:color="auto" w:fill="000000"/>
          <w:lang w:val="en-US" w:eastAsia="es-CO"/>
        </w:rPr>
        <w:t>,</w:t>
      </w:r>
    </w:p>
    <w:p w14:paraId="186F0059" w14:textId="355B580F" w:rsidR="00CD2808" w:rsidRPr="00595E9F" w:rsidRDefault="00CD2808" w:rsidP="00CD2808">
      <w:pPr>
        <w:rPr>
          <w:rFonts w:ascii="Ubuntu Mono" w:eastAsia="Times New Roman" w:hAnsi="Ubuntu Mono" w:cs="Times New Roman"/>
          <w:color w:val="00A67D"/>
          <w:sz w:val="21"/>
          <w:szCs w:val="21"/>
          <w:bdr w:val="single" w:sz="2" w:space="0" w:color="D9D9E3" w:frame="1"/>
          <w:shd w:val="clear" w:color="auto" w:fill="000000"/>
          <w:lang w:val="es-CO" w:eastAsia="es-CO"/>
        </w:rPr>
      </w:pPr>
      <w:r>
        <w:rPr>
          <w:rFonts w:ascii="Ubuntu Mono" w:eastAsia="Times New Roman" w:hAnsi="Ubuntu Mono" w:cs="Times New Roman"/>
          <w:color w:val="00A67D"/>
          <w:sz w:val="21"/>
          <w:szCs w:val="21"/>
          <w:bdr w:val="single" w:sz="2" w:space="0" w:color="D9D9E3" w:frame="1"/>
          <w:shd w:val="clear" w:color="auto" w:fill="000000"/>
          <w:lang w:val="es-CO" w:eastAsia="es-CO"/>
        </w:rPr>
        <w:t>}</w:t>
      </w:r>
    </w:p>
    <w:sectPr w:rsidR="00CD2808" w:rsidRPr="00595E9F" w:rsidSect="00745D1B">
      <w:headerReference w:type="default" r:id="rId16"/>
      <w:footerReference w:type="default" r:id="rId17"/>
      <w:pgSz w:w="11906" w:h="16838"/>
      <w:pgMar w:top="1843" w:right="1701" w:bottom="1417" w:left="1701" w:header="708" w:footer="43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DBCA4" w14:textId="77777777" w:rsidR="00B31783" w:rsidRDefault="00B31783" w:rsidP="00BB3727">
      <w:pPr>
        <w:spacing w:after="0" w:line="240" w:lineRule="auto"/>
      </w:pPr>
      <w:r>
        <w:separator/>
      </w:r>
    </w:p>
  </w:endnote>
  <w:endnote w:type="continuationSeparator" w:id="0">
    <w:p w14:paraId="6BF8755D" w14:textId="77777777" w:rsidR="00B31783" w:rsidRDefault="00B31783" w:rsidP="00BB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00000001" w:usb1="00000001" w:usb2="00000000" w:usb3="00000000" w:csb0="0000019F" w:csb1="00000000"/>
  </w:font>
  <w:font w:name="Ubuntu Mono">
    <w:charset w:val="00"/>
    <w:family w:val="modern"/>
    <w:pitch w:val="fixed"/>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3175"/>
      <w:docPartObj>
        <w:docPartGallery w:val="Page Numbers (Bottom of Page)"/>
        <w:docPartUnique/>
      </w:docPartObj>
    </w:sdtPr>
    <w:sdtEndPr>
      <w:rPr>
        <w:color w:val="262626" w:themeColor="text1" w:themeTint="D9"/>
      </w:rPr>
    </w:sdtEndPr>
    <w:sdtContent>
      <w:p w14:paraId="716ECB37" w14:textId="77777777" w:rsidR="00496AE6" w:rsidRDefault="006349EB" w:rsidP="00745D1B">
        <w:pPr>
          <w:pStyle w:val="Piedepgina"/>
          <w:tabs>
            <w:tab w:val="clear" w:pos="8504"/>
            <w:tab w:val="right" w:pos="9356"/>
          </w:tabs>
          <w:ind w:right="-852"/>
          <w:jc w:val="right"/>
        </w:pPr>
        <w:r>
          <w:rPr>
            <w:noProof/>
          </w:rPr>
          <mc:AlternateContent>
            <mc:Choice Requires="wps">
              <w:drawing>
                <wp:anchor distT="0" distB="0" distL="114300" distR="114300" simplePos="0" relativeHeight="251661312" behindDoc="0" locked="0" layoutInCell="1" allowOverlap="1" wp14:anchorId="0FD39DA3" wp14:editId="44533382">
                  <wp:simplePos x="0" y="0"/>
                  <wp:positionH relativeFrom="column">
                    <wp:posOffset>2110105</wp:posOffset>
                  </wp:positionH>
                  <wp:positionV relativeFrom="paragraph">
                    <wp:posOffset>-88265</wp:posOffset>
                  </wp:positionV>
                  <wp:extent cx="3643630" cy="372110"/>
                  <wp:effectExtent l="0" t="0" r="0" b="0"/>
                  <wp:wrapNone/>
                  <wp:docPr id="1281187260"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3630" cy="372110"/>
                          </a:xfrm>
                          <a:prstGeom prst="rect">
                            <a:avLst/>
                          </a:prstGeom>
                          <a:noFill/>
                          <a:ln>
                            <a:noFill/>
                          </a:ln>
                        </wps:spPr>
                        <wps:txbx>
                          <w:txbxContent>
                            <w:p w14:paraId="6681D115" w14:textId="77777777" w:rsidR="00496AE6" w:rsidRDefault="00496AE6" w:rsidP="000D7D94">
                              <w:pPr>
                                <w:pBdr>
                                  <w:right w:val="single" w:sz="12" w:space="4" w:color="262626" w:themeColor="text1" w:themeTint="D9"/>
                                </w:pBdr>
                                <w:spacing w:after="0" w:line="240" w:lineRule="auto"/>
                                <w:jc w:val="right"/>
                                <w:rPr>
                                  <w:rFonts w:ascii="Myriad Pro" w:hAnsi="Myriad Pro"/>
                                  <w:b/>
                                  <w:color w:val="262626" w:themeColor="text1" w:themeTint="D9"/>
                                  <w:sz w:val="18"/>
                                </w:rPr>
                              </w:pPr>
                              <w:r>
                                <w:rPr>
                                  <w:rFonts w:ascii="Myriad Pro" w:hAnsi="Myriad Pro"/>
                                  <w:b/>
                                  <w:color w:val="262626" w:themeColor="text1" w:themeTint="D9"/>
                                  <w:sz w:val="18"/>
                                </w:rPr>
                                <w:t>Actividades Guiadas</w:t>
                              </w:r>
                              <w:r w:rsidR="002A01AA">
                                <w:rPr>
                                  <w:rFonts w:ascii="Myriad Pro" w:hAnsi="Myriad Pro"/>
                                  <w:b/>
                                  <w:color w:val="262626" w:themeColor="text1" w:themeTint="D9"/>
                                  <w:sz w:val="18"/>
                                </w:rPr>
                                <w:t xml:space="preserve"> - Entrega</w:t>
                              </w:r>
                            </w:p>
                            <w:p w14:paraId="1D3F12C2" w14:textId="77777777" w:rsidR="00496AE6" w:rsidRPr="000D7D94" w:rsidRDefault="00D77284" w:rsidP="000D7D94">
                              <w:pPr>
                                <w:pBdr>
                                  <w:right w:val="single" w:sz="12" w:space="4" w:color="262626" w:themeColor="text1" w:themeTint="D9"/>
                                </w:pBdr>
                                <w:spacing w:after="0" w:line="240" w:lineRule="auto"/>
                                <w:jc w:val="right"/>
                                <w:rPr>
                                  <w:rFonts w:ascii="Myriad Pro" w:hAnsi="Myriad Pro"/>
                                  <w:color w:val="262626" w:themeColor="text1" w:themeTint="D9"/>
                                  <w:sz w:val="18"/>
                                </w:rPr>
                              </w:pPr>
                              <w:r>
                                <w:rPr>
                                  <w:rFonts w:ascii="Myriad Pro" w:hAnsi="Myriad Pro"/>
                                  <w:color w:val="262626" w:themeColor="text1" w:themeTint="D9"/>
                                  <w:sz w:val="18"/>
                                </w:rPr>
                                <w:t xml:space="preserve">Máster en Big Data y Data </w:t>
                              </w:r>
                              <w:proofErr w:type="spellStart"/>
                              <w:r>
                                <w:rPr>
                                  <w:rFonts w:ascii="Myriad Pro" w:hAnsi="Myriad Pro"/>
                                  <w:color w:val="262626" w:themeColor="text1" w:themeTint="D9"/>
                                  <w:sz w:val="18"/>
                                </w:rPr>
                                <w:t>Science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D39DA3" id="_x0000_t202" coordsize="21600,21600" o:spt="202" path="m,l,21600r21600,l21600,xe">
                  <v:stroke joinstyle="miter"/>
                  <v:path gradientshapeok="t" o:connecttype="rect"/>
                </v:shapetype>
                <v:shape id="Cuadro de texto 1" o:spid="_x0000_s1031" type="#_x0000_t202" style="position:absolute;left:0;text-align:left;margin-left:166.15pt;margin-top:-6.95pt;width:286.9pt;height:2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" filled="f" stroked="f">
                  <v:textbox>
                    <w:txbxContent>
                      <w:p w14:paraId="6681D115" w14:textId="77777777" w:rsidR="00496AE6" w:rsidRDefault="00496AE6" w:rsidP="000D7D94">
                        <w:pPr>
                          <w:pBdr>
                            <w:right w:val="single" w:sz="12" w:space="4" w:color="262626" w:themeColor="text1" w:themeTint="D9"/>
                          </w:pBdr>
                          <w:spacing w:after="0" w:line="240" w:lineRule="auto"/>
                          <w:jc w:val="right"/>
                          <w:rPr>
                            <w:rFonts w:ascii="Myriad Pro" w:hAnsi="Myriad Pro"/>
                            <w:b/>
                            <w:color w:val="262626" w:themeColor="text1" w:themeTint="D9"/>
                            <w:sz w:val="18"/>
                          </w:rPr>
                        </w:pPr>
                        <w:r>
                          <w:rPr>
                            <w:rFonts w:ascii="Myriad Pro" w:hAnsi="Myriad Pro"/>
                            <w:b/>
                            <w:color w:val="262626" w:themeColor="text1" w:themeTint="D9"/>
                            <w:sz w:val="18"/>
                          </w:rPr>
                          <w:t>Actividades Guiadas</w:t>
                        </w:r>
                        <w:r w:rsidR="002A01AA">
                          <w:rPr>
                            <w:rFonts w:ascii="Myriad Pro" w:hAnsi="Myriad Pro"/>
                            <w:b/>
                            <w:color w:val="262626" w:themeColor="text1" w:themeTint="D9"/>
                            <w:sz w:val="18"/>
                          </w:rPr>
                          <w:t xml:space="preserve"> - Entrega</w:t>
                        </w:r>
                      </w:p>
                      <w:p w14:paraId="1D3F12C2" w14:textId="77777777" w:rsidR="00496AE6" w:rsidRPr="000D7D94" w:rsidRDefault="00D77284" w:rsidP="000D7D94">
                        <w:pPr>
                          <w:pBdr>
                            <w:right w:val="single" w:sz="12" w:space="4" w:color="262626" w:themeColor="text1" w:themeTint="D9"/>
                          </w:pBdr>
                          <w:spacing w:after="0" w:line="240" w:lineRule="auto"/>
                          <w:jc w:val="right"/>
                          <w:rPr>
                            <w:rFonts w:ascii="Myriad Pro" w:hAnsi="Myriad Pro"/>
                            <w:color w:val="262626" w:themeColor="text1" w:themeTint="D9"/>
                            <w:sz w:val="18"/>
                          </w:rPr>
                        </w:pPr>
                        <w:r>
                          <w:rPr>
                            <w:rFonts w:ascii="Myriad Pro" w:hAnsi="Myriad Pro"/>
                            <w:color w:val="262626" w:themeColor="text1" w:themeTint="D9"/>
                            <w:sz w:val="18"/>
                          </w:rPr>
                          <w:t xml:space="preserve">Máster en Big Data y Data </w:t>
                        </w:r>
                        <w:proofErr w:type="spellStart"/>
                        <w:r>
                          <w:rPr>
                            <w:rFonts w:ascii="Myriad Pro" w:hAnsi="Myriad Pro"/>
                            <w:color w:val="262626" w:themeColor="text1" w:themeTint="D9"/>
                            <w:sz w:val="18"/>
                          </w:rPr>
                          <w:t>Science</w:t>
                        </w:r>
                        <w:proofErr w:type="spellEnd"/>
                      </w:p>
                    </w:txbxContent>
                  </v:textbox>
                </v:shape>
              </w:pict>
            </mc:Fallback>
          </mc:AlternateContent>
        </w:r>
        <w:r w:rsidR="00496AE6" w:rsidRPr="00745D1B">
          <w:rPr>
            <w:noProof/>
          </w:rPr>
          <w:drawing>
            <wp:anchor distT="0" distB="0" distL="114300" distR="114300" simplePos="0" relativeHeight="251660288" behindDoc="1" locked="0" layoutInCell="1" allowOverlap="1" wp14:anchorId="46EBCC08" wp14:editId="5EFF2586">
              <wp:simplePos x="0" y="0"/>
              <wp:positionH relativeFrom="column">
                <wp:posOffset>-725293</wp:posOffset>
              </wp:positionH>
              <wp:positionV relativeFrom="paragraph">
                <wp:posOffset>-1678997</wp:posOffset>
              </wp:positionV>
              <wp:extent cx="1937982" cy="2006221"/>
              <wp:effectExtent l="0" t="0" r="5118" b="0"/>
              <wp:wrapNone/>
              <wp:docPr id="10" name="5 Imagen" descr="Logo_web_naranja_opac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_naranja_opacidad.png"/>
                      <pic:cNvPicPr/>
                    </pic:nvPicPr>
                    <pic:blipFill>
                      <a:blip r:embed="rId1"/>
                      <a:stretch>
                        <a:fillRect/>
                      </a:stretch>
                    </pic:blipFill>
                    <pic:spPr>
                      <a:xfrm>
                        <a:off x="0" y="0"/>
                        <a:ext cx="1937982" cy="2006221"/>
                      </a:xfrm>
                      <a:prstGeom prst="rect">
                        <a:avLst/>
                      </a:prstGeom>
                    </pic:spPr>
                  </pic:pic>
                </a:graphicData>
              </a:graphic>
            </wp:anchor>
          </w:drawing>
        </w:r>
        <w:r w:rsidR="00496AE6" w:rsidRPr="00745D1B">
          <w:rPr>
            <w:rFonts w:ascii="Myriad Pro" w:hAnsi="Myriad Pro"/>
            <w:b/>
            <w:color w:val="262626" w:themeColor="text1" w:themeTint="D9"/>
          </w:rPr>
          <w:fldChar w:fldCharType="begin"/>
        </w:r>
        <w:r w:rsidR="00496AE6" w:rsidRPr="00745D1B">
          <w:rPr>
            <w:rFonts w:ascii="Myriad Pro" w:hAnsi="Myriad Pro"/>
            <w:b/>
            <w:color w:val="262626" w:themeColor="text1" w:themeTint="D9"/>
          </w:rPr>
          <w:instrText xml:space="preserve"> PAGE   \* MERGEFORMAT </w:instrText>
        </w:r>
        <w:r w:rsidR="00496AE6" w:rsidRPr="00745D1B">
          <w:rPr>
            <w:rFonts w:ascii="Myriad Pro" w:hAnsi="Myriad Pro"/>
            <w:b/>
            <w:color w:val="262626" w:themeColor="text1" w:themeTint="D9"/>
          </w:rPr>
          <w:fldChar w:fldCharType="separate"/>
        </w:r>
        <w:r w:rsidR="00D77284">
          <w:rPr>
            <w:rFonts w:ascii="Myriad Pro" w:hAnsi="Myriad Pro"/>
            <w:b/>
            <w:noProof/>
            <w:color w:val="262626" w:themeColor="text1" w:themeTint="D9"/>
          </w:rPr>
          <w:t>2</w:t>
        </w:r>
        <w:r w:rsidR="00496AE6" w:rsidRPr="00745D1B">
          <w:rPr>
            <w:rFonts w:ascii="Myriad Pro" w:hAnsi="Myriad Pro"/>
            <w:b/>
            <w:color w:val="262626" w:themeColor="text1" w:themeTint="D9"/>
          </w:rPr>
          <w:fldChar w:fldCharType="end"/>
        </w:r>
      </w:p>
    </w:sdtContent>
  </w:sdt>
  <w:p w14:paraId="4276FC95" w14:textId="77777777" w:rsidR="00496AE6" w:rsidRDefault="00496A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C6AFC" w14:textId="77777777" w:rsidR="00B31783" w:rsidRDefault="00B31783" w:rsidP="00BB3727">
      <w:pPr>
        <w:spacing w:after="0" w:line="240" w:lineRule="auto"/>
      </w:pPr>
      <w:r>
        <w:separator/>
      </w:r>
    </w:p>
  </w:footnote>
  <w:footnote w:type="continuationSeparator" w:id="0">
    <w:p w14:paraId="32112187" w14:textId="77777777" w:rsidR="00B31783" w:rsidRDefault="00B31783" w:rsidP="00BB3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B790" w14:textId="77777777" w:rsidR="00496AE6" w:rsidRDefault="00496AE6" w:rsidP="007456BC">
    <w:pPr>
      <w:pStyle w:val="Encabezado"/>
      <w:tabs>
        <w:tab w:val="clear" w:pos="4252"/>
        <w:tab w:val="clear" w:pos="8504"/>
        <w:tab w:val="left" w:pos="3540"/>
      </w:tabs>
    </w:pPr>
    <w:r>
      <w:rPr>
        <w:noProof/>
      </w:rPr>
      <w:drawing>
        <wp:anchor distT="0" distB="0" distL="114300" distR="114300" simplePos="0" relativeHeight="251658240" behindDoc="0" locked="0" layoutInCell="1" allowOverlap="1" wp14:anchorId="4DEDCDC9" wp14:editId="36FC8052">
          <wp:simplePos x="0" y="0"/>
          <wp:positionH relativeFrom="column">
            <wp:posOffset>4368165</wp:posOffset>
          </wp:positionH>
          <wp:positionV relativeFrom="paragraph">
            <wp:posOffset>-135255</wp:posOffset>
          </wp:positionV>
          <wp:extent cx="1571625" cy="609600"/>
          <wp:effectExtent l="0" t="0" r="9525" b="0"/>
          <wp:wrapNone/>
          <wp:docPr id="4" name="3 Imagen" descr="Logo_viu_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iu_completo.png"/>
                  <pic:cNvPicPr/>
                </pic:nvPicPr>
                <pic:blipFill>
                  <a:blip r:embed="rId1"/>
                  <a:stretch>
                    <a:fillRect/>
                  </a:stretch>
                </pic:blipFill>
                <pic:spPr>
                  <a:xfrm>
                    <a:off x="0" y="0"/>
                    <a:ext cx="1571625" cy="609600"/>
                  </a:xfrm>
                  <a:prstGeom prst="rect">
                    <a:avLst/>
                  </a:prstGeom>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D4F"/>
    <w:multiLevelType w:val="hybridMultilevel"/>
    <w:tmpl w:val="6FF6C7E8"/>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C52E44"/>
    <w:multiLevelType w:val="hybridMultilevel"/>
    <w:tmpl w:val="B862F908"/>
    <w:lvl w:ilvl="0" w:tplc="23107E5A">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DE6D6D"/>
    <w:multiLevelType w:val="hybridMultilevel"/>
    <w:tmpl w:val="096A8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595236"/>
    <w:multiLevelType w:val="multilevel"/>
    <w:tmpl w:val="696E185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370B9C"/>
    <w:multiLevelType w:val="hybridMultilevel"/>
    <w:tmpl w:val="BCC45E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F5D2001"/>
    <w:multiLevelType w:val="hybridMultilevel"/>
    <w:tmpl w:val="0240C3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6F7C5C"/>
    <w:multiLevelType w:val="multilevel"/>
    <w:tmpl w:val="13EEEB0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49F4CC6"/>
    <w:multiLevelType w:val="hybridMultilevel"/>
    <w:tmpl w:val="0F06D2BC"/>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004740"/>
    <w:multiLevelType w:val="hybridMultilevel"/>
    <w:tmpl w:val="10B44E2A"/>
    <w:lvl w:ilvl="0" w:tplc="E398C59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48157E"/>
    <w:multiLevelType w:val="hybridMultilevel"/>
    <w:tmpl w:val="59907E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1C670F"/>
    <w:multiLevelType w:val="hybridMultilevel"/>
    <w:tmpl w:val="EC1C6FE2"/>
    <w:lvl w:ilvl="0" w:tplc="0C0A0001">
      <w:start w:val="1"/>
      <w:numFmt w:val="bullet"/>
      <w:lvlText w:val=""/>
      <w:lvlJc w:val="left"/>
      <w:pPr>
        <w:ind w:left="822" w:hanging="360"/>
      </w:pPr>
      <w:rPr>
        <w:rFonts w:ascii="Symbol" w:hAnsi="Symbol" w:hint="default"/>
      </w:rPr>
    </w:lvl>
    <w:lvl w:ilvl="1" w:tplc="0C0A0003" w:tentative="1">
      <w:start w:val="1"/>
      <w:numFmt w:val="bullet"/>
      <w:lvlText w:val="o"/>
      <w:lvlJc w:val="left"/>
      <w:pPr>
        <w:ind w:left="1542" w:hanging="360"/>
      </w:pPr>
      <w:rPr>
        <w:rFonts w:ascii="Courier New" w:hAnsi="Courier New" w:cs="Courier New" w:hint="default"/>
      </w:rPr>
    </w:lvl>
    <w:lvl w:ilvl="2" w:tplc="0C0A0005" w:tentative="1">
      <w:start w:val="1"/>
      <w:numFmt w:val="bullet"/>
      <w:lvlText w:val=""/>
      <w:lvlJc w:val="left"/>
      <w:pPr>
        <w:ind w:left="2262" w:hanging="360"/>
      </w:pPr>
      <w:rPr>
        <w:rFonts w:ascii="Wingdings" w:hAnsi="Wingdings" w:hint="default"/>
      </w:rPr>
    </w:lvl>
    <w:lvl w:ilvl="3" w:tplc="0C0A0001" w:tentative="1">
      <w:start w:val="1"/>
      <w:numFmt w:val="bullet"/>
      <w:lvlText w:val=""/>
      <w:lvlJc w:val="left"/>
      <w:pPr>
        <w:ind w:left="2982" w:hanging="360"/>
      </w:pPr>
      <w:rPr>
        <w:rFonts w:ascii="Symbol" w:hAnsi="Symbol" w:hint="default"/>
      </w:rPr>
    </w:lvl>
    <w:lvl w:ilvl="4" w:tplc="0C0A0003" w:tentative="1">
      <w:start w:val="1"/>
      <w:numFmt w:val="bullet"/>
      <w:lvlText w:val="o"/>
      <w:lvlJc w:val="left"/>
      <w:pPr>
        <w:ind w:left="3702" w:hanging="360"/>
      </w:pPr>
      <w:rPr>
        <w:rFonts w:ascii="Courier New" w:hAnsi="Courier New" w:cs="Courier New" w:hint="default"/>
      </w:rPr>
    </w:lvl>
    <w:lvl w:ilvl="5" w:tplc="0C0A0005" w:tentative="1">
      <w:start w:val="1"/>
      <w:numFmt w:val="bullet"/>
      <w:lvlText w:val=""/>
      <w:lvlJc w:val="left"/>
      <w:pPr>
        <w:ind w:left="4422" w:hanging="360"/>
      </w:pPr>
      <w:rPr>
        <w:rFonts w:ascii="Wingdings" w:hAnsi="Wingdings" w:hint="default"/>
      </w:rPr>
    </w:lvl>
    <w:lvl w:ilvl="6" w:tplc="0C0A0001" w:tentative="1">
      <w:start w:val="1"/>
      <w:numFmt w:val="bullet"/>
      <w:lvlText w:val=""/>
      <w:lvlJc w:val="left"/>
      <w:pPr>
        <w:ind w:left="5142" w:hanging="360"/>
      </w:pPr>
      <w:rPr>
        <w:rFonts w:ascii="Symbol" w:hAnsi="Symbol" w:hint="default"/>
      </w:rPr>
    </w:lvl>
    <w:lvl w:ilvl="7" w:tplc="0C0A0003" w:tentative="1">
      <w:start w:val="1"/>
      <w:numFmt w:val="bullet"/>
      <w:lvlText w:val="o"/>
      <w:lvlJc w:val="left"/>
      <w:pPr>
        <w:ind w:left="5862" w:hanging="360"/>
      </w:pPr>
      <w:rPr>
        <w:rFonts w:ascii="Courier New" w:hAnsi="Courier New" w:cs="Courier New" w:hint="default"/>
      </w:rPr>
    </w:lvl>
    <w:lvl w:ilvl="8" w:tplc="0C0A0005" w:tentative="1">
      <w:start w:val="1"/>
      <w:numFmt w:val="bullet"/>
      <w:lvlText w:val=""/>
      <w:lvlJc w:val="left"/>
      <w:pPr>
        <w:ind w:left="6582" w:hanging="360"/>
      </w:pPr>
      <w:rPr>
        <w:rFonts w:ascii="Wingdings" w:hAnsi="Wingdings" w:hint="default"/>
      </w:rPr>
    </w:lvl>
  </w:abstractNum>
  <w:abstractNum w:abstractNumId="11" w15:restartNumberingAfterBreak="0">
    <w:nsid w:val="16FB4271"/>
    <w:multiLevelType w:val="multilevel"/>
    <w:tmpl w:val="5720CAE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8216F4E"/>
    <w:multiLevelType w:val="hybridMultilevel"/>
    <w:tmpl w:val="BCE09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99B0FEB"/>
    <w:multiLevelType w:val="multilevel"/>
    <w:tmpl w:val="D15C2C5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AE624D0"/>
    <w:multiLevelType w:val="hybridMultilevel"/>
    <w:tmpl w:val="E4AAE102"/>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CF64B7B"/>
    <w:multiLevelType w:val="hybridMultilevel"/>
    <w:tmpl w:val="D2A808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1E057AD"/>
    <w:multiLevelType w:val="hybridMultilevel"/>
    <w:tmpl w:val="C0D2BF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40C1ECC"/>
    <w:multiLevelType w:val="hybridMultilevel"/>
    <w:tmpl w:val="48569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66D69D5"/>
    <w:multiLevelType w:val="multilevel"/>
    <w:tmpl w:val="AF26C78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7B51225"/>
    <w:multiLevelType w:val="hybridMultilevel"/>
    <w:tmpl w:val="B628B64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9083F75"/>
    <w:multiLevelType w:val="hybridMultilevel"/>
    <w:tmpl w:val="5CDC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A832A6D"/>
    <w:multiLevelType w:val="hybridMultilevel"/>
    <w:tmpl w:val="ACA4AB6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B242C92"/>
    <w:multiLevelType w:val="hybridMultilevel"/>
    <w:tmpl w:val="202A3EC8"/>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C74081E"/>
    <w:multiLevelType w:val="hybridMultilevel"/>
    <w:tmpl w:val="53402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25E7BCE"/>
    <w:multiLevelType w:val="multilevel"/>
    <w:tmpl w:val="D618E36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59E2086"/>
    <w:multiLevelType w:val="hybridMultilevel"/>
    <w:tmpl w:val="51327D46"/>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B761B2"/>
    <w:multiLevelType w:val="hybridMultilevel"/>
    <w:tmpl w:val="6E08C7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6F478E8"/>
    <w:multiLevelType w:val="hybridMultilevel"/>
    <w:tmpl w:val="F2A2EE68"/>
    <w:lvl w:ilvl="0" w:tplc="24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7C54025"/>
    <w:multiLevelType w:val="multilevel"/>
    <w:tmpl w:val="2438F10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A6C6DDC"/>
    <w:multiLevelType w:val="multilevel"/>
    <w:tmpl w:val="CDC23B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EE93994"/>
    <w:multiLevelType w:val="hybridMultilevel"/>
    <w:tmpl w:val="1E8C5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6585610"/>
    <w:multiLevelType w:val="multilevel"/>
    <w:tmpl w:val="CD98FFB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7832D06"/>
    <w:multiLevelType w:val="hybridMultilevel"/>
    <w:tmpl w:val="FC749E74"/>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9B6222B"/>
    <w:multiLevelType w:val="hybridMultilevel"/>
    <w:tmpl w:val="00B09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13C21E1"/>
    <w:multiLevelType w:val="hybridMultilevel"/>
    <w:tmpl w:val="CD76E59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534244FE"/>
    <w:multiLevelType w:val="hybridMultilevel"/>
    <w:tmpl w:val="208C19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96C59A3"/>
    <w:multiLevelType w:val="hybridMultilevel"/>
    <w:tmpl w:val="1C9C0A26"/>
    <w:lvl w:ilvl="0" w:tplc="240A0003">
      <w:start w:val="1"/>
      <w:numFmt w:val="bullet"/>
      <w:lvlText w:val="o"/>
      <w:lvlJc w:val="left"/>
      <w:pPr>
        <w:ind w:left="1776" w:hanging="360"/>
      </w:pPr>
      <w:rPr>
        <w:rFonts w:ascii="Courier New" w:hAnsi="Courier New" w:cs="Courier New" w:hint="default"/>
      </w:rPr>
    </w:lvl>
    <w:lvl w:ilvl="1" w:tplc="240A0003">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7" w15:restartNumberingAfterBreak="0">
    <w:nsid w:val="5F003C4F"/>
    <w:multiLevelType w:val="hybridMultilevel"/>
    <w:tmpl w:val="A04AC2B6"/>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10247BE"/>
    <w:multiLevelType w:val="multilevel"/>
    <w:tmpl w:val="1FFC8B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3713AF7"/>
    <w:multiLevelType w:val="hybridMultilevel"/>
    <w:tmpl w:val="C58C273A"/>
    <w:lvl w:ilvl="0" w:tplc="E398C59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9AF2C88"/>
    <w:multiLevelType w:val="multilevel"/>
    <w:tmpl w:val="5E6256D4"/>
    <w:lvl w:ilvl="0">
      <w:start w:val="1"/>
      <w:numFmt w:val="decimal"/>
      <w:pStyle w:val="Ttulo1"/>
      <w:lvlText w:val="%1"/>
      <w:lvlJc w:val="left"/>
      <w:pPr>
        <w:ind w:left="432" w:hanging="432"/>
      </w:pPr>
      <w:rPr>
        <w:rFonts w:hint="default"/>
        <w:color w:val="404040" w:themeColor="text1" w:themeTint="BF"/>
        <w:sz w:val="32"/>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1" w15:restartNumberingAfterBreak="0">
    <w:nsid w:val="6AD81D4D"/>
    <w:multiLevelType w:val="hybridMultilevel"/>
    <w:tmpl w:val="A9F0EE9A"/>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B8D49B0"/>
    <w:multiLevelType w:val="multilevel"/>
    <w:tmpl w:val="0E841C0E"/>
    <w:lvl w:ilvl="0">
      <w:start w:val="2"/>
      <w:numFmt w:val="decimal"/>
      <w:lvlText w:val="%1."/>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3" w15:restartNumberingAfterBreak="0">
    <w:nsid w:val="6F2D6908"/>
    <w:multiLevelType w:val="multilevel"/>
    <w:tmpl w:val="3A704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88D78D8"/>
    <w:multiLevelType w:val="hybridMultilevel"/>
    <w:tmpl w:val="B158146C"/>
    <w:lvl w:ilvl="0" w:tplc="A4E2EED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AB7B7B"/>
    <w:multiLevelType w:val="multilevel"/>
    <w:tmpl w:val="D12AF6F8"/>
    <w:lvl w:ilvl="0">
      <w:start w:val="3"/>
      <w:numFmt w:val="decimal"/>
      <w:lvlText w:val="%1."/>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6" w15:restartNumberingAfterBreak="0">
    <w:nsid w:val="7B7F0588"/>
    <w:multiLevelType w:val="hybridMultilevel"/>
    <w:tmpl w:val="E820B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01431272">
    <w:abstractNumId w:val="43"/>
  </w:num>
  <w:num w:numId="2" w16cid:durableId="589120487">
    <w:abstractNumId w:val="6"/>
  </w:num>
  <w:num w:numId="3" w16cid:durableId="241112812">
    <w:abstractNumId w:val="24"/>
  </w:num>
  <w:num w:numId="4" w16cid:durableId="1568568334">
    <w:abstractNumId w:val="38"/>
  </w:num>
  <w:num w:numId="5" w16cid:durableId="629358248">
    <w:abstractNumId w:val="42"/>
  </w:num>
  <w:num w:numId="6" w16cid:durableId="1263878656">
    <w:abstractNumId w:val="45"/>
  </w:num>
  <w:num w:numId="7" w16cid:durableId="1431466852">
    <w:abstractNumId w:val="13"/>
  </w:num>
  <w:num w:numId="8" w16cid:durableId="471144685">
    <w:abstractNumId w:val="3"/>
  </w:num>
  <w:num w:numId="9" w16cid:durableId="820461381">
    <w:abstractNumId w:val="28"/>
  </w:num>
  <w:num w:numId="10" w16cid:durableId="160780936">
    <w:abstractNumId w:val="31"/>
  </w:num>
  <w:num w:numId="11" w16cid:durableId="1227374805">
    <w:abstractNumId w:val="18"/>
  </w:num>
  <w:num w:numId="12" w16cid:durableId="1827354741">
    <w:abstractNumId w:val="29"/>
  </w:num>
  <w:num w:numId="13" w16cid:durableId="964773450">
    <w:abstractNumId w:val="11"/>
  </w:num>
  <w:num w:numId="14" w16cid:durableId="898370531">
    <w:abstractNumId w:val="46"/>
  </w:num>
  <w:num w:numId="15" w16cid:durableId="1163206963">
    <w:abstractNumId w:val="25"/>
  </w:num>
  <w:num w:numId="16" w16cid:durableId="502473226">
    <w:abstractNumId w:val="14"/>
  </w:num>
  <w:num w:numId="17" w16cid:durableId="1353723621">
    <w:abstractNumId w:val="0"/>
  </w:num>
  <w:num w:numId="18" w16cid:durableId="1617977699">
    <w:abstractNumId w:val="22"/>
  </w:num>
  <w:num w:numId="19" w16cid:durableId="941648673">
    <w:abstractNumId w:val="41"/>
  </w:num>
  <w:num w:numId="20" w16cid:durableId="1652784937">
    <w:abstractNumId w:val="44"/>
  </w:num>
  <w:num w:numId="21" w16cid:durableId="1158302441">
    <w:abstractNumId w:val="32"/>
  </w:num>
  <w:num w:numId="22" w16cid:durableId="1869221389">
    <w:abstractNumId w:val="7"/>
  </w:num>
  <w:num w:numId="23" w16cid:durableId="151994890">
    <w:abstractNumId w:val="17"/>
  </w:num>
  <w:num w:numId="24" w16cid:durableId="575019005">
    <w:abstractNumId w:val="1"/>
  </w:num>
  <w:num w:numId="25" w16cid:durableId="1103768265">
    <w:abstractNumId w:val="20"/>
  </w:num>
  <w:num w:numId="26" w16cid:durableId="747650681">
    <w:abstractNumId w:val="30"/>
  </w:num>
  <w:num w:numId="27" w16cid:durableId="1315909330">
    <w:abstractNumId w:val="33"/>
  </w:num>
  <w:num w:numId="28" w16cid:durableId="977805610">
    <w:abstractNumId w:val="8"/>
  </w:num>
  <w:num w:numId="29" w16cid:durableId="1305158703">
    <w:abstractNumId w:val="39"/>
  </w:num>
  <w:num w:numId="30" w16cid:durableId="1734310115">
    <w:abstractNumId w:val="12"/>
  </w:num>
  <w:num w:numId="31" w16cid:durableId="1676418134">
    <w:abstractNumId w:val="35"/>
  </w:num>
  <w:num w:numId="32" w16cid:durableId="1001280700">
    <w:abstractNumId w:val="9"/>
  </w:num>
  <w:num w:numId="33" w16cid:durableId="1151992047">
    <w:abstractNumId w:val="5"/>
  </w:num>
  <w:num w:numId="34" w16cid:durableId="2131700523">
    <w:abstractNumId w:val="10"/>
  </w:num>
  <w:num w:numId="35" w16cid:durableId="851796275">
    <w:abstractNumId w:val="16"/>
  </w:num>
  <w:num w:numId="36" w16cid:durableId="1737047807">
    <w:abstractNumId w:val="40"/>
  </w:num>
  <w:num w:numId="37" w16cid:durableId="84105000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6785050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70488074">
    <w:abstractNumId w:val="26"/>
  </w:num>
  <w:num w:numId="40" w16cid:durableId="1856073072">
    <w:abstractNumId w:val="21"/>
  </w:num>
  <w:num w:numId="41" w16cid:durableId="167647556">
    <w:abstractNumId w:val="2"/>
  </w:num>
  <w:num w:numId="42" w16cid:durableId="941496759">
    <w:abstractNumId w:val="23"/>
  </w:num>
  <w:num w:numId="43" w16cid:durableId="675229786">
    <w:abstractNumId w:val="15"/>
  </w:num>
  <w:num w:numId="44" w16cid:durableId="490757846">
    <w:abstractNumId w:val="27"/>
  </w:num>
  <w:num w:numId="45" w16cid:durableId="1381898917">
    <w:abstractNumId w:val="36"/>
  </w:num>
  <w:num w:numId="46" w16cid:durableId="176434707">
    <w:abstractNumId w:val="34"/>
  </w:num>
  <w:num w:numId="47" w16cid:durableId="322902363">
    <w:abstractNumId w:val="37"/>
  </w:num>
  <w:num w:numId="48" w16cid:durableId="283587561">
    <w:abstractNumId w:val="19"/>
  </w:num>
  <w:num w:numId="49" w16cid:durableId="351876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27"/>
    <w:rsid w:val="00006C96"/>
    <w:rsid w:val="000148BA"/>
    <w:rsid w:val="0001530E"/>
    <w:rsid w:val="000154B1"/>
    <w:rsid w:val="00020D44"/>
    <w:rsid w:val="00022C22"/>
    <w:rsid w:val="000302C5"/>
    <w:rsid w:val="000304DE"/>
    <w:rsid w:val="000309A3"/>
    <w:rsid w:val="000464AF"/>
    <w:rsid w:val="00054E9C"/>
    <w:rsid w:val="00056860"/>
    <w:rsid w:val="00056F91"/>
    <w:rsid w:val="00062A2A"/>
    <w:rsid w:val="00064A30"/>
    <w:rsid w:val="00064F3B"/>
    <w:rsid w:val="00065461"/>
    <w:rsid w:val="0006554C"/>
    <w:rsid w:val="00065B94"/>
    <w:rsid w:val="00071D5F"/>
    <w:rsid w:val="00076AA3"/>
    <w:rsid w:val="00090D68"/>
    <w:rsid w:val="00092FCE"/>
    <w:rsid w:val="000B7DE1"/>
    <w:rsid w:val="000C11C2"/>
    <w:rsid w:val="000D3CAD"/>
    <w:rsid w:val="000D7D94"/>
    <w:rsid w:val="000E1301"/>
    <w:rsid w:val="000E197D"/>
    <w:rsid w:val="000F52EA"/>
    <w:rsid w:val="00110A65"/>
    <w:rsid w:val="0011409F"/>
    <w:rsid w:val="00115E81"/>
    <w:rsid w:val="00117BD5"/>
    <w:rsid w:val="00117EA4"/>
    <w:rsid w:val="001264F8"/>
    <w:rsid w:val="001351B1"/>
    <w:rsid w:val="00136387"/>
    <w:rsid w:val="0014453E"/>
    <w:rsid w:val="001614F8"/>
    <w:rsid w:val="00171CB0"/>
    <w:rsid w:val="001744FB"/>
    <w:rsid w:val="00174ADF"/>
    <w:rsid w:val="0018452C"/>
    <w:rsid w:val="00186FDF"/>
    <w:rsid w:val="001A299F"/>
    <w:rsid w:val="001A4DE0"/>
    <w:rsid w:val="001B1A85"/>
    <w:rsid w:val="001B722D"/>
    <w:rsid w:val="001B7A6C"/>
    <w:rsid w:val="001D213A"/>
    <w:rsid w:val="001D3D09"/>
    <w:rsid w:val="001D4683"/>
    <w:rsid w:val="001D7201"/>
    <w:rsid w:val="001E1ABA"/>
    <w:rsid w:val="001F1F35"/>
    <w:rsid w:val="001F517F"/>
    <w:rsid w:val="002002C5"/>
    <w:rsid w:val="002052AD"/>
    <w:rsid w:val="002062DE"/>
    <w:rsid w:val="0020718F"/>
    <w:rsid w:val="00207C56"/>
    <w:rsid w:val="002107D9"/>
    <w:rsid w:val="00213466"/>
    <w:rsid w:val="002220D6"/>
    <w:rsid w:val="00223E7F"/>
    <w:rsid w:val="002363D0"/>
    <w:rsid w:val="002413DC"/>
    <w:rsid w:val="00244052"/>
    <w:rsid w:val="0024743D"/>
    <w:rsid w:val="002516F2"/>
    <w:rsid w:val="00251B66"/>
    <w:rsid w:val="00260983"/>
    <w:rsid w:val="00261500"/>
    <w:rsid w:val="00273D91"/>
    <w:rsid w:val="00293564"/>
    <w:rsid w:val="00294263"/>
    <w:rsid w:val="002A01AA"/>
    <w:rsid w:val="002B7207"/>
    <w:rsid w:val="002C1EE6"/>
    <w:rsid w:val="002C370E"/>
    <w:rsid w:val="002C3750"/>
    <w:rsid w:val="002C45F9"/>
    <w:rsid w:val="002D1FA2"/>
    <w:rsid w:val="002D2B5C"/>
    <w:rsid w:val="002D524F"/>
    <w:rsid w:val="002D5B86"/>
    <w:rsid w:val="002E1A18"/>
    <w:rsid w:val="002E1E35"/>
    <w:rsid w:val="002E69D8"/>
    <w:rsid w:val="002F13B0"/>
    <w:rsid w:val="002F1723"/>
    <w:rsid w:val="002F330B"/>
    <w:rsid w:val="002F6929"/>
    <w:rsid w:val="002F7ABB"/>
    <w:rsid w:val="003153D2"/>
    <w:rsid w:val="0032326C"/>
    <w:rsid w:val="00326065"/>
    <w:rsid w:val="003300D0"/>
    <w:rsid w:val="00332262"/>
    <w:rsid w:val="003375CC"/>
    <w:rsid w:val="00341F8D"/>
    <w:rsid w:val="00342222"/>
    <w:rsid w:val="00344719"/>
    <w:rsid w:val="00344F72"/>
    <w:rsid w:val="00350581"/>
    <w:rsid w:val="00356944"/>
    <w:rsid w:val="00363E17"/>
    <w:rsid w:val="0036715F"/>
    <w:rsid w:val="003741AE"/>
    <w:rsid w:val="00376B9A"/>
    <w:rsid w:val="003847BB"/>
    <w:rsid w:val="003954D8"/>
    <w:rsid w:val="00395E95"/>
    <w:rsid w:val="00397913"/>
    <w:rsid w:val="003A10ED"/>
    <w:rsid w:val="003B1194"/>
    <w:rsid w:val="003B7E53"/>
    <w:rsid w:val="003C0E5B"/>
    <w:rsid w:val="003C1A25"/>
    <w:rsid w:val="003C3B1B"/>
    <w:rsid w:val="003C483F"/>
    <w:rsid w:val="003C576A"/>
    <w:rsid w:val="003C765C"/>
    <w:rsid w:val="003D3F05"/>
    <w:rsid w:val="003D42CB"/>
    <w:rsid w:val="003D5074"/>
    <w:rsid w:val="003D6D61"/>
    <w:rsid w:val="003E32E7"/>
    <w:rsid w:val="003F233B"/>
    <w:rsid w:val="003F2486"/>
    <w:rsid w:val="003F64EE"/>
    <w:rsid w:val="003F664F"/>
    <w:rsid w:val="0040174F"/>
    <w:rsid w:val="00401BE7"/>
    <w:rsid w:val="00401FF9"/>
    <w:rsid w:val="00402182"/>
    <w:rsid w:val="00403CDC"/>
    <w:rsid w:val="004114AF"/>
    <w:rsid w:val="00415650"/>
    <w:rsid w:val="00416B53"/>
    <w:rsid w:val="00416F38"/>
    <w:rsid w:val="004304A9"/>
    <w:rsid w:val="004405CC"/>
    <w:rsid w:val="00447878"/>
    <w:rsid w:val="00455EED"/>
    <w:rsid w:val="00457BFF"/>
    <w:rsid w:val="0046494C"/>
    <w:rsid w:val="0046494D"/>
    <w:rsid w:val="004725CF"/>
    <w:rsid w:val="00474AD7"/>
    <w:rsid w:val="004771E3"/>
    <w:rsid w:val="004821B9"/>
    <w:rsid w:val="00483379"/>
    <w:rsid w:val="00483D89"/>
    <w:rsid w:val="00490E56"/>
    <w:rsid w:val="00491BE8"/>
    <w:rsid w:val="00493F91"/>
    <w:rsid w:val="00496AE6"/>
    <w:rsid w:val="004A21AE"/>
    <w:rsid w:val="004A22ED"/>
    <w:rsid w:val="004A30B5"/>
    <w:rsid w:val="004A3AD3"/>
    <w:rsid w:val="004A59E1"/>
    <w:rsid w:val="004A6239"/>
    <w:rsid w:val="004A67C5"/>
    <w:rsid w:val="004A7DAE"/>
    <w:rsid w:val="004B01EA"/>
    <w:rsid w:val="004B5D79"/>
    <w:rsid w:val="004C020E"/>
    <w:rsid w:val="004C0AC7"/>
    <w:rsid w:val="004C29E3"/>
    <w:rsid w:val="004C597C"/>
    <w:rsid w:val="004D279B"/>
    <w:rsid w:val="004D360A"/>
    <w:rsid w:val="004D4538"/>
    <w:rsid w:val="004D50B8"/>
    <w:rsid w:val="004D79C7"/>
    <w:rsid w:val="004D7A6F"/>
    <w:rsid w:val="004E0B79"/>
    <w:rsid w:val="004E7B08"/>
    <w:rsid w:val="004F0C03"/>
    <w:rsid w:val="004F609B"/>
    <w:rsid w:val="004F6A33"/>
    <w:rsid w:val="004F74D2"/>
    <w:rsid w:val="004F7AC1"/>
    <w:rsid w:val="005009A8"/>
    <w:rsid w:val="005017BF"/>
    <w:rsid w:val="00502D28"/>
    <w:rsid w:val="00502F55"/>
    <w:rsid w:val="00503032"/>
    <w:rsid w:val="00507232"/>
    <w:rsid w:val="00512102"/>
    <w:rsid w:val="00522E81"/>
    <w:rsid w:val="00522F32"/>
    <w:rsid w:val="00526422"/>
    <w:rsid w:val="00526492"/>
    <w:rsid w:val="0053066E"/>
    <w:rsid w:val="00531BE6"/>
    <w:rsid w:val="005358DE"/>
    <w:rsid w:val="00535BE5"/>
    <w:rsid w:val="00536990"/>
    <w:rsid w:val="00536DB1"/>
    <w:rsid w:val="005374D5"/>
    <w:rsid w:val="0054021C"/>
    <w:rsid w:val="005412E4"/>
    <w:rsid w:val="005440EF"/>
    <w:rsid w:val="0054660E"/>
    <w:rsid w:val="0055182A"/>
    <w:rsid w:val="00563847"/>
    <w:rsid w:val="00563877"/>
    <w:rsid w:val="00564DE4"/>
    <w:rsid w:val="00565A55"/>
    <w:rsid w:val="0056618C"/>
    <w:rsid w:val="005661A7"/>
    <w:rsid w:val="00570107"/>
    <w:rsid w:val="0057329F"/>
    <w:rsid w:val="0058222A"/>
    <w:rsid w:val="00595E9F"/>
    <w:rsid w:val="005A54B7"/>
    <w:rsid w:val="005A5F0B"/>
    <w:rsid w:val="005B0647"/>
    <w:rsid w:val="005B5794"/>
    <w:rsid w:val="005B6028"/>
    <w:rsid w:val="005C1BA3"/>
    <w:rsid w:val="005C7692"/>
    <w:rsid w:val="005D5E7E"/>
    <w:rsid w:val="005D6A28"/>
    <w:rsid w:val="005E11C9"/>
    <w:rsid w:val="005E24EC"/>
    <w:rsid w:val="005E3125"/>
    <w:rsid w:val="005E33D6"/>
    <w:rsid w:val="005E3756"/>
    <w:rsid w:val="005E37E2"/>
    <w:rsid w:val="005F15E9"/>
    <w:rsid w:val="005F2E3C"/>
    <w:rsid w:val="005F57BA"/>
    <w:rsid w:val="0060025D"/>
    <w:rsid w:val="00610A8B"/>
    <w:rsid w:val="00611D0B"/>
    <w:rsid w:val="006170DA"/>
    <w:rsid w:val="00617955"/>
    <w:rsid w:val="00631F13"/>
    <w:rsid w:val="006330D6"/>
    <w:rsid w:val="006349D6"/>
    <w:rsid w:val="006349EB"/>
    <w:rsid w:val="00635750"/>
    <w:rsid w:val="00661099"/>
    <w:rsid w:val="0066244C"/>
    <w:rsid w:val="00662B51"/>
    <w:rsid w:val="00666511"/>
    <w:rsid w:val="00673290"/>
    <w:rsid w:val="00673A2F"/>
    <w:rsid w:val="00674ED5"/>
    <w:rsid w:val="00675760"/>
    <w:rsid w:val="00682650"/>
    <w:rsid w:val="00682E76"/>
    <w:rsid w:val="00686196"/>
    <w:rsid w:val="00686DD8"/>
    <w:rsid w:val="0069024D"/>
    <w:rsid w:val="00692B16"/>
    <w:rsid w:val="0069381F"/>
    <w:rsid w:val="00695BA3"/>
    <w:rsid w:val="006A71FA"/>
    <w:rsid w:val="006A7D9A"/>
    <w:rsid w:val="006B5767"/>
    <w:rsid w:val="006C28F3"/>
    <w:rsid w:val="006C52BB"/>
    <w:rsid w:val="006C62D9"/>
    <w:rsid w:val="006C7352"/>
    <w:rsid w:val="006D0EC5"/>
    <w:rsid w:val="006D2A71"/>
    <w:rsid w:val="006D413D"/>
    <w:rsid w:val="006D53FF"/>
    <w:rsid w:val="006E0D6D"/>
    <w:rsid w:val="006E3F7C"/>
    <w:rsid w:val="006E4DD6"/>
    <w:rsid w:val="006F207B"/>
    <w:rsid w:val="006F320C"/>
    <w:rsid w:val="006F6CEE"/>
    <w:rsid w:val="00703226"/>
    <w:rsid w:val="00715B18"/>
    <w:rsid w:val="00717133"/>
    <w:rsid w:val="00723E37"/>
    <w:rsid w:val="00723FCB"/>
    <w:rsid w:val="00724E42"/>
    <w:rsid w:val="007317E4"/>
    <w:rsid w:val="0073283D"/>
    <w:rsid w:val="00733B3C"/>
    <w:rsid w:val="00733B6B"/>
    <w:rsid w:val="00734346"/>
    <w:rsid w:val="007366BA"/>
    <w:rsid w:val="00740B56"/>
    <w:rsid w:val="00742B15"/>
    <w:rsid w:val="007456BC"/>
    <w:rsid w:val="00745D1B"/>
    <w:rsid w:val="0075582B"/>
    <w:rsid w:val="00766AC7"/>
    <w:rsid w:val="0077487F"/>
    <w:rsid w:val="00776462"/>
    <w:rsid w:val="00776CCC"/>
    <w:rsid w:val="00781908"/>
    <w:rsid w:val="00784194"/>
    <w:rsid w:val="00784539"/>
    <w:rsid w:val="007852C2"/>
    <w:rsid w:val="00786F9D"/>
    <w:rsid w:val="007872ED"/>
    <w:rsid w:val="0079505C"/>
    <w:rsid w:val="007A177C"/>
    <w:rsid w:val="007A1B4A"/>
    <w:rsid w:val="007A2A92"/>
    <w:rsid w:val="007A657A"/>
    <w:rsid w:val="007A6D2A"/>
    <w:rsid w:val="007B2AC0"/>
    <w:rsid w:val="007B75F9"/>
    <w:rsid w:val="007B7FE2"/>
    <w:rsid w:val="007C471A"/>
    <w:rsid w:val="007D6461"/>
    <w:rsid w:val="007D7D24"/>
    <w:rsid w:val="007E16F8"/>
    <w:rsid w:val="007E7216"/>
    <w:rsid w:val="007F43C5"/>
    <w:rsid w:val="007F6BC7"/>
    <w:rsid w:val="007F7AE8"/>
    <w:rsid w:val="008005F2"/>
    <w:rsid w:val="00813338"/>
    <w:rsid w:val="008266C3"/>
    <w:rsid w:val="00827199"/>
    <w:rsid w:val="00833ADD"/>
    <w:rsid w:val="00834710"/>
    <w:rsid w:val="00841457"/>
    <w:rsid w:val="008421EA"/>
    <w:rsid w:val="008534E7"/>
    <w:rsid w:val="0085676D"/>
    <w:rsid w:val="00861153"/>
    <w:rsid w:val="00862506"/>
    <w:rsid w:val="008634FE"/>
    <w:rsid w:val="008639D7"/>
    <w:rsid w:val="00865E6C"/>
    <w:rsid w:val="00875D12"/>
    <w:rsid w:val="00883DB5"/>
    <w:rsid w:val="00885FE9"/>
    <w:rsid w:val="0088696E"/>
    <w:rsid w:val="00886BC4"/>
    <w:rsid w:val="008A1C95"/>
    <w:rsid w:val="008A2D30"/>
    <w:rsid w:val="008A339F"/>
    <w:rsid w:val="008A559B"/>
    <w:rsid w:val="008A6ADB"/>
    <w:rsid w:val="008B0E9B"/>
    <w:rsid w:val="008B401A"/>
    <w:rsid w:val="008B5CED"/>
    <w:rsid w:val="008C5BEC"/>
    <w:rsid w:val="008C6991"/>
    <w:rsid w:val="008C72DE"/>
    <w:rsid w:val="008D3627"/>
    <w:rsid w:val="008D3FE5"/>
    <w:rsid w:val="008D4506"/>
    <w:rsid w:val="008D4F14"/>
    <w:rsid w:val="008D5C44"/>
    <w:rsid w:val="008E27AE"/>
    <w:rsid w:val="008E4B01"/>
    <w:rsid w:val="008F2C0A"/>
    <w:rsid w:val="008F5175"/>
    <w:rsid w:val="00900FE3"/>
    <w:rsid w:val="00901B85"/>
    <w:rsid w:val="00903D3E"/>
    <w:rsid w:val="009106CB"/>
    <w:rsid w:val="009127EF"/>
    <w:rsid w:val="00922D7C"/>
    <w:rsid w:val="00926B86"/>
    <w:rsid w:val="009301F2"/>
    <w:rsid w:val="009305F6"/>
    <w:rsid w:val="00931B41"/>
    <w:rsid w:val="009349E2"/>
    <w:rsid w:val="00936861"/>
    <w:rsid w:val="00942BCC"/>
    <w:rsid w:val="00951CCF"/>
    <w:rsid w:val="00957C1F"/>
    <w:rsid w:val="009613F5"/>
    <w:rsid w:val="00962C3A"/>
    <w:rsid w:val="00964400"/>
    <w:rsid w:val="00966731"/>
    <w:rsid w:val="00967EC2"/>
    <w:rsid w:val="00975A16"/>
    <w:rsid w:val="00975DDE"/>
    <w:rsid w:val="00981FC3"/>
    <w:rsid w:val="00987E86"/>
    <w:rsid w:val="009909D2"/>
    <w:rsid w:val="00995AD8"/>
    <w:rsid w:val="009A49E4"/>
    <w:rsid w:val="009A4AAE"/>
    <w:rsid w:val="009B22BC"/>
    <w:rsid w:val="009B58D1"/>
    <w:rsid w:val="009B5D40"/>
    <w:rsid w:val="009B7117"/>
    <w:rsid w:val="009B7F5D"/>
    <w:rsid w:val="009C0C48"/>
    <w:rsid w:val="009E6F43"/>
    <w:rsid w:val="009E775B"/>
    <w:rsid w:val="009F363B"/>
    <w:rsid w:val="009F65CF"/>
    <w:rsid w:val="00A01CF7"/>
    <w:rsid w:val="00A024BD"/>
    <w:rsid w:val="00A04780"/>
    <w:rsid w:val="00A066D5"/>
    <w:rsid w:val="00A10176"/>
    <w:rsid w:val="00A179FF"/>
    <w:rsid w:val="00A203C6"/>
    <w:rsid w:val="00A25A73"/>
    <w:rsid w:val="00A31967"/>
    <w:rsid w:val="00A33063"/>
    <w:rsid w:val="00A34577"/>
    <w:rsid w:val="00A357A0"/>
    <w:rsid w:val="00A37D65"/>
    <w:rsid w:val="00A41196"/>
    <w:rsid w:val="00A425D2"/>
    <w:rsid w:val="00A47202"/>
    <w:rsid w:val="00A55DBA"/>
    <w:rsid w:val="00A61AE0"/>
    <w:rsid w:val="00A63948"/>
    <w:rsid w:val="00A64355"/>
    <w:rsid w:val="00A65126"/>
    <w:rsid w:val="00A71BCD"/>
    <w:rsid w:val="00A74A64"/>
    <w:rsid w:val="00A77B6D"/>
    <w:rsid w:val="00A80BB6"/>
    <w:rsid w:val="00A81CF3"/>
    <w:rsid w:val="00A862DC"/>
    <w:rsid w:val="00A9258F"/>
    <w:rsid w:val="00A929C8"/>
    <w:rsid w:val="00A94A6B"/>
    <w:rsid w:val="00AB495F"/>
    <w:rsid w:val="00AB54BA"/>
    <w:rsid w:val="00AC132B"/>
    <w:rsid w:val="00AC312E"/>
    <w:rsid w:val="00AE2C0E"/>
    <w:rsid w:val="00AE3229"/>
    <w:rsid w:val="00AE787A"/>
    <w:rsid w:val="00AE7D27"/>
    <w:rsid w:val="00B05016"/>
    <w:rsid w:val="00B05342"/>
    <w:rsid w:val="00B05803"/>
    <w:rsid w:val="00B1182D"/>
    <w:rsid w:val="00B12FDC"/>
    <w:rsid w:val="00B138FC"/>
    <w:rsid w:val="00B21080"/>
    <w:rsid w:val="00B24EF8"/>
    <w:rsid w:val="00B27108"/>
    <w:rsid w:val="00B31783"/>
    <w:rsid w:val="00B32F12"/>
    <w:rsid w:val="00B37417"/>
    <w:rsid w:val="00B44B94"/>
    <w:rsid w:val="00B50D8C"/>
    <w:rsid w:val="00B52F3D"/>
    <w:rsid w:val="00B54049"/>
    <w:rsid w:val="00B616AE"/>
    <w:rsid w:val="00B74D47"/>
    <w:rsid w:val="00B766C2"/>
    <w:rsid w:val="00B826F4"/>
    <w:rsid w:val="00B842BA"/>
    <w:rsid w:val="00B92EEA"/>
    <w:rsid w:val="00BA0CE2"/>
    <w:rsid w:val="00BA17A3"/>
    <w:rsid w:val="00BA30ED"/>
    <w:rsid w:val="00BA405C"/>
    <w:rsid w:val="00BB1199"/>
    <w:rsid w:val="00BB1B54"/>
    <w:rsid w:val="00BB3727"/>
    <w:rsid w:val="00BB68E8"/>
    <w:rsid w:val="00BB70EE"/>
    <w:rsid w:val="00BB74F9"/>
    <w:rsid w:val="00BC4CFE"/>
    <w:rsid w:val="00BC589A"/>
    <w:rsid w:val="00BD5CA5"/>
    <w:rsid w:val="00BE0BC2"/>
    <w:rsid w:val="00BE1FED"/>
    <w:rsid w:val="00BE2C60"/>
    <w:rsid w:val="00BF1995"/>
    <w:rsid w:val="00C008CC"/>
    <w:rsid w:val="00C02DB2"/>
    <w:rsid w:val="00C041A2"/>
    <w:rsid w:val="00C05C89"/>
    <w:rsid w:val="00C161C6"/>
    <w:rsid w:val="00C1667E"/>
    <w:rsid w:val="00C16AAB"/>
    <w:rsid w:val="00C24CF1"/>
    <w:rsid w:val="00C31A13"/>
    <w:rsid w:val="00C610AD"/>
    <w:rsid w:val="00C62760"/>
    <w:rsid w:val="00C6438A"/>
    <w:rsid w:val="00C7746E"/>
    <w:rsid w:val="00C77FAF"/>
    <w:rsid w:val="00C87D54"/>
    <w:rsid w:val="00CA21B4"/>
    <w:rsid w:val="00CA551A"/>
    <w:rsid w:val="00CA668B"/>
    <w:rsid w:val="00CB0372"/>
    <w:rsid w:val="00CB121B"/>
    <w:rsid w:val="00CB13AC"/>
    <w:rsid w:val="00CB5098"/>
    <w:rsid w:val="00CB714F"/>
    <w:rsid w:val="00CC42DA"/>
    <w:rsid w:val="00CD26EA"/>
    <w:rsid w:val="00CD2808"/>
    <w:rsid w:val="00CF4B8E"/>
    <w:rsid w:val="00CF75D0"/>
    <w:rsid w:val="00D05424"/>
    <w:rsid w:val="00D1058D"/>
    <w:rsid w:val="00D21C57"/>
    <w:rsid w:val="00D34927"/>
    <w:rsid w:val="00D36377"/>
    <w:rsid w:val="00D41FDA"/>
    <w:rsid w:val="00D4272D"/>
    <w:rsid w:val="00D435E7"/>
    <w:rsid w:val="00D55939"/>
    <w:rsid w:val="00D61ECA"/>
    <w:rsid w:val="00D62B36"/>
    <w:rsid w:val="00D72C02"/>
    <w:rsid w:val="00D73B71"/>
    <w:rsid w:val="00D75D08"/>
    <w:rsid w:val="00D76C57"/>
    <w:rsid w:val="00D77284"/>
    <w:rsid w:val="00D77329"/>
    <w:rsid w:val="00D8538A"/>
    <w:rsid w:val="00D85EA7"/>
    <w:rsid w:val="00DA6926"/>
    <w:rsid w:val="00DB4685"/>
    <w:rsid w:val="00DC5C6A"/>
    <w:rsid w:val="00DD5EEC"/>
    <w:rsid w:val="00DD6D34"/>
    <w:rsid w:val="00DE0480"/>
    <w:rsid w:val="00DF08D0"/>
    <w:rsid w:val="00DF15A2"/>
    <w:rsid w:val="00DF2030"/>
    <w:rsid w:val="00DF3C32"/>
    <w:rsid w:val="00E0758F"/>
    <w:rsid w:val="00E14E0E"/>
    <w:rsid w:val="00E15510"/>
    <w:rsid w:val="00E20D56"/>
    <w:rsid w:val="00E21675"/>
    <w:rsid w:val="00E23BC1"/>
    <w:rsid w:val="00E277FC"/>
    <w:rsid w:val="00E41FDB"/>
    <w:rsid w:val="00E43D6F"/>
    <w:rsid w:val="00E604E4"/>
    <w:rsid w:val="00E623E2"/>
    <w:rsid w:val="00E62D02"/>
    <w:rsid w:val="00E66437"/>
    <w:rsid w:val="00E7034B"/>
    <w:rsid w:val="00E71994"/>
    <w:rsid w:val="00E71A92"/>
    <w:rsid w:val="00E72D80"/>
    <w:rsid w:val="00E77697"/>
    <w:rsid w:val="00E8249F"/>
    <w:rsid w:val="00E86389"/>
    <w:rsid w:val="00E902E0"/>
    <w:rsid w:val="00E9197B"/>
    <w:rsid w:val="00EA79D7"/>
    <w:rsid w:val="00EB0A04"/>
    <w:rsid w:val="00EB4998"/>
    <w:rsid w:val="00EB7F7D"/>
    <w:rsid w:val="00ED2AD6"/>
    <w:rsid w:val="00ED3A75"/>
    <w:rsid w:val="00ED4050"/>
    <w:rsid w:val="00ED58FF"/>
    <w:rsid w:val="00ED610F"/>
    <w:rsid w:val="00ED74EB"/>
    <w:rsid w:val="00EE1686"/>
    <w:rsid w:val="00EE3DF0"/>
    <w:rsid w:val="00EE6EAB"/>
    <w:rsid w:val="00EF19AF"/>
    <w:rsid w:val="00F02175"/>
    <w:rsid w:val="00F03E97"/>
    <w:rsid w:val="00F05104"/>
    <w:rsid w:val="00F142A5"/>
    <w:rsid w:val="00F15570"/>
    <w:rsid w:val="00F15BE3"/>
    <w:rsid w:val="00F16BF2"/>
    <w:rsid w:val="00F16F1E"/>
    <w:rsid w:val="00F27123"/>
    <w:rsid w:val="00F31B46"/>
    <w:rsid w:val="00F32381"/>
    <w:rsid w:val="00F346D6"/>
    <w:rsid w:val="00F37BE1"/>
    <w:rsid w:val="00F47CA3"/>
    <w:rsid w:val="00F53157"/>
    <w:rsid w:val="00F561F3"/>
    <w:rsid w:val="00F564D6"/>
    <w:rsid w:val="00F62C0E"/>
    <w:rsid w:val="00F635C8"/>
    <w:rsid w:val="00F730AE"/>
    <w:rsid w:val="00F76C4A"/>
    <w:rsid w:val="00F81BFD"/>
    <w:rsid w:val="00F92F67"/>
    <w:rsid w:val="00F9641F"/>
    <w:rsid w:val="00FA02D6"/>
    <w:rsid w:val="00FA115D"/>
    <w:rsid w:val="00FA137A"/>
    <w:rsid w:val="00FA472B"/>
    <w:rsid w:val="00FA6005"/>
    <w:rsid w:val="00FB40E9"/>
    <w:rsid w:val="00FC3668"/>
    <w:rsid w:val="00FD2AE1"/>
    <w:rsid w:val="00FD3AB9"/>
    <w:rsid w:val="00FD3F28"/>
    <w:rsid w:val="00FE0CAA"/>
    <w:rsid w:val="00FE26FE"/>
    <w:rsid w:val="00FF1796"/>
    <w:rsid w:val="00FF31ED"/>
    <w:rsid w:val="00FF4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58A3A"/>
  <w15:docId w15:val="{6D995D9D-19F0-4B66-8076-543990F2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EA4"/>
  </w:style>
  <w:style w:type="paragraph" w:styleId="Ttulo1">
    <w:name w:val="heading 1"/>
    <w:basedOn w:val="Normal"/>
    <w:next w:val="Normal"/>
    <w:link w:val="Ttulo1Car"/>
    <w:uiPriority w:val="9"/>
    <w:qFormat/>
    <w:rsid w:val="00174ADF"/>
    <w:pPr>
      <w:keepNext/>
      <w:keepLines/>
      <w:numPr>
        <w:numId w:val="36"/>
      </w:numPr>
      <w:spacing w:before="240" w:after="0"/>
      <w:outlineLvl w:val="0"/>
    </w:pPr>
    <w:rPr>
      <w:rFonts w:asciiTheme="majorHAnsi" w:eastAsiaTheme="majorEastAsia" w:hAnsiTheme="majorHAnsi" w:cstheme="majorBidi"/>
      <w:color w:val="404040" w:themeColor="text1" w:themeTint="BF"/>
      <w:sz w:val="28"/>
      <w:szCs w:val="32"/>
    </w:rPr>
  </w:style>
  <w:style w:type="paragraph" w:styleId="Ttulo2">
    <w:name w:val="heading 2"/>
    <w:basedOn w:val="Normal"/>
    <w:next w:val="Normal"/>
    <w:link w:val="Ttulo2Car"/>
    <w:uiPriority w:val="9"/>
    <w:unhideWhenUsed/>
    <w:qFormat/>
    <w:rsid w:val="00174ADF"/>
    <w:pPr>
      <w:keepNext/>
      <w:keepLines/>
      <w:numPr>
        <w:ilvl w:val="1"/>
        <w:numId w:val="36"/>
      </w:numPr>
      <w:spacing w:before="200" w:after="0"/>
      <w:outlineLvl w:val="1"/>
    </w:pPr>
    <w:rPr>
      <w:rFonts w:asciiTheme="majorHAnsi" w:eastAsiaTheme="majorEastAsia" w:hAnsiTheme="majorHAnsi" w:cstheme="majorBidi"/>
      <w:b/>
      <w:bCs/>
      <w:color w:val="404040" w:themeColor="text1" w:themeTint="BF"/>
      <w:sz w:val="24"/>
      <w:szCs w:val="26"/>
    </w:rPr>
  </w:style>
  <w:style w:type="paragraph" w:styleId="Ttulo3">
    <w:name w:val="heading 3"/>
    <w:basedOn w:val="Normal"/>
    <w:next w:val="Normal"/>
    <w:link w:val="Ttulo3Car"/>
    <w:uiPriority w:val="9"/>
    <w:unhideWhenUsed/>
    <w:qFormat/>
    <w:rsid w:val="00B32F12"/>
    <w:pPr>
      <w:keepNext/>
      <w:keepLines/>
      <w:numPr>
        <w:ilvl w:val="2"/>
        <w:numId w:val="36"/>
      </w:numPr>
      <w:spacing w:before="40" w:after="0"/>
      <w:outlineLvl w:val="2"/>
    </w:pPr>
    <w:rPr>
      <w:rFonts w:asciiTheme="majorHAnsi" w:eastAsiaTheme="majorEastAsia" w:hAnsiTheme="majorHAnsi" w:cstheme="majorBidi"/>
      <w:color w:val="404040" w:themeColor="text1" w:themeTint="BF"/>
      <w:sz w:val="28"/>
      <w:szCs w:val="24"/>
    </w:rPr>
  </w:style>
  <w:style w:type="paragraph" w:styleId="Ttulo4">
    <w:name w:val="heading 4"/>
    <w:basedOn w:val="Normal"/>
    <w:next w:val="Normal"/>
    <w:link w:val="Ttulo4Car"/>
    <w:uiPriority w:val="9"/>
    <w:semiHidden/>
    <w:unhideWhenUsed/>
    <w:qFormat/>
    <w:rsid w:val="007A1B4A"/>
    <w:pPr>
      <w:keepNext/>
      <w:keepLines/>
      <w:numPr>
        <w:ilvl w:val="3"/>
        <w:numId w:val="36"/>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7A1B4A"/>
    <w:pPr>
      <w:keepNext/>
      <w:keepLines/>
      <w:numPr>
        <w:ilvl w:val="4"/>
        <w:numId w:val="36"/>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7A1B4A"/>
    <w:pPr>
      <w:keepNext/>
      <w:keepLines/>
      <w:numPr>
        <w:ilvl w:val="5"/>
        <w:numId w:val="36"/>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7A1B4A"/>
    <w:pPr>
      <w:keepNext/>
      <w:keepLines/>
      <w:numPr>
        <w:ilvl w:val="6"/>
        <w:numId w:val="36"/>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7A1B4A"/>
    <w:pPr>
      <w:keepNext/>
      <w:keepLines/>
      <w:numPr>
        <w:ilvl w:val="7"/>
        <w:numId w:val="3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A1B4A"/>
    <w:pPr>
      <w:keepNext/>
      <w:keepLines/>
      <w:numPr>
        <w:ilvl w:val="8"/>
        <w:numId w:val="3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37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3727"/>
  </w:style>
  <w:style w:type="paragraph" w:styleId="Piedepgina">
    <w:name w:val="footer"/>
    <w:basedOn w:val="Normal"/>
    <w:link w:val="PiedepginaCar"/>
    <w:uiPriority w:val="99"/>
    <w:unhideWhenUsed/>
    <w:rsid w:val="00BB37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3727"/>
  </w:style>
  <w:style w:type="paragraph" w:styleId="Textodeglobo">
    <w:name w:val="Balloon Text"/>
    <w:basedOn w:val="Normal"/>
    <w:link w:val="TextodegloboCar"/>
    <w:uiPriority w:val="99"/>
    <w:semiHidden/>
    <w:unhideWhenUsed/>
    <w:rsid w:val="00BB37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3727"/>
    <w:rPr>
      <w:rFonts w:ascii="Tahoma" w:hAnsi="Tahoma" w:cs="Tahoma"/>
      <w:sz w:val="16"/>
      <w:szCs w:val="16"/>
    </w:rPr>
  </w:style>
  <w:style w:type="paragraph" w:styleId="Prrafodelista">
    <w:name w:val="List Paragraph"/>
    <w:basedOn w:val="Normal"/>
    <w:uiPriority w:val="34"/>
    <w:qFormat/>
    <w:rsid w:val="002C370E"/>
    <w:pPr>
      <w:ind w:left="720"/>
      <w:contextualSpacing/>
    </w:pPr>
  </w:style>
  <w:style w:type="character" w:customStyle="1" w:styleId="Ttulo2Car">
    <w:name w:val="Título 2 Car"/>
    <w:basedOn w:val="Fuentedeprrafopredeter"/>
    <w:link w:val="Ttulo2"/>
    <w:uiPriority w:val="9"/>
    <w:rsid w:val="00174ADF"/>
    <w:rPr>
      <w:rFonts w:asciiTheme="majorHAnsi" w:eastAsiaTheme="majorEastAsia" w:hAnsiTheme="majorHAnsi" w:cstheme="majorBidi"/>
      <w:b/>
      <w:bCs/>
      <w:color w:val="404040" w:themeColor="text1" w:themeTint="BF"/>
      <w:sz w:val="24"/>
      <w:szCs w:val="26"/>
    </w:rPr>
  </w:style>
  <w:style w:type="table" w:styleId="Sombreadomedio2-nfasis6">
    <w:name w:val="Medium Shading 2 Accent 6"/>
    <w:basedOn w:val="Tablanormal"/>
    <w:uiPriority w:val="64"/>
    <w:rsid w:val="007A2A9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rsid w:val="00174ADF"/>
    <w:rPr>
      <w:rFonts w:asciiTheme="majorHAnsi" w:eastAsiaTheme="majorEastAsia" w:hAnsiTheme="majorHAnsi" w:cstheme="majorBidi"/>
      <w:color w:val="404040" w:themeColor="text1" w:themeTint="BF"/>
      <w:sz w:val="28"/>
      <w:szCs w:val="32"/>
    </w:rPr>
  </w:style>
  <w:style w:type="character" w:customStyle="1" w:styleId="Ttulo3Car">
    <w:name w:val="Título 3 Car"/>
    <w:basedOn w:val="Fuentedeprrafopredeter"/>
    <w:link w:val="Ttulo3"/>
    <w:uiPriority w:val="9"/>
    <w:rsid w:val="00B32F12"/>
    <w:rPr>
      <w:rFonts w:asciiTheme="majorHAnsi" w:eastAsiaTheme="majorEastAsia" w:hAnsiTheme="majorHAnsi" w:cstheme="majorBidi"/>
      <w:color w:val="404040" w:themeColor="text1" w:themeTint="BF"/>
      <w:sz w:val="28"/>
      <w:szCs w:val="24"/>
    </w:rPr>
  </w:style>
  <w:style w:type="character" w:customStyle="1" w:styleId="Ttulo4Car">
    <w:name w:val="Título 4 Car"/>
    <w:basedOn w:val="Fuentedeprrafopredeter"/>
    <w:link w:val="Ttulo4"/>
    <w:uiPriority w:val="9"/>
    <w:semiHidden/>
    <w:rsid w:val="007A1B4A"/>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7A1B4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7A1B4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7A1B4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7A1B4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A1B4A"/>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FF479F"/>
    <w:rPr>
      <w:color w:val="0000FF" w:themeColor="hyperlink"/>
      <w:u w:val="single"/>
    </w:rPr>
  </w:style>
  <w:style w:type="character" w:styleId="Mencinsinresolver">
    <w:name w:val="Unresolved Mention"/>
    <w:basedOn w:val="Fuentedeprrafopredeter"/>
    <w:uiPriority w:val="99"/>
    <w:semiHidden/>
    <w:unhideWhenUsed/>
    <w:rsid w:val="00FF479F"/>
    <w:rPr>
      <w:color w:val="605E5C"/>
      <w:shd w:val="clear" w:color="auto" w:fill="E1DFDD"/>
    </w:rPr>
  </w:style>
  <w:style w:type="paragraph" w:styleId="TtuloTDC">
    <w:name w:val="TOC Heading"/>
    <w:basedOn w:val="Ttulo1"/>
    <w:next w:val="Normal"/>
    <w:uiPriority w:val="39"/>
    <w:unhideWhenUsed/>
    <w:qFormat/>
    <w:rsid w:val="001E1ABA"/>
    <w:pPr>
      <w:numPr>
        <w:numId w:val="0"/>
      </w:numPr>
      <w:spacing w:line="259" w:lineRule="auto"/>
      <w:outlineLvl w:val="9"/>
    </w:pPr>
    <w:rPr>
      <w:color w:val="365F91" w:themeColor="accent1" w:themeShade="BF"/>
      <w:sz w:val="32"/>
      <w:lang w:val="es-CO" w:eastAsia="es-CO"/>
    </w:rPr>
  </w:style>
  <w:style w:type="paragraph" w:styleId="TDC1">
    <w:name w:val="toc 1"/>
    <w:basedOn w:val="Normal"/>
    <w:next w:val="Normal"/>
    <w:autoRedefine/>
    <w:uiPriority w:val="39"/>
    <w:unhideWhenUsed/>
    <w:rsid w:val="001E1ABA"/>
    <w:pPr>
      <w:spacing w:after="100"/>
    </w:pPr>
  </w:style>
  <w:style w:type="paragraph" w:styleId="TDC2">
    <w:name w:val="toc 2"/>
    <w:basedOn w:val="Normal"/>
    <w:next w:val="Normal"/>
    <w:autoRedefine/>
    <w:uiPriority w:val="39"/>
    <w:unhideWhenUsed/>
    <w:rsid w:val="001E1ABA"/>
    <w:pPr>
      <w:spacing w:after="100"/>
      <w:ind w:left="220"/>
    </w:pPr>
  </w:style>
  <w:style w:type="character" w:customStyle="1" w:styleId="lg-highlight-attr">
    <w:name w:val="lg-highlight-attr"/>
    <w:basedOn w:val="Fuentedeprrafopredeter"/>
    <w:rsid w:val="00DF15A2"/>
  </w:style>
  <w:style w:type="character" w:customStyle="1" w:styleId="lg-highlight-title">
    <w:name w:val="lg-highlight-title"/>
    <w:basedOn w:val="Fuentedeprrafopredeter"/>
    <w:rsid w:val="00DF15A2"/>
  </w:style>
  <w:style w:type="character" w:customStyle="1" w:styleId="lg-highlight-string">
    <w:name w:val="lg-highlight-string"/>
    <w:basedOn w:val="Fuentedeprrafopredeter"/>
    <w:rsid w:val="00DF15A2"/>
  </w:style>
  <w:style w:type="character" w:customStyle="1" w:styleId="lg-highlight-number">
    <w:name w:val="lg-highlight-number"/>
    <w:basedOn w:val="Fuentedeprrafopredeter"/>
    <w:rsid w:val="00DF15A2"/>
  </w:style>
  <w:style w:type="character" w:customStyle="1" w:styleId="lg-highlight-literal">
    <w:name w:val="lg-highlight-literal"/>
    <w:basedOn w:val="Fuentedeprrafopredeter"/>
    <w:rsid w:val="00DF15A2"/>
  </w:style>
  <w:style w:type="character" w:customStyle="1" w:styleId="hljs-attr">
    <w:name w:val="hljs-attr"/>
    <w:basedOn w:val="Fuentedeprrafopredeter"/>
    <w:rsid w:val="00DB4685"/>
  </w:style>
  <w:style w:type="character" w:customStyle="1" w:styleId="hljs-string">
    <w:name w:val="hljs-string"/>
    <w:basedOn w:val="Fuentedeprrafopredeter"/>
    <w:rsid w:val="00DB4685"/>
  </w:style>
  <w:style w:type="character" w:customStyle="1" w:styleId="hljs-number">
    <w:name w:val="hljs-number"/>
    <w:basedOn w:val="Fuentedeprrafopredeter"/>
    <w:rsid w:val="00DB4685"/>
  </w:style>
  <w:style w:type="character" w:customStyle="1" w:styleId="hljs-literal">
    <w:name w:val="hljs-literal"/>
    <w:basedOn w:val="Fuentedeprrafopredeter"/>
    <w:rsid w:val="00DB4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70216">
      <w:bodyDiv w:val="1"/>
      <w:marLeft w:val="0"/>
      <w:marRight w:val="0"/>
      <w:marTop w:val="0"/>
      <w:marBottom w:val="0"/>
      <w:divBdr>
        <w:top w:val="none" w:sz="0" w:space="0" w:color="auto"/>
        <w:left w:val="none" w:sz="0" w:space="0" w:color="auto"/>
        <w:bottom w:val="none" w:sz="0" w:space="0" w:color="auto"/>
        <w:right w:val="none" w:sz="0" w:space="0" w:color="auto"/>
      </w:divBdr>
    </w:div>
    <w:div w:id="359546737">
      <w:bodyDiv w:val="1"/>
      <w:marLeft w:val="0"/>
      <w:marRight w:val="0"/>
      <w:marTop w:val="0"/>
      <w:marBottom w:val="0"/>
      <w:divBdr>
        <w:top w:val="none" w:sz="0" w:space="0" w:color="auto"/>
        <w:left w:val="none" w:sz="0" w:space="0" w:color="auto"/>
        <w:bottom w:val="none" w:sz="0" w:space="0" w:color="auto"/>
        <w:right w:val="none" w:sz="0" w:space="0" w:color="auto"/>
      </w:divBdr>
    </w:div>
    <w:div w:id="403071484">
      <w:bodyDiv w:val="1"/>
      <w:marLeft w:val="0"/>
      <w:marRight w:val="0"/>
      <w:marTop w:val="0"/>
      <w:marBottom w:val="0"/>
      <w:divBdr>
        <w:top w:val="none" w:sz="0" w:space="0" w:color="auto"/>
        <w:left w:val="none" w:sz="0" w:space="0" w:color="auto"/>
        <w:bottom w:val="none" w:sz="0" w:space="0" w:color="auto"/>
        <w:right w:val="none" w:sz="0" w:space="0" w:color="auto"/>
      </w:divBdr>
    </w:div>
    <w:div w:id="494149245">
      <w:bodyDiv w:val="1"/>
      <w:marLeft w:val="0"/>
      <w:marRight w:val="0"/>
      <w:marTop w:val="0"/>
      <w:marBottom w:val="0"/>
      <w:divBdr>
        <w:top w:val="none" w:sz="0" w:space="0" w:color="auto"/>
        <w:left w:val="none" w:sz="0" w:space="0" w:color="auto"/>
        <w:bottom w:val="none" w:sz="0" w:space="0" w:color="auto"/>
        <w:right w:val="none" w:sz="0" w:space="0" w:color="auto"/>
      </w:divBdr>
    </w:div>
    <w:div w:id="1011030117">
      <w:bodyDiv w:val="1"/>
      <w:marLeft w:val="0"/>
      <w:marRight w:val="0"/>
      <w:marTop w:val="0"/>
      <w:marBottom w:val="0"/>
      <w:divBdr>
        <w:top w:val="none" w:sz="0" w:space="0" w:color="auto"/>
        <w:left w:val="none" w:sz="0" w:space="0" w:color="auto"/>
        <w:bottom w:val="none" w:sz="0" w:space="0" w:color="auto"/>
        <w:right w:val="none" w:sz="0" w:space="0" w:color="auto"/>
      </w:divBdr>
    </w:div>
    <w:div w:id="1512715837">
      <w:bodyDiv w:val="1"/>
      <w:marLeft w:val="0"/>
      <w:marRight w:val="0"/>
      <w:marTop w:val="0"/>
      <w:marBottom w:val="0"/>
      <w:divBdr>
        <w:top w:val="none" w:sz="0" w:space="0" w:color="auto"/>
        <w:left w:val="none" w:sz="0" w:space="0" w:color="auto"/>
        <w:bottom w:val="none" w:sz="0" w:space="0" w:color="auto"/>
        <w:right w:val="none" w:sz="0" w:space="0" w:color="auto"/>
      </w:divBdr>
    </w:div>
    <w:div w:id="1605962143">
      <w:bodyDiv w:val="1"/>
      <w:marLeft w:val="0"/>
      <w:marRight w:val="0"/>
      <w:marTop w:val="0"/>
      <w:marBottom w:val="0"/>
      <w:divBdr>
        <w:top w:val="none" w:sz="0" w:space="0" w:color="auto"/>
        <w:left w:val="none" w:sz="0" w:space="0" w:color="auto"/>
        <w:bottom w:val="none" w:sz="0" w:space="0" w:color="auto"/>
        <w:right w:val="none" w:sz="0" w:space="0" w:color="auto"/>
      </w:divBdr>
    </w:div>
    <w:div w:id="1935704007">
      <w:bodyDiv w:val="1"/>
      <w:marLeft w:val="0"/>
      <w:marRight w:val="0"/>
      <w:marTop w:val="0"/>
      <w:marBottom w:val="0"/>
      <w:divBdr>
        <w:top w:val="none" w:sz="0" w:space="0" w:color="auto"/>
        <w:left w:val="none" w:sz="0" w:space="0" w:color="auto"/>
        <w:bottom w:val="none" w:sz="0" w:space="0" w:color="auto"/>
        <w:right w:val="none" w:sz="0" w:space="0" w:color="auto"/>
      </w:divBdr>
    </w:div>
    <w:div w:id="214357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4/relationships/chartEx" Target="charts/chartEx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cuments\1%20univalle\0%201%20VIU\2%20MODULO%202\5MBDI,%20MINERIA%20DE%20DATOS\ACTIVIDAD%201\intentos\AAPL.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ocuments\1%20univalle\0%201%20VIU\2%20MODULO%202\5MBDI,%20MINERIA%20DE%20DATOS\ACTIVIDAD%201\intentos\AAPL.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ocuments\1%20univalle\8th%20semester\1%20industrial%20logistic\1st%20evaluation\workshops\4th%20assignation\brahian%20Taller%203%20pron&#243;sticos%20final.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USUARIO\Documents\1%20univalle\0%201%20VIU\2%20MODULO%202\5MBDI,%20MINERIA%20DE%20DATOS\ACTIVIDAD%201\intentos\AAP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tockChart>
        <c:ser>
          <c:idx val="0"/>
          <c:order val="0"/>
          <c:tx>
            <c:strRef>
              <c:f>'AAPL tratado'!$B$1</c:f>
              <c:strCache>
                <c:ptCount val="1"/>
                <c:pt idx="0">
                  <c:v>Open</c:v>
                </c:pt>
              </c:strCache>
            </c:strRef>
          </c:tx>
          <c:spPr>
            <a:ln w="19050" cap="rnd">
              <a:noFill/>
              <a:round/>
            </a:ln>
            <a:effectLst/>
          </c:spPr>
          <c:marker>
            <c:symbol val="none"/>
          </c:marker>
          <c:cat>
            <c:numRef>
              <c:f>'AAPL tratado'!$A$2:$A$13</c:f>
              <c:numCache>
                <c:formatCode>m/d/yyyy</c:formatCode>
                <c:ptCount val="12"/>
                <c:pt idx="0">
                  <c:v>44725</c:v>
                </c:pt>
                <c:pt idx="1">
                  <c:v>44726</c:v>
                </c:pt>
                <c:pt idx="2">
                  <c:v>44727</c:v>
                </c:pt>
                <c:pt idx="3">
                  <c:v>44728</c:v>
                </c:pt>
                <c:pt idx="4">
                  <c:v>44729</c:v>
                </c:pt>
                <c:pt idx="5">
                  <c:v>44733</c:v>
                </c:pt>
                <c:pt idx="6">
                  <c:v>44734</c:v>
                </c:pt>
                <c:pt idx="7">
                  <c:v>44735</c:v>
                </c:pt>
                <c:pt idx="8">
                  <c:v>44736</c:v>
                </c:pt>
                <c:pt idx="9">
                  <c:v>44739</c:v>
                </c:pt>
                <c:pt idx="10">
                  <c:v>44740</c:v>
                </c:pt>
                <c:pt idx="11">
                  <c:v>44741</c:v>
                </c:pt>
              </c:numCache>
            </c:numRef>
          </c:cat>
          <c:val>
            <c:numRef>
              <c:f>'AAPL tratado'!$B$2:$B$13</c:f>
              <c:numCache>
                <c:formatCode>General</c:formatCode>
                <c:ptCount val="12"/>
                <c:pt idx="0">
                  <c:v>132.86999499999999</c:v>
                </c:pt>
                <c:pt idx="1">
                  <c:v>133.13000500000001</c:v>
                </c:pt>
                <c:pt idx="2">
                  <c:v>134.28999300000001</c:v>
                </c:pt>
                <c:pt idx="3">
                  <c:v>132.08000200000001</c:v>
                </c:pt>
                <c:pt idx="4">
                  <c:v>130.070007</c:v>
                </c:pt>
                <c:pt idx="5">
                  <c:v>133.41999799999999</c:v>
                </c:pt>
                <c:pt idx="6">
                  <c:v>134.78999300000001</c:v>
                </c:pt>
                <c:pt idx="7">
                  <c:v>136.820007</c:v>
                </c:pt>
                <c:pt idx="8">
                  <c:v>139.89999399999999</c:v>
                </c:pt>
                <c:pt idx="9">
                  <c:v>142.699997</c:v>
                </c:pt>
                <c:pt idx="10">
                  <c:v>142.13000500000001</c:v>
                </c:pt>
                <c:pt idx="11">
                  <c:v>137.46000699999999</c:v>
                </c:pt>
              </c:numCache>
            </c:numRef>
          </c:val>
          <c:smooth val="0"/>
          <c:extLst>
            <c:ext xmlns:c16="http://schemas.microsoft.com/office/drawing/2014/chart" uri="{C3380CC4-5D6E-409C-BE32-E72D297353CC}">
              <c16:uniqueId val="{00000000-2D20-4F22-BB1E-0EF65A239407}"/>
            </c:ext>
          </c:extLst>
        </c:ser>
        <c:ser>
          <c:idx val="1"/>
          <c:order val="1"/>
          <c:tx>
            <c:strRef>
              <c:f>'AAPL tratado'!$C$1</c:f>
              <c:strCache>
                <c:ptCount val="1"/>
                <c:pt idx="0">
                  <c:v>High</c:v>
                </c:pt>
              </c:strCache>
            </c:strRef>
          </c:tx>
          <c:spPr>
            <a:ln w="19050" cap="rnd">
              <a:noFill/>
              <a:round/>
            </a:ln>
            <a:effectLst/>
          </c:spPr>
          <c:marker>
            <c:symbol val="none"/>
          </c:marker>
          <c:cat>
            <c:numRef>
              <c:f>'AAPL tratado'!$A$2:$A$13</c:f>
              <c:numCache>
                <c:formatCode>m/d/yyyy</c:formatCode>
                <c:ptCount val="12"/>
                <c:pt idx="0">
                  <c:v>44725</c:v>
                </c:pt>
                <c:pt idx="1">
                  <c:v>44726</c:v>
                </c:pt>
                <c:pt idx="2">
                  <c:v>44727</c:v>
                </c:pt>
                <c:pt idx="3">
                  <c:v>44728</c:v>
                </c:pt>
                <c:pt idx="4">
                  <c:v>44729</c:v>
                </c:pt>
                <c:pt idx="5">
                  <c:v>44733</c:v>
                </c:pt>
                <c:pt idx="6">
                  <c:v>44734</c:v>
                </c:pt>
                <c:pt idx="7">
                  <c:v>44735</c:v>
                </c:pt>
                <c:pt idx="8">
                  <c:v>44736</c:v>
                </c:pt>
                <c:pt idx="9">
                  <c:v>44739</c:v>
                </c:pt>
                <c:pt idx="10">
                  <c:v>44740</c:v>
                </c:pt>
                <c:pt idx="11">
                  <c:v>44741</c:v>
                </c:pt>
              </c:numCache>
            </c:numRef>
          </c:cat>
          <c:val>
            <c:numRef>
              <c:f>'AAPL tratado'!$C$2:$C$13</c:f>
              <c:numCache>
                <c:formatCode>General</c:formatCode>
                <c:ptCount val="12"/>
                <c:pt idx="0">
                  <c:v>135.199997</c:v>
                </c:pt>
                <c:pt idx="1">
                  <c:v>133.88999899999999</c:v>
                </c:pt>
                <c:pt idx="2">
                  <c:v>137.33999600000001</c:v>
                </c:pt>
                <c:pt idx="3">
                  <c:v>132.38999899999999</c:v>
                </c:pt>
                <c:pt idx="4">
                  <c:v>133.08000200000001</c:v>
                </c:pt>
                <c:pt idx="5">
                  <c:v>137.05999800000001</c:v>
                </c:pt>
                <c:pt idx="6">
                  <c:v>137.759995</c:v>
                </c:pt>
                <c:pt idx="7">
                  <c:v>138.58999600000001</c:v>
                </c:pt>
                <c:pt idx="8">
                  <c:v>141.91000399999999</c:v>
                </c:pt>
                <c:pt idx="9">
                  <c:v>143.490005</c:v>
                </c:pt>
                <c:pt idx="10">
                  <c:v>143.41999799999999</c:v>
                </c:pt>
                <c:pt idx="11">
                  <c:v>140.66999799999999</c:v>
                </c:pt>
              </c:numCache>
            </c:numRef>
          </c:val>
          <c:smooth val="0"/>
          <c:extLst>
            <c:ext xmlns:c16="http://schemas.microsoft.com/office/drawing/2014/chart" uri="{C3380CC4-5D6E-409C-BE32-E72D297353CC}">
              <c16:uniqueId val="{00000001-2D20-4F22-BB1E-0EF65A239407}"/>
            </c:ext>
          </c:extLst>
        </c:ser>
        <c:ser>
          <c:idx val="2"/>
          <c:order val="2"/>
          <c:tx>
            <c:strRef>
              <c:f>'AAPL tratado'!$D$1</c:f>
              <c:strCache>
                <c:ptCount val="1"/>
                <c:pt idx="0">
                  <c:v>Low</c:v>
                </c:pt>
              </c:strCache>
            </c:strRef>
          </c:tx>
          <c:spPr>
            <a:ln w="19050" cap="rnd">
              <a:noFill/>
              <a:round/>
            </a:ln>
            <a:effectLst/>
          </c:spPr>
          <c:marker>
            <c:symbol val="none"/>
          </c:marker>
          <c:cat>
            <c:numRef>
              <c:f>'AAPL tratado'!$A$2:$A$13</c:f>
              <c:numCache>
                <c:formatCode>m/d/yyyy</c:formatCode>
                <c:ptCount val="12"/>
                <c:pt idx="0">
                  <c:v>44725</c:v>
                </c:pt>
                <c:pt idx="1">
                  <c:v>44726</c:v>
                </c:pt>
                <c:pt idx="2">
                  <c:v>44727</c:v>
                </c:pt>
                <c:pt idx="3">
                  <c:v>44728</c:v>
                </c:pt>
                <c:pt idx="4">
                  <c:v>44729</c:v>
                </c:pt>
                <c:pt idx="5">
                  <c:v>44733</c:v>
                </c:pt>
                <c:pt idx="6">
                  <c:v>44734</c:v>
                </c:pt>
                <c:pt idx="7">
                  <c:v>44735</c:v>
                </c:pt>
                <c:pt idx="8">
                  <c:v>44736</c:v>
                </c:pt>
                <c:pt idx="9">
                  <c:v>44739</c:v>
                </c:pt>
                <c:pt idx="10">
                  <c:v>44740</c:v>
                </c:pt>
                <c:pt idx="11">
                  <c:v>44741</c:v>
                </c:pt>
              </c:numCache>
            </c:numRef>
          </c:cat>
          <c:val>
            <c:numRef>
              <c:f>'AAPL tratado'!$D$2:$D$13</c:f>
              <c:numCache>
                <c:formatCode>General</c:formatCode>
                <c:ptCount val="12"/>
                <c:pt idx="0">
                  <c:v>131.44000199999999</c:v>
                </c:pt>
                <c:pt idx="1">
                  <c:v>131.479996</c:v>
                </c:pt>
                <c:pt idx="2">
                  <c:v>132.16000399999999</c:v>
                </c:pt>
                <c:pt idx="3">
                  <c:v>129.03999300000001</c:v>
                </c:pt>
                <c:pt idx="4">
                  <c:v>129.80999800000001</c:v>
                </c:pt>
                <c:pt idx="5">
                  <c:v>133.320007</c:v>
                </c:pt>
                <c:pt idx="6">
                  <c:v>133.91000399999999</c:v>
                </c:pt>
                <c:pt idx="7">
                  <c:v>135.63000500000001</c:v>
                </c:pt>
                <c:pt idx="8">
                  <c:v>139.770004</c:v>
                </c:pt>
                <c:pt idx="9">
                  <c:v>140.970001</c:v>
                </c:pt>
                <c:pt idx="10">
                  <c:v>137.320007</c:v>
                </c:pt>
                <c:pt idx="11">
                  <c:v>136.66999799999999</c:v>
                </c:pt>
              </c:numCache>
            </c:numRef>
          </c:val>
          <c:smooth val="0"/>
          <c:extLst>
            <c:ext xmlns:c16="http://schemas.microsoft.com/office/drawing/2014/chart" uri="{C3380CC4-5D6E-409C-BE32-E72D297353CC}">
              <c16:uniqueId val="{00000002-2D20-4F22-BB1E-0EF65A239407}"/>
            </c:ext>
          </c:extLst>
        </c:ser>
        <c:ser>
          <c:idx val="3"/>
          <c:order val="3"/>
          <c:tx>
            <c:strRef>
              <c:f>'AAPL tratado'!$E$1</c:f>
              <c:strCache>
                <c:ptCount val="1"/>
                <c:pt idx="0">
                  <c:v>Close</c:v>
                </c:pt>
              </c:strCache>
            </c:strRef>
          </c:tx>
          <c:spPr>
            <a:ln w="19050" cap="rnd">
              <a:noFill/>
              <a:round/>
            </a:ln>
            <a:effectLst/>
          </c:spPr>
          <c:marker>
            <c:symbol val="none"/>
          </c:marker>
          <c:cat>
            <c:numRef>
              <c:f>'AAPL tratado'!$A$2:$A$13</c:f>
              <c:numCache>
                <c:formatCode>m/d/yyyy</c:formatCode>
                <c:ptCount val="12"/>
                <c:pt idx="0">
                  <c:v>44725</c:v>
                </c:pt>
                <c:pt idx="1">
                  <c:v>44726</c:v>
                </c:pt>
                <c:pt idx="2">
                  <c:v>44727</c:v>
                </c:pt>
                <c:pt idx="3">
                  <c:v>44728</c:v>
                </c:pt>
                <c:pt idx="4">
                  <c:v>44729</c:v>
                </c:pt>
                <c:pt idx="5">
                  <c:v>44733</c:v>
                </c:pt>
                <c:pt idx="6">
                  <c:v>44734</c:v>
                </c:pt>
                <c:pt idx="7">
                  <c:v>44735</c:v>
                </c:pt>
                <c:pt idx="8">
                  <c:v>44736</c:v>
                </c:pt>
                <c:pt idx="9">
                  <c:v>44739</c:v>
                </c:pt>
                <c:pt idx="10">
                  <c:v>44740</c:v>
                </c:pt>
                <c:pt idx="11">
                  <c:v>44741</c:v>
                </c:pt>
              </c:numCache>
            </c:numRef>
          </c:cat>
          <c:val>
            <c:numRef>
              <c:f>'AAPL tratado'!$E$2:$E$13</c:f>
              <c:numCache>
                <c:formatCode>General</c:formatCode>
                <c:ptCount val="12"/>
                <c:pt idx="0">
                  <c:v>134.12</c:v>
                </c:pt>
                <c:pt idx="1">
                  <c:v>132.759995</c:v>
                </c:pt>
                <c:pt idx="2">
                  <c:v>135.429993</c:v>
                </c:pt>
                <c:pt idx="3">
                  <c:v>130.05999800000001</c:v>
                </c:pt>
                <c:pt idx="4">
                  <c:v>131.55999800000001</c:v>
                </c:pt>
                <c:pt idx="5">
                  <c:v>135.86999499999999</c:v>
                </c:pt>
                <c:pt idx="6">
                  <c:v>135.35000600000001</c:v>
                </c:pt>
                <c:pt idx="7">
                  <c:v>138.270004</c:v>
                </c:pt>
                <c:pt idx="8">
                  <c:v>141.66000399999999</c:v>
                </c:pt>
                <c:pt idx="9">
                  <c:v>141.66000399999999</c:v>
                </c:pt>
                <c:pt idx="10">
                  <c:v>137.44000199999999</c:v>
                </c:pt>
                <c:pt idx="11">
                  <c:v>139.229996</c:v>
                </c:pt>
              </c:numCache>
            </c:numRef>
          </c:val>
          <c:smooth val="0"/>
          <c:extLst>
            <c:ext xmlns:c16="http://schemas.microsoft.com/office/drawing/2014/chart" uri="{C3380CC4-5D6E-409C-BE32-E72D297353CC}">
              <c16:uniqueId val="{00000003-2D20-4F22-BB1E-0EF65A23940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upDownBars>
          <c:gapWidth val="150"/>
          <c:upBars>
            <c:spPr>
              <a:solidFill>
                <a:schemeClr val="lt1"/>
              </a:solidFill>
              <a:ln w="9525" cap="flat" cmpd="sng" algn="ctr">
                <a:solidFill>
                  <a:schemeClr val="tx1">
                    <a:lumMod val="65000"/>
                    <a:lumOff val="35000"/>
                  </a:schemeClr>
                </a:solidFill>
                <a:round/>
              </a:ln>
              <a:effectLst/>
            </c:spPr>
          </c:upBars>
          <c:downBars>
            <c:spPr>
              <a:solidFill>
                <a:schemeClr val="dk1">
                  <a:lumMod val="75000"/>
                  <a:lumOff val="25000"/>
                </a:schemeClr>
              </a:solidFill>
              <a:ln w="9525" cap="flat" cmpd="sng" algn="ctr">
                <a:solidFill>
                  <a:schemeClr val="tx1">
                    <a:lumMod val="65000"/>
                    <a:lumOff val="35000"/>
                  </a:schemeClr>
                </a:solidFill>
                <a:round/>
              </a:ln>
              <a:effectLst/>
            </c:spPr>
          </c:downBars>
        </c:upDownBars>
        <c:axId val="1271622872"/>
        <c:axId val="1271623232"/>
      </c:stockChart>
      <c:dateAx>
        <c:axId val="127162287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71623232"/>
        <c:crosses val="autoZero"/>
        <c:auto val="1"/>
        <c:lblOffset val="100"/>
        <c:baseTimeUnit val="days"/>
      </c:dateAx>
      <c:valAx>
        <c:axId val="127162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71622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3.9831251460059641E-2"/>
          <c:y val="9.8316766070245198E-2"/>
          <c:w val="0.94481098239683392"/>
          <c:h val="0.68332939184649699"/>
        </c:manualLayout>
      </c:layout>
      <c:scatterChart>
        <c:scatterStyle val="lineMarker"/>
        <c:varyColors val="0"/>
        <c:ser>
          <c:idx val="0"/>
          <c:order val="0"/>
          <c:tx>
            <c:strRef>
              <c:f>'AAPL tratado'!$F$1</c:f>
              <c:strCache>
                <c:ptCount val="1"/>
                <c:pt idx="0">
                  <c:v>Adj Close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'AAPL tratado'!$A$2:$A$251</c:f>
              <c:numCache>
                <c:formatCode>m/d/yyyy</c:formatCode>
                <c:ptCount val="250"/>
                <c:pt idx="0">
                  <c:v>44725</c:v>
                </c:pt>
                <c:pt idx="1">
                  <c:v>44726</c:v>
                </c:pt>
                <c:pt idx="2">
                  <c:v>44727</c:v>
                </c:pt>
                <c:pt idx="3">
                  <c:v>44728</c:v>
                </c:pt>
                <c:pt idx="4">
                  <c:v>44729</c:v>
                </c:pt>
                <c:pt idx="5">
                  <c:v>44733</c:v>
                </c:pt>
                <c:pt idx="6">
                  <c:v>44734</c:v>
                </c:pt>
                <c:pt idx="7">
                  <c:v>44735</c:v>
                </c:pt>
                <c:pt idx="8">
                  <c:v>44736</c:v>
                </c:pt>
                <c:pt idx="9">
                  <c:v>44739</c:v>
                </c:pt>
                <c:pt idx="10">
                  <c:v>44740</c:v>
                </c:pt>
                <c:pt idx="11">
                  <c:v>44741</c:v>
                </c:pt>
                <c:pt idx="12">
                  <c:v>44742</c:v>
                </c:pt>
                <c:pt idx="13">
                  <c:v>44743</c:v>
                </c:pt>
                <c:pt idx="14">
                  <c:v>44747</c:v>
                </c:pt>
                <c:pt idx="15">
                  <c:v>44748</c:v>
                </c:pt>
                <c:pt idx="16">
                  <c:v>44749</c:v>
                </c:pt>
                <c:pt idx="17">
                  <c:v>44750</c:v>
                </c:pt>
                <c:pt idx="18">
                  <c:v>44753</c:v>
                </c:pt>
                <c:pt idx="19">
                  <c:v>44754</c:v>
                </c:pt>
                <c:pt idx="20">
                  <c:v>44755</c:v>
                </c:pt>
                <c:pt idx="21">
                  <c:v>44756</c:v>
                </c:pt>
                <c:pt idx="22">
                  <c:v>44757</c:v>
                </c:pt>
                <c:pt idx="23">
                  <c:v>44760</c:v>
                </c:pt>
                <c:pt idx="24">
                  <c:v>44761</c:v>
                </c:pt>
                <c:pt idx="25">
                  <c:v>44762</c:v>
                </c:pt>
                <c:pt idx="26">
                  <c:v>44763</c:v>
                </c:pt>
                <c:pt idx="27">
                  <c:v>44764</c:v>
                </c:pt>
                <c:pt idx="28">
                  <c:v>44767</c:v>
                </c:pt>
                <c:pt idx="29">
                  <c:v>44768</c:v>
                </c:pt>
                <c:pt idx="30">
                  <c:v>44769</c:v>
                </c:pt>
                <c:pt idx="31">
                  <c:v>44770</c:v>
                </c:pt>
                <c:pt idx="32">
                  <c:v>44771</c:v>
                </c:pt>
                <c:pt idx="33">
                  <c:v>44774</c:v>
                </c:pt>
                <c:pt idx="34">
                  <c:v>44775</c:v>
                </c:pt>
                <c:pt idx="35">
                  <c:v>44776</c:v>
                </c:pt>
                <c:pt idx="36">
                  <c:v>44777</c:v>
                </c:pt>
                <c:pt idx="37">
                  <c:v>44778</c:v>
                </c:pt>
                <c:pt idx="38">
                  <c:v>44781</c:v>
                </c:pt>
                <c:pt idx="39">
                  <c:v>44782</c:v>
                </c:pt>
                <c:pt idx="40">
                  <c:v>44783</c:v>
                </c:pt>
                <c:pt idx="41">
                  <c:v>44784</c:v>
                </c:pt>
                <c:pt idx="42">
                  <c:v>44785</c:v>
                </c:pt>
                <c:pt idx="43">
                  <c:v>44788</c:v>
                </c:pt>
                <c:pt idx="44">
                  <c:v>44789</c:v>
                </c:pt>
                <c:pt idx="45">
                  <c:v>44790</c:v>
                </c:pt>
                <c:pt idx="46">
                  <c:v>44791</c:v>
                </c:pt>
                <c:pt idx="47">
                  <c:v>44792</c:v>
                </c:pt>
                <c:pt idx="48">
                  <c:v>44795</c:v>
                </c:pt>
                <c:pt idx="49">
                  <c:v>44796</c:v>
                </c:pt>
                <c:pt idx="50">
                  <c:v>44797</c:v>
                </c:pt>
                <c:pt idx="51">
                  <c:v>44798</c:v>
                </c:pt>
                <c:pt idx="52">
                  <c:v>44799</c:v>
                </c:pt>
                <c:pt idx="53">
                  <c:v>44802</c:v>
                </c:pt>
                <c:pt idx="54">
                  <c:v>44803</c:v>
                </c:pt>
                <c:pt idx="55">
                  <c:v>44804</c:v>
                </c:pt>
                <c:pt idx="56">
                  <c:v>44805</c:v>
                </c:pt>
                <c:pt idx="57">
                  <c:v>44806</c:v>
                </c:pt>
                <c:pt idx="58">
                  <c:v>44810</c:v>
                </c:pt>
                <c:pt idx="59">
                  <c:v>44811</c:v>
                </c:pt>
                <c:pt idx="60">
                  <c:v>44812</c:v>
                </c:pt>
                <c:pt idx="61">
                  <c:v>44813</c:v>
                </c:pt>
                <c:pt idx="62">
                  <c:v>44816</c:v>
                </c:pt>
                <c:pt idx="63">
                  <c:v>44817</c:v>
                </c:pt>
                <c:pt idx="64">
                  <c:v>44818</c:v>
                </c:pt>
                <c:pt idx="65">
                  <c:v>44819</c:v>
                </c:pt>
                <c:pt idx="66">
                  <c:v>44820</c:v>
                </c:pt>
                <c:pt idx="67">
                  <c:v>44823</c:v>
                </c:pt>
                <c:pt idx="68">
                  <c:v>44824</c:v>
                </c:pt>
                <c:pt idx="69">
                  <c:v>44825</c:v>
                </c:pt>
                <c:pt idx="70">
                  <c:v>44826</c:v>
                </c:pt>
                <c:pt idx="71">
                  <c:v>44827</c:v>
                </c:pt>
                <c:pt idx="72">
                  <c:v>44830</c:v>
                </c:pt>
                <c:pt idx="73">
                  <c:v>44831</c:v>
                </c:pt>
                <c:pt idx="74">
                  <c:v>44832</c:v>
                </c:pt>
                <c:pt idx="75">
                  <c:v>44833</c:v>
                </c:pt>
                <c:pt idx="76">
                  <c:v>44834</c:v>
                </c:pt>
                <c:pt idx="77">
                  <c:v>44837</c:v>
                </c:pt>
                <c:pt idx="78">
                  <c:v>44838</c:v>
                </c:pt>
                <c:pt idx="79">
                  <c:v>44839</c:v>
                </c:pt>
                <c:pt idx="80">
                  <c:v>44840</c:v>
                </c:pt>
                <c:pt idx="81">
                  <c:v>44841</c:v>
                </c:pt>
                <c:pt idx="82">
                  <c:v>44844</c:v>
                </c:pt>
                <c:pt idx="83">
                  <c:v>44845</c:v>
                </c:pt>
                <c:pt idx="84">
                  <c:v>44846</c:v>
                </c:pt>
                <c:pt idx="85">
                  <c:v>44847</c:v>
                </c:pt>
                <c:pt idx="86">
                  <c:v>44848</c:v>
                </c:pt>
                <c:pt idx="87">
                  <c:v>44851</c:v>
                </c:pt>
                <c:pt idx="88">
                  <c:v>44852</c:v>
                </c:pt>
                <c:pt idx="89">
                  <c:v>44853</c:v>
                </c:pt>
                <c:pt idx="90">
                  <c:v>44854</c:v>
                </c:pt>
                <c:pt idx="91">
                  <c:v>44855</c:v>
                </c:pt>
                <c:pt idx="92">
                  <c:v>44858</c:v>
                </c:pt>
                <c:pt idx="93">
                  <c:v>44859</c:v>
                </c:pt>
                <c:pt idx="94">
                  <c:v>44860</c:v>
                </c:pt>
                <c:pt idx="95">
                  <c:v>44861</c:v>
                </c:pt>
                <c:pt idx="96">
                  <c:v>44862</c:v>
                </c:pt>
                <c:pt idx="97">
                  <c:v>44865</c:v>
                </c:pt>
                <c:pt idx="98">
                  <c:v>44866</c:v>
                </c:pt>
                <c:pt idx="99">
                  <c:v>44867</c:v>
                </c:pt>
                <c:pt idx="100">
                  <c:v>44868</c:v>
                </c:pt>
                <c:pt idx="101">
                  <c:v>44869</c:v>
                </c:pt>
                <c:pt idx="102">
                  <c:v>44872</c:v>
                </c:pt>
                <c:pt idx="103">
                  <c:v>44873</c:v>
                </c:pt>
                <c:pt idx="104">
                  <c:v>44874</c:v>
                </c:pt>
                <c:pt idx="105">
                  <c:v>44875</c:v>
                </c:pt>
                <c:pt idx="106">
                  <c:v>44876</c:v>
                </c:pt>
                <c:pt idx="107">
                  <c:v>44879</c:v>
                </c:pt>
                <c:pt idx="108">
                  <c:v>44880</c:v>
                </c:pt>
                <c:pt idx="109">
                  <c:v>44881</c:v>
                </c:pt>
                <c:pt idx="110">
                  <c:v>44882</c:v>
                </c:pt>
                <c:pt idx="111">
                  <c:v>44883</c:v>
                </c:pt>
                <c:pt idx="112">
                  <c:v>44886</c:v>
                </c:pt>
                <c:pt idx="113">
                  <c:v>44887</c:v>
                </c:pt>
                <c:pt idx="114">
                  <c:v>44888</c:v>
                </c:pt>
                <c:pt idx="115">
                  <c:v>44890</c:v>
                </c:pt>
                <c:pt idx="116">
                  <c:v>44893</c:v>
                </c:pt>
                <c:pt idx="117">
                  <c:v>44894</c:v>
                </c:pt>
                <c:pt idx="118">
                  <c:v>44895</c:v>
                </c:pt>
                <c:pt idx="119">
                  <c:v>44896</c:v>
                </c:pt>
                <c:pt idx="120">
                  <c:v>44897</c:v>
                </c:pt>
                <c:pt idx="121">
                  <c:v>44900</c:v>
                </c:pt>
                <c:pt idx="122">
                  <c:v>44901</c:v>
                </c:pt>
                <c:pt idx="123">
                  <c:v>44902</c:v>
                </c:pt>
                <c:pt idx="124">
                  <c:v>44903</c:v>
                </c:pt>
                <c:pt idx="125">
                  <c:v>44904</c:v>
                </c:pt>
                <c:pt idx="126">
                  <c:v>44907</c:v>
                </c:pt>
                <c:pt idx="127">
                  <c:v>44908</c:v>
                </c:pt>
                <c:pt idx="128">
                  <c:v>44909</c:v>
                </c:pt>
                <c:pt idx="129">
                  <c:v>44910</c:v>
                </c:pt>
                <c:pt idx="130">
                  <c:v>44911</c:v>
                </c:pt>
                <c:pt idx="131">
                  <c:v>44914</c:v>
                </c:pt>
                <c:pt idx="132">
                  <c:v>44915</c:v>
                </c:pt>
                <c:pt idx="133">
                  <c:v>44916</c:v>
                </c:pt>
                <c:pt idx="134">
                  <c:v>44917</c:v>
                </c:pt>
                <c:pt idx="135">
                  <c:v>44918</c:v>
                </c:pt>
                <c:pt idx="136">
                  <c:v>44922</c:v>
                </c:pt>
                <c:pt idx="137">
                  <c:v>44923</c:v>
                </c:pt>
                <c:pt idx="138">
                  <c:v>44924</c:v>
                </c:pt>
                <c:pt idx="139">
                  <c:v>44925</c:v>
                </c:pt>
                <c:pt idx="140">
                  <c:v>44929</c:v>
                </c:pt>
                <c:pt idx="141">
                  <c:v>44930</c:v>
                </c:pt>
                <c:pt idx="142">
                  <c:v>44931</c:v>
                </c:pt>
                <c:pt idx="143">
                  <c:v>44932</c:v>
                </c:pt>
                <c:pt idx="144">
                  <c:v>44935</c:v>
                </c:pt>
                <c:pt idx="145">
                  <c:v>44936</c:v>
                </c:pt>
                <c:pt idx="146">
                  <c:v>44937</c:v>
                </c:pt>
                <c:pt idx="147">
                  <c:v>44938</c:v>
                </c:pt>
                <c:pt idx="148">
                  <c:v>44939</c:v>
                </c:pt>
                <c:pt idx="149">
                  <c:v>44943</c:v>
                </c:pt>
                <c:pt idx="150">
                  <c:v>44944</c:v>
                </c:pt>
                <c:pt idx="151">
                  <c:v>44945</c:v>
                </c:pt>
                <c:pt idx="152">
                  <c:v>44946</c:v>
                </c:pt>
                <c:pt idx="153">
                  <c:v>44949</c:v>
                </c:pt>
                <c:pt idx="154">
                  <c:v>44950</c:v>
                </c:pt>
                <c:pt idx="155">
                  <c:v>44951</c:v>
                </c:pt>
                <c:pt idx="156">
                  <c:v>44952</c:v>
                </c:pt>
                <c:pt idx="157">
                  <c:v>44953</c:v>
                </c:pt>
                <c:pt idx="158">
                  <c:v>44956</c:v>
                </c:pt>
                <c:pt idx="159">
                  <c:v>44957</c:v>
                </c:pt>
                <c:pt idx="160">
                  <c:v>44958</c:v>
                </c:pt>
                <c:pt idx="161">
                  <c:v>44959</c:v>
                </c:pt>
                <c:pt idx="162">
                  <c:v>44960</c:v>
                </c:pt>
                <c:pt idx="163">
                  <c:v>44963</c:v>
                </c:pt>
                <c:pt idx="164">
                  <c:v>44964</c:v>
                </c:pt>
                <c:pt idx="165">
                  <c:v>44965</c:v>
                </c:pt>
                <c:pt idx="166">
                  <c:v>44966</c:v>
                </c:pt>
                <c:pt idx="167">
                  <c:v>44967</c:v>
                </c:pt>
                <c:pt idx="168">
                  <c:v>44970</c:v>
                </c:pt>
                <c:pt idx="169">
                  <c:v>44971</c:v>
                </c:pt>
                <c:pt idx="170">
                  <c:v>44972</c:v>
                </c:pt>
                <c:pt idx="171">
                  <c:v>44973</c:v>
                </c:pt>
                <c:pt idx="172">
                  <c:v>44974</c:v>
                </c:pt>
                <c:pt idx="173">
                  <c:v>44978</c:v>
                </c:pt>
                <c:pt idx="174">
                  <c:v>44979</c:v>
                </c:pt>
                <c:pt idx="175">
                  <c:v>44980</c:v>
                </c:pt>
                <c:pt idx="176">
                  <c:v>44981</c:v>
                </c:pt>
                <c:pt idx="177">
                  <c:v>44984</c:v>
                </c:pt>
                <c:pt idx="178">
                  <c:v>44985</c:v>
                </c:pt>
                <c:pt idx="179">
                  <c:v>44986</c:v>
                </c:pt>
                <c:pt idx="180">
                  <c:v>44987</c:v>
                </c:pt>
                <c:pt idx="181">
                  <c:v>44988</c:v>
                </c:pt>
                <c:pt idx="182">
                  <c:v>44991</c:v>
                </c:pt>
                <c:pt idx="183">
                  <c:v>44992</c:v>
                </c:pt>
                <c:pt idx="184">
                  <c:v>44993</c:v>
                </c:pt>
                <c:pt idx="185">
                  <c:v>44994</c:v>
                </c:pt>
                <c:pt idx="186">
                  <c:v>44995</c:v>
                </c:pt>
                <c:pt idx="187">
                  <c:v>44998</c:v>
                </c:pt>
                <c:pt idx="188">
                  <c:v>44999</c:v>
                </c:pt>
                <c:pt idx="189">
                  <c:v>45000</c:v>
                </c:pt>
                <c:pt idx="190">
                  <c:v>45001</c:v>
                </c:pt>
                <c:pt idx="191">
                  <c:v>45002</c:v>
                </c:pt>
                <c:pt idx="192">
                  <c:v>45005</c:v>
                </c:pt>
                <c:pt idx="193">
                  <c:v>45006</c:v>
                </c:pt>
                <c:pt idx="194">
                  <c:v>45007</c:v>
                </c:pt>
                <c:pt idx="195">
                  <c:v>45008</c:v>
                </c:pt>
                <c:pt idx="196">
                  <c:v>45009</c:v>
                </c:pt>
                <c:pt idx="197">
                  <c:v>45012</c:v>
                </c:pt>
                <c:pt idx="198">
                  <c:v>45013</c:v>
                </c:pt>
                <c:pt idx="199">
                  <c:v>45014</c:v>
                </c:pt>
                <c:pt idx="200">
                  <c:v>45015</c:v>
                </c:pt>
                <c:pt idx="201">
                  <c:v>45016</c:v>
                </c:pt>
                <c:pt idx="202">
                  <c:v>45019</c:v>
                </c:pt>
                <c:pt idx="203">
                  <c:v>45020</c:v>
                </c:pt>
                <c:pt idx="204">
                  <c:v>45021</c:v>
                </c:pt>
                <c:pt idx="205">
                  <c:v>45022</c:v>
                </c:pt>
                <c:pt idx="206">
                  <c:v>45026</c:v>
                </c:pt>
                <c:pt idx="207">
                  <c:v>45027</c:v>
                </c:pt>
                <c:pt idx="208">
                  <c:v>45028</c:v>
                </c:pt>
                <c:pt idx="209">
                  <c:v>45029</c:v>
                </c:pt>
                <c:pt idx="210">
                  <c:v>45030</c:v>
                </c:pt>
                <c:pt idx="211">
                  <c:v>45033</c:v>
                </c:pt>
                <c:pt idx="212">
                  <c:v>45034</c:v>
                </c:pt>
                <c:pt idx="213">
                  <c:v>45035</c:v>
                </c:pt>
                <c:pt idx="214">
                  <c:v>45036</c:v>
                </c:pt>
                <c:pt idx="215">
                  <c:v>45037</c:v>
                </c:pt>
                <c:pt idx="216">
                  <c:v>45040</c:v>
                </c:pt>
                <c:pt idx="217">
                  <c:v>45041</c:v>
                </c:pt>
                <c:pt idx="218">
                  <c:v>45042</c:v>
                </c:pt>
                <c:pt idx="219">
                  <c:v>45043</c:v>
                </c:pt>
                <c:pt idx="220">
                  <c:v>45044</c:v>
                </c:pt>
                <c:pt idx="221">
                  <c:v>45047</c:v>
                </c:pt>
                <c:pt idx="222">
                  <c:v>45048</c:v>
                </c:pt>
                <c:pt idx="223">
                  <c:v>45049</c:v>
                </c:pt>
                <c:pt idx="224">
                  <c:v>45050</c:v>
                </c:pt>
                <c:pt idx="225">
                  <c:v>45051</c:v>
                </c:pt>
                <c:pt idx="226">
                  <c:v>45054</c:v>
                </c:pt>
                <c:pt idx="227">
                  <c:v>45055</c:v>
                </c:pt>
                <c:pt idx="228">
                  <c:v>45056</c:v>
                </c:pt>
                <c:pt idx="229">
                  <c:v>45057</c:v>
                </c:pt>
                <c:pt idx="230">
                  <c:v>45058</c:v>
                </c:pt>
                <c:pt idx="231">
                  <c:v>45061</c:v>
                </c:pt>
                <c:pt idx="232">
                  <c:v>45062</c:v>
                </c:pt>
                <c:pt idx="233">
                  <c:v>45063</c:v>
                </c:pt>
                <c:pt idx="234">
                  <c:v>45064</c:v>
                </c:pt>
                <c:pt idx="235">
                  <c:v>45065</c:v>
                </c:pt>
                <c:pt idx="236">
                  <c:v>45068</c:v>
                </c:pt>
                <c:pt idx="237">
                  <c:v>45069</c:v>
                </c:pt>
                <c:pt idx="238">
                  <c:v>45070</c:v>
                </c:pt>
                <c:pt idx="239">
                  <c:v>45071</c:v>
                </c:pt>
                <c:pt idx="240">
                  <c:v>45072</c:v>
                </c:pt>
                <c:pt idx="241">
                  <c:v>45076</c:v>
                </c:pt>
                <c:pt idx="242">
                  <c:v>45077</c:v>
                </c:pt>
                <c:pt idx="243">
                  <c:v>45078</c:v>
                </c:pt>
                <c:pt idx="244">
                  <c:v>45079</c:v>
                </c:pt>
                <c:pt idx="245">
                  <c:v>45082</c:v>
                </c:pt>
                <c:pt idx="246">
                  <c:v>45083</c:v>
                </c:pt>
                <c:pt idx="247">
                  <c:v>45084</c:v>
                </c:pt>
                <c:pt idx="248">
                  <c:v>45085</c:v>
                </c:pt>
                <c:pt idx="249">
                  <c:v>45086</c:v>
                </c:pt>
              </c:numCache>
            </c:numRef>
          </c:xVal>
          <c:yVal>
            <c:numRef>
              <c:f>'AAPL tratado'!$F$2:$F$251</c:f>
              <c:numCache>
                <c:formatCode>General</c:formatCode>
                <c:ptCount val="250"/>
                <c:pt idx="0">
                  <c:v>131.09719799999999</c:v>
                </c:pt>
                <c:pt idx="1">
                  <c:v>131.97195400000001</c:v>
                </c:pt>
                <c:pt idx="2">
                  <c:v>134.62609900000001</c:v>
                </c:pt>
                <c:pt idx="3">
                  <c:v>129.287994</c:v>
                </c:pt>
                <c:pt idx="4">
                  <c:v>130.779099</c:v>
                </c:pt>
                <c:pt idx="5">
                  <c:v>135.06350699999999</c:v>
                </c:pt>
                <c:pt idx="6">
                  <c:v>134.54660000000001</c:v>
                </c:pt>
                <c:pt idx="7">
                  <c:v>137.449265</c:v>
                </c:pt>
                <c:pt idx="8">
                  <c:v>139.13420150000002</c:v>
                </c:pt>
                <c:pt idx="9">
                  <c:v>140.81913800000001</c:v>
                </c:pt>
                <c:pt idx="10">
                  <c:v>136.624191</c:v>
                </c:pt>
                <c:pt idx="11">
                  <c:v>138.40356399999999</c:v>
                </c:pt>
                <c:pt idx="12">
                  <c:v>135.90846300000001</c:v>
                </c:pt>
                <c:pt idx="13">
                  <c:v>138.10533100000001</c:v>
                </c:pt>
                <c:pt idx="14">
                  <c:v>140.71972700000001</c:v>
                </c:pt>
                <c:pt idx="15">
                  <c:v>142.07167100000001</c:v>
                </c:pt>
                <c:pt idx="16">
                  <c:v>145.48129299999999</c:v>
                </c:pt>
                <c:pt idx="17">
                  <c:v>146.167191</c:v>
                </c:pt>
                <c:pt idx="18">
                  <c:v>144.01007100000001</c:v>
                </c:pt>
                <c:pt idx="19">
                  <c:v>144.994202</c:v>
                </c:pt>
                <c:pt idx="20">
                  <c:v>144.62640400000001</c:v>
                </c:pt>
                <c:pt idx="21">
                  <c:v>147.58871500000001</c:v>
                </c:pt>
                <c:pt idx="22">
                  <c:v>149.27860999999999</c:v>
                </c:pt>
                <c:pt idx="23">
                  <c:v>146.19702100000001</c:v>
                </c:pt>
                <c:pt idx="24">
                  <c:v>150.10369900000001</c:v>
                </c:pt>
                <c:pt idx="25">
                  <c:v>152.13157699999999</c:v>
                </c:pt>
                <c:pt idx="26">
                  <c:v>154.427887</c:v>
                </c:pt>
                <c:pt idx="27">
                  <c:v>153.175354</c:v>
                </c:pt>
                <c:pt idx="28">
                  <c:v>152.042114</c:v>
                </c:pt>
                <c:pt idx="29">
                  <c:v>150.70013399999999</c:v>
                </c:pt>
                <c:pt idx="30">
                  <c:v>155.859329</c:v>
                </c:pt>
                <c:pt idx="31">
                  <c:v>156.416</c:v>
                </c:pt>
                <c:pt idx="32">
                  <c:v>161.54537999999999</c:v>
                </c:pt>
                <c:pt idx="33">
                  <c:v>160.55131499999999</c:v>
                </c:pt>
                <c:pt idx="34">
                  <c:v>159.06019599999999</c:v>
                </c:pt>
                <c:pt idx="35">
                  <c:v>165.14390599999999</c:v>
                </c:pt>
                <c:pt idx="36">
                  <c:v>164.82577499999999</c:v>
                </c:pt>
                <c:pt idx="37">
                  <c:v>164.59684799999999</c:v>
                </c:pt>
                <c:pt idx="38">
                  <c:v>164.11901900000001</c:v>
                </c:pt>
                <c:pt idx="39">
                  <c:v>164.16879299999999</c:v>
                </c:pt>
                <c:pt idx="40">
                  <c:v>168.469131</c:v>
                </c:pt>
                <c:pt idx="41">
                  <c:v>167.722534</c:v>
                </c:pt>
                <c:pt idx="42">
                  <c:v>171.31608600000001</c:v>
                </c:pt>
                <c:pt idx="43">
                  <c:v>172.40112300000001</c:v>
                </c:pt>
                <c:pt idx="44">
                  <c:v>172.24186700000001</c:v>
                </c:pt>
                <c:pt idx="45">
                  <c:v>173.754929</c:v>
                </c:pt>
                <c:pt idx="46">
                  <c:v>173.35673499999999</c:v>
                </c:pt>
                <c:pt idx="47">
                  <c:v>170.73872399999999</c:v>
                </c:pt>
                <c:pt idx="48">
                  <c:v>166.80671699999999</c:v>
                </c:pt>
                <c:pt idx="49">
                  <c:v>166.46826200000001</c:v>
                </c:pt>
                <c:pt idx="50">
                  <c:v>166.766907</c:v>
                </c:pt>
                <c:pt idx="51">
                  <c:v>169.25550799999999</c:v>
                </c:pt>
                <c:pt idx="52">
                  <c:v>162.87472500000001</c:v>
                </c:pt>
                <c:pt idx="53">
                  <c:v>160.644913</c:v>
                </c:pt>
                <c:pt idx="54">
                  <c:v>158.186172</c:v>
                </c:pt>
                <c:pt idx="55">
                  <c:v>156.50386</c:v>
                </c:pt>
                <c:pt idx="56">
                  <c:v>157.24049400000001</c:v>
                </c:pt>
                <c:pt idx="57">
                  <c:v>155.100281</c:v>
                </c:pt>
                <c:pt idx="58">
                  <c:v>153.82612599999999</c:v>
                </c:pt>
                <c:pt idx="59">
                  <c:v>155.249619</c:v>
                </c:pt>
                <c:pt idx="60">
                  <c:v>153.756439</c:v>
                </c:pt>
                <c:pt idx="61">
                  <c:v>156.65318300000001</c:v>
                </c:pt>
                <c:pt idx="62">
                  <c:v>162.68557699999999</c:v>
                </c:pt>
                <c:pt idx="63">
                  <c:v>153.139252</c:v>
                </c:pt>
                <c:pt idx="64">
                  <c:v>154.602554</c:v>
                </c:pt>
                <c:pt idx="65">
                  <c:v>151.67596399999999</c:v>
                </c:pt>
                <c:pt idx="66">
                  <c:v>150.013565</c:v>
                </c:pt>
                <c:pt idx="67">
                  <c:v>153.77633700000001</c:v>
                </c:pt>
                <c:pt idx="68">
                  <c:v>156.185318</c:v>
                </c:pt>
                <c:pt idx="69">
                  <c:v>153.01980599999999</c:v>
                </c:pt>
                <c:pt idx="70">
                  <c:v>152.04428100000001</c:v>
                </c:pt>
                <c:pt idx="71">
                  <c:v>149.74479700000001</c:v>
                </c:pt>
                <c:pt idx="72">
                  <c:v>150.08325199999999</c:v>
                </c:pt>
                <c:pt idx="73">
                  <c:v>151.06874099999999</c:v>
                </c:pt>
                <c:pt idx="74">
                  <c:v>149.15747099999999</c:v>
                </c:pt>
                <c:pt idx="75">
                  <c:v>141.830994</c:v>
                </c:pt>
                <c:pt idx="76">
                  <c:v>137.57048</c:v>
                </c:pt>
                <c:pt idx="77">
                  <c:v>141.80114699999999</c:v>
                </c:pt>
                <c:pt idx="78">
                  <c:v>145.43452500000001</c:v>
                </c:pt>
                <c:pt idx="79">
                  <c:v>145.73313899999999</c:v>
                </c:pt>
                <c:pt idx="80">
                  <c:v>144.767563</c:v>
                </c:pt>
                <c:pt idx="81">
                  <c:v>139.45188899999999</c:v>
                </c:pt>
                <c:pt idx="82">
                  <c:v>139.780396</c:v>
                </c:pt>
                <c:pt idx="83">
                  <c:v>138.34693899999999</c:v>
                </c:pt>
                <c:pt idx="84">
                  <c:v>137.70985400000001</c:v>
                </c:pt>
                <c:pt idx="85">
                  <c:v>142.338684</c:v>
                </c:pt>
                <c:pt idx="86">
                  <c:v>137.74968000000001</c:v>
                </c:pt>
                <c:pt idx="87">
                  <c:v>141.761337</c:v>
                </c:pt>
                <c:pt idx="88">
                  <c:v>143.09522999999999</c:v>
                </c:pt>
                <c:pt idx="89">
                  <c:v>143.20472699999999</c:v>
                </c:pt>
                <c:pt idx="90">
                  <c:v>142.736862</c:v>
                </c:pt>
                <c:pt idx="91">
                  <c:v>146.59918200000001</c:v>
                </c:pt>
                <c:pt idx="92">
                  <c:v>148.76924099999999</c:v>
                </c:pt>
                <c:pt idx="93">
                  <c:v>151.64608799999999</c:v>
                </c:pt>
                <c:pt idx="94">
                  <c:v>148.66970800000001</c:v>
                </c:pt>
                <c:pt idx="95">
                  <c:v>144.14044200000001</c:v>
                </c:pt>
                <c:pt idx="96">
                  <c:v>155.03062399999999</c:v>
                </c:pt>
                <c:pt idx="97">
                  <c:v>152.64154099999999</c:v>
                </c:pt>
                <c:pt idx="98">
                  <c:v>149.96379099999999</c:v>
                </c:pt>
                <c:pt idx="99">
                  <c:v>144.36938499999999</c:v>
                </c:pt>
                <c:pt idx="100">
                  <c:v>138.24740600000001</c:v>
                </c:pt>
                <c:pt idx="101">
                  <c:v>137.97818000000001</c:v>
                </c:pt>
                <c:pt idx="102">
                  <c:v>138.516617</c:v>
                </c:pt>
                <c:pt idx="103">
                  <c:v>139.09494000000001</c:v>
                </c:pt>
                <c:pt idx="104">
                  <c:v>134.47837799999999</c:v>
                </c:pt>
                <c:pt idx="105">
                  <c:v>146.44352699999999</c:v>
                </c:pt>
                <c:pt idx="106">
                  <c:v>149.26530500000001</c:v>
                </c:pt>
                <c:pt idx="107">
                  <c:v>147.84944200000001</c:v>
                </c:pt>
                <c:pt idx="108">
                  <c:v>149.60432399999999</c:v>
                </c:pt>
                <c:pt idx="109">
                  <c:v>148.357956</c:v>
                </c:pt>
                <c:pt idx="110">
                  <c:v>150.282364</c:v>
                </c:pt>
                <c:pt idx="111">
                  <c:v>150.850708</c:v>
                </c:pt>
                <c:pt idx="112">
                  <c:v>147.58021500000001</c:v>
                </c:pt>
                <c:pt idx="113">
                  <c:v>149.74391199999999</c:v>
                </c:pt>
                <c:pt idx="114">
                  <c:v>150.631348</c:v>
                </c:pt>
                <c:pt idx="115">
                  <c:v>147.67993200000001</c:v>
                </c:pt>
                <c:pt idx="116">
                  <c:v>143.80123900000001</c:v>
                </c:pt>
                <c:pt idx="117">
                  <c:v>140.760086</c:v>
                </c:pt>
                <c:pt idx="118">
                  <c:v>147.60015899999999</c:v>
                </c:pt>
                <c:pt idx="119">
                  <c:v>147.87934899999999</c:v>
                </c:pt>
                <c:pt idx="120">
                  <c:v>147.04179399999998</c:v>
                </c:pt>
                <c:pt idx="121">
                  <c:v>146.204239</c:v>
                </c:pt>
                <c:pt idx="122">
                  <c:v>142.49504099999999</c:v>
                </c:pt>
                <c:pt idx="123">
                  <c:v>140.53076200000001</c:v>
                </c:pt>
                <c:pt idx="124">
                  <c:v>142.235794</c:v>
                </c:pt>
                <c:pt idx="125">
                  <c:v>141.74722299999999</c:v>
                </c:pt>
                <c:pt idx="126">
                  <c:v>144.07044999999999</c:v>
                </c:pt>
                <c:pt idx="127">
                  <c:v>145.047607</c:v>
                </c:pt>
                <c:pt idx="128">
                  <c:v>142.794174</c:v>
                </c:pt>
                <c:pt idx="129">
                  <c:v>136.10363799999999</c:v>
                </c:pt>
                <c:pt idx="130">
                  <c:v>134.119415</c:v>
                </c:pt>
                <c:pt idx="131">
                  <c:v>131.98564099999999</c:v>
                </c:pt>
                <c:pt idx="132">
                  <c:v>131.91584800000001</c:v>
                </c:pt>
                <c:pt idx="133">
                  <c:v>135.05668600000001</c:v>
                </c:pt>
                <c:pt idx="134">
                  <c:v>131.84603899999999</c:v>
                </c:pt>
                <c:pt idx="135">
                  <c:v>131.477127</c:v>
                </c:pt>
                <c:pt idx="136">
                  <c:v>129.652435</c:v>
                </c:pt>
                <c:pt idx="137">
                  <c:v>125.674026</c:v>
                </c:pt>
                <c:pt idx="138">
                  <c:v>129.23365799999999</c:v>
                </c:pt>
                <c:pt idx="139">
                  <c:v>129.552719</c:v>
                </c:pt>
                <c:pt idx="140">
                  <c:v>124.706833</c:v>
                </c:pt>
                <c:pt idx="141">
                  <c:v>125.993095</c:v>
                </c:pt>
                <c:pt idx="142">
                  <c:v>124.656975</c:v>
                </c:pt>
                <c:pt idx="143">
                  <c:v>129.24362199999999</c:v>
                </c:pt>
                <c:pt idx="144">
                  <c:v>129.77207899999999</c:v>
                </c:pt>
                <c:pt idx="145">
                  <c:v>130.350403</c:v>
                </c:pt>
                <c:pt idx="146">
                  <c:v>133.102386</c:v>
                </c:pt>
                <c:pt idx="147">
                  <c:v>133.02262899999999</c:v>
                </c:pt>
                <c:pt idx="148">
                  <c:v>134.36869799999999</c:v>
                </c:pt>
                <c:pt idx="149">
                  <c:v>135.54527300000001</c:v>
                </c:pt>
                <c:pt idx="150">
                  <c:v>134.817398</c:v>
                </c:pt>
                <c:pt idx="151">
                  <c:v>134.877228</c:v>
                </c:pt>
                <c:pt idx="152">
                  <c:v>137.46966599999999</c:v>
                </c:pt>
                <c:pt idx="153">
                  <c:v>140.70027200000001</c:v>
                </c:pt>
                <c:pt idx="154">
                  <c:v>142.11613500000001</c:v>
                </c:pt>
                <c:pt idx="155">
                  <c:v>141.44809000000001</c:v>
                </c:pt>
                <c:pt idx="156">
                  <c:v>143.54199199999999</c:v>
                </c:pt>
                <c:pt idx="157">
                  <c:v>145.50625600000001</c:v>
                </c:pt>
                <c:pt idx="158">
                  <c:v>142.584778</c:v>
                </c:pt>
                <c:pt idx="159">
                  <c:v>143.87101699999999</c:v>
                </c:pt>
                <c:pt idx="160">
                  <c:v>145.00770600000001</c:v>
                </c:pt>
                <c:pt idx="161">
                  <c:v>150.38208</c:v>
                </c:pt>
                <c:pt idx="162">
                  <c:v>154.051376</c:v>
                </c:pt>
                <c:pt idx="163">
                  <c:v>151.28942900000001</c:v>
                </c:pt>
                <c:pt idx="164">
                  <c:v>154.200943</c:v>
                </c:pt>
                <c:pt idx="165">
                  <c:v>151.478882</c:v>
                </c:pt>
                <c:pt idx="166">
                  <c:v>150.43193099999999</c:v>
                </c:pt>
                <c:pt idx="167">
                  <c:v>150.80140700000001</c:v>
                </c:pt>
                <c:pt idx="168">
                  <c:v>153.637497</c:v>
                </c:pt>
                <c:pt idx="169">
                  <c:v>152.98838799999999</c:v>
                </c:pt>
                <c:pt idx="170">
                  <c:v>155.11544799999999</c:v>
                </c:pt>
                <c:pt idx="171">
                  <c:v>153.49769599999999</c:v>
                </c:pt>
                <c:pt idx="172">
                  <c:v>152.339294</c:v>
                </c:pt>
                <c:pt idx="173">
                  <c:v>148.274902</c:v>
                </c:pt>
                <c:pt idx="174">
                  <c:v>148.70431500000001</c:v>
                </c:pt>
                <c:pt idx="175">
                  <c:v>149.193634</c:v>
                </c:pt>
                <c:pt idx="176">
                  <c:v>146.50735499999999</c:v>
                </c:pt>
                <c:pt idx="177">
                  <c:v>147.71568300000001</c:v>
                </c:pt>
                <c:pt idx="178">
                  <c:v>147.20639</c:v>
                </c:pt>
                <c:pt idx="179">
                  <c:v>145.109283</c:v>
                </c:pt>
                <c:pt idx="180">
                  <c:v>145.70846599999999</c:v>
                </c:pt>
                <c:pt idx="181">
                  <c:v>150.821381</c:v>
                </c:pt>
                <c:pt idx="182">
                  <c:v>153.61752300000001</c:v>
                </c:pt>
                <c:pt idx="183">
                  <c:v>151.39061000000001</c:v>
                </c:pt>
                <c:pt idx="184">
                  <c:v>152.65884399999999</c:v>
                </c:pt>
                <c:pt idx="185">
                  <c:v>150.381989</c:v>
                </c:pt>
                <c:pt idx="186">
                  <c:v>148.29487599999999</c:v>
                </c:pt>
                <c:pt idx="187">
                  <c:v>150.26216099999999</c:v>
                </c:pt>
                <c:pt idx="188">
                  <c:v>152.37922699999999</c:v>
                </c:pt>
                <c:pt idx="189">
                  <c:v>152.77868699999999</c:v>
                </c:pt>
                <c:pt idx="190">
                  <c:v>155.63473500000001</c:v>
                </c:pt>
                <c:pt idx="191">
                  <c:v>154.78590399999999</c:v>
                </c:pt>
                <c:pt idx="192">
                  <c:v>157.18258700000001</c:v>
                </c:pt>
                <c:pt idx="193">
                  <c:v>159.05998199999999</c:v>
                </c:pt>
                <c:pt idx="194">
                  <c:v>157.61199999999999</c:v>
                </c:pt>
                <c:pt idx="195">
                  <c:v>158.710464</c:v>
                </c:pt>
                <c:pt idx="196">
                  <c:v>160.02865600000001</c:v>
                </c:pt>
                <c:pt idx="197">
                  <c:v>158.06137100000001</c:v>
                </c:pt>
                <c:pt idx="198">
                  <c:v>157.43223599999999</c:v>
                </c:pt>
                <c:pt idx="199">
                  <c:v>160.547943</c:v>
                </c:pt>
                <c:pt idx="200">
                  <c:v>162.13574199999999</c:v>
                </c:pt>
                <c:pt idx="201">
                  <c:v>164.67222599999999</c:v>
                </c:pt>
                <c:pt idx="202">
                  <c:v>165.94047499999999</c:v>
                </c:pt>
                <c:pt idx="203">
                  <c:v>165.40123</c:v>
                </c:pt>
                <c:pt idx="204">
                  <c:v>163.53379799999999</c:v>
                </c:pt>
                <c:pt idx="205">
                  <c:v>164.43255600000001</c:v>
                </c:pt>
                <c:pt idx="206">
                  <c:v>161.806183</c:v>
                </c:pt>
                <c:pt idx="207">
                  <c:v>160.57789600000001</c:v>
                </c:pt>
                <c:pt idx="208">
                  <c:v>159.87886</c:v>
                </c:pt>
                <c:pt idx="209">
                  <c:v>165.33131399999999</c:v>
                </c:pt>
                <c:pt idx="210">
                  <c:v>164.98181199999999</c:v>
                </c:pt>
                <c:pt idx="211">
                  <c:v>165.00176999999999</c:v>
                </c:pt>
                <c:pt idx="212">
                  <c:v>166.24006700000001</c:v>
                </c:pt>
                <c:pt idx="213">
                  <c:v>167.39846800000001</c:v>
                </c:pt>
                <c:pt idx="214">
                  <c:v>166.41980000000001</c:v>
                </c:pt>
                <c:pt idx="215">
                  <c:v>164.792068</c:v>
                </c:pt>
                <c:pt idx="216">
                  <c:v>165.10163900000001</c:v>
                </c:pt>
                <c:pt idx="217">
                  <c:v>163.54379299999999</c:v>
                </c:pt>
                <c:pt idx="218">
                  <c:v>163.53379799999999</c:v>
                </c:pt>
                <c:pt idx="219">
                  <c:v>168.17738299999999</c:v>
                </c:pt>
                <c:pt idx="220">
                  <c:v>169.445618</c:v>
                </c:pt>
                <c:pt idx="221">
                  <c:v>169.35574299999999</c:v>
                </c:pt>
                <c:pt idx="222">
                  <c:v>168.30718999999999</c:v>
                </c:pt>
                <c:pt idx="223">
                  <c:v>167.218704</c:v>
                </c:pt>
                <c:pt idx="224">
                  <c:v>165.56098900000001</c:v>
                </c:pt>
                <c:pt idx="225">
                  <c:v>173.33026100000001</c:v>
                </c:pt>
                <c:pt idx="226">
                  <c:v>173.260345</c:v>
                </c:pt>
                <c:pt idx="227">
                  <c:v>171.53274500000001</c:v>
                </c:pt>
                <c:pt idx="228">
                  <c:v>173.320267</c:v>
                </c:pt>
                <c:pt idx="229">
                  <c:v>173.51000999999999</c:v>
                </c:pt>
                <c:pt idx="230">
                  <c:v>172.570007</c:v>
                </c:pt>
                <c:pt idx="231">
                  <c:v>172.070007</c:v>
                </c:pt>
                <c:pt idx="232">
                  <c:v>172.070007</c:v>
                </c:pt>
                <c:pt idx="233">
                  <c:v>172.69000199999999</c:v>
                </c:pt>
                <c:pt idx="234">
                  <c:v>175.050003</c:v>
                </c:pt>
                <c:pt idx="235">
                  <c:v>175.16000399999999</c:v>
                </c:pt>
                <c:pt idx="236">
                  <c:v>174.199997</c:v>
                </c:pt>
                <c:pt idx="237">
                  <c:v>171.55999800000001</c:v>
                </c:pt>
                <c:pt idx="238">
                  <c:v>171.83999600000001</c:v>
                </c:pt>
                <c:pt idx="239">
                  <c:v>172.990005</c:v>
                </c:pt>
                <c:pt idx="240">
                  <c:v>175.429993</c:v>
                </c:pt>
                <c:pt idx="241">
                  <c:v>177.300003</c:v>
                </c:pt>
                <c:pt idx="242">
                  <c:v>177.25</c:v>
                </c:pt>
                <c:pt idx="243">
                  <c:v>180.08999600000001</c:v>
                </c:pt>
                <c:pt idx="244">
                  <c:v>180.949997</c:v>
                </c:pt>
                <c:pt idx="245">
                  <c:v>179.58000200000001</c:v>
                </c:pt>
                <c:pt idx="246">
                  <c:v>179.21000699999999</c:v>
                </c:pt>
                <c:pt idx="247">
                  <c:v>177.820007</c:v>
                </c:pt>
                <c:pt idx="248">
                  <c:v>180.570007</c:v>
                </c:pt>
                <c:pt idx="249">
                  <c:v>180.96000699999999</c:v>
                </c:pt>
              </c:numCache>
            </c:numRef>
          </c:yVal>
          <c:smooth val="0"/>
          <c:extLst>
            <c:ext xmlns:c16="http://schemas.microsoft.com/office/drawing/2014/chart" uri="{C3380CC4-5D6E-409C-BE32-E72D297353CC}">
              <c16:uniqueId val="{00000000-DF44-433B-AD1E-31572C994C99}"/>
            </c:ext>
          </c:extLst>
        </c:ser>
        <c:dLbls>
          <c:showLegendKey val="0"/>
          <c:showVal val="0"/>
          <c:showCatName val="0"/>
          <c:showSerName val="0"/>
          <c:showPercent val="0"/>
          <c:showBubbleSize val="0"/>
        </c:dLbls>
        <c:axId val="424963832"/>
        <c:axId val="424966712"/>
      </c:scatterChart>
      <c:valAx>
        <c:axId val="424963832"/>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low"/>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24966712"/>
        <c:crosses val="autoZero"/>
        <c:crossBetween val="midCat"/>
      </c:valAx>
      <c:valAx>
        <c:axId val="424966712"/>
        <c:scaling>
          <c:orientation val="minMax"/>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24963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EJEMPLO</a:t>
            </a:r>
            <a:r>
              <a:rPr lang="es-CO" baseline="0"/>
              <a:t> DE ANÁLISIS GRÁFICO</a:t>
            </a:r>
            <a:r>
              <a:rPr lang="es-CO"/>
              <a:t> Y PRONÓSTICO</a:t>
            </a:r>
            <a:r>
              <a:rPr lang="es-CO" baseline="0"/>
              <a:t> PROMEDIO MOVIL</a:t>
            </a:r>
            <a:r>
              <a:rPr lang="es-CO"/>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PROM_MOVIL!$C$4</c:f>
              <c:strCache>
                <c:ptCount val="1"/>
                <c:pt idx="0">
                  <c:v>DEMANDA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PROM_MOVIL!$B$5:$B$44</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PROM_MOVIL!$C$5:$C$44</c:f>
              <c:numCache>
                <c:formatCode>General</c:formatCode>
                <c:ptCount val="40"/>
                <c:pt idx="0">
                  <c:v>26</c:v>
                </c:pt>
                <c:pt idx="1">
                  <c:v>21</c:v>
                </c:pt>
                <c:pt idx="2">
                  <c:v>21</c:v>
                </c:pt>
                <c:pt idx="3">
                  <c:v>21</c:v>
                </c:pt>
                <c:pt idx="4">
                  <c:v>27</c:v>
                </c:pt>
                <c:pt idx="5">
                  <c:v>20</c:v>
                </c:pt>
                <c:pt idx="6">
                  <c:v>32</c:v>
                </c:pt>
                <c:pt idx="7">
                  <c:v>14</c:v>
                </c:pt>
                <c:pt idx="8">
                  <c:v>24</c:v>
                </c:pt>
                <c:pt idx="9">
                  <c:v>24</c:v>
                </c:pt>
                <c:pt idx="10">
                  <c:v>25</c:v>
                </c:pt>
                <c:pt idx="11">
                  <c:v>34</c:v>
                </c:pt>
                <c:pt idx="12">
                  <c:v>30</c:v>
                </c:pt>
                <c:pt idx="13">
                  <c:v>24</c:v>
                </c:pt>
                <c:pt idx="14">
                  <c:v>16</c:v>
                </c:pt>
                <c:pt idx="15">
                  <c:v>23</c:v>
                </c:pt>
                <c:pt idx="16">
                  <c:v>18</c:v>
                </c:pt>
                <c:pt idx="17">
                  <c:v>18</c:v>
                </c:pt>
                <c:pt idx="18">
                  <c:v>19</c:v>
                </c:pt>
                <c:pt idx="19">
                  <c:v>28</c:v>
                </c:pt>
                <c:pt idx="20">
                  <c:v>23</c:v>
                </c:pt>
                <c:pt idx="21">
                  <c:v>16</c:v>
                </c:pt>
                <c:pt idx="22">
                  <c:v>14</c:v>
                </c:pt>
                <c:pt idx="23">
                  <c:v>22</c:v>
                </c:pt>
                <c:pt idx="24">
                  <c:v>21</c:v>
                </c:pt>
                <c:pt idx="25">
                  <c:v>25</c:v>
                </c:pt>
                <c:pt idx="26">
                  <c:v>27</c:v>
                </c:pt>
                <c:pt idx="27">
                  <c:v>31</c:v>
                </c:pt>
                <c:pt idx="28">
                  <c:v>14</c:v>
                </c:pt>
                <c:pt idx="29">
                  <c:v>19</c:v>
                </c:pt>
                <c:pt idx="30">
                  <c:v>20</c:v>
                </c:pt>
                <c:pt idx="31">
                  <c:v>15</c:v>
                </c:pt>
                <c:pt idx="32">
                  <c:v>10</c:v>
                </c:pt>
                <c:pt idx="33">
                  <c:v>11</c:v>
                </c:pt>
                <c:pt idx="34">
                  <c:v>21</c:v>
                </c:pt>
                <c:pt idx="35">
                  <c:v>17</c:v>
                </c:pt>
                <c:pt idx="36">
                  <c:v>18</c:v>
                </c:pt>
                <c:pt idx="37">
                  <c:v>13</c:v>
                </c:pt>
                <c:pt idx="38">
                  <c:v>11</c:v>
                </c:pt>
                <c:pt idx="39">
                  <c:v>15</c:v>
                </c:pt>
              </c:numCache>
            </c:numRef>
          </c:yVal>
          <c:smooth val="0"/>
          <c:extLst>
            <c:ext xmlns:c16="http://schemas.microsoft.com/office/drawing/2014/chart" uri="{C3380CC4-5D6E-409C-BE32-E72D297353CC}">
              <c16:uniqueId val="{00000000-A275-4624-95AF-2DE49F9E2664}"/>
            </c:ext>
          </c:extLst>
        </c:ser>
        <c:ser>
          <c:idx val="1"/>
          <c:order val="1"/>
          <c:tx>
            <c:strRef>
              <c:f>PROM_MOVIL!$D$4</c:f>
              <c:strCache>
                <c:ptCount val="1"/>
                <c:pt idx="0">
                  <c:v>Xt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PROM_MOVIL!$B$5:$B$44</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PROM_MOVIL!$D$5:$D$44</c:f>
              <c:numCache>
                <c:formatCode>General</c:formatCode>
                <c:ptCount val="40"/>
                <c:pt idx="12" formatCode="0">
                  <c:v>25</c:v>
                </c:pt>
                <c:pt idx="13" formatCode="0">
                  <c:v>25.375</c:v>
                </c:pt>
                <c:pt idx="14" formatCode="0">
                  <c:v>25.875</c:v>
                </c:pt>
                <c:pt idx="15" formatCode="0">
                  <c:v>23.875</c:v>
                </c:pt>
                <c:pt idx="16" formatCode="0">
                  <c:v>25</c:v>
                </c:pt>
                <c:pt idx="17" formatCode="0">
                  <c:v>24.25</c:v>
                </c:pt>
                <c:pt idx="18" formatCode="0">
                  <c:v>23.5</c:v>
                </c:pt>
                <c:pt idx="19" formatCode="0">
                  <c:v>22.75</c:v>
                </c:pt>
                <c:pt idx="20" formatCode="0">
                  <c:v>22</c:v>
                </c:pt>
                <c:pt idx="21" formatCode="0">
                  <c:v>21.125</c:v>
                </c:pt>
                <c:pt idx="22" formatCode="0">
                  <c:v>20.125</c:v>
                </c:pt>
                <c:pt idx="23" formatCode="0">
                  <c:v>19.875</c:v>
                </c:pt>
                <c:pt idx="24" formatCode="0">
                  <c:v>19.75</c:v>
                </c:pt>
                <c:pt idx="25" formatCode="0">
                  <c:v>20.125</c:v>
                </c:pt>
                <c:pt idx="26" formatCode="0">
                  <c:v>21</c:v>
                </c:pt>
                <c:pt idx="27" formatCode="0">
                  <c:v>22</c:v>
                </c:pt>
                <c:pt idx="28" formatCode="0">
                  <c:v>22.375</c:v>
                </c:pt>
                <c:pt idx="29" formatCode="0">
                  <c:v>21.25</c:v>
                </c:pt>
                <c:pt idx="30" formatCode="0">
                  <c:v>21.625</c:v>
                </c:pt>
                <c:pt idx="31" formatCode="0">
                  <c:v>22.375</c:v>
                </c:pt>
                <c:pt idx="32" formatCode="0">
                  <c:v>21.5</c:v>
                </c:pt>
                <c:pt idx="33" formatCode="0">
                  <c:v>20.125</c:v>
                </c:pt>
                <c:pt idx="34" formatCode="0">
                  <c:v>18.375</c:v>
                </c:pt>
                <c:pt idx="35" formatCode="0">
                  <c:v>17.625</c:v>
                </c:pt>
                <c:pt idx="36" formatCode="0">
                  <c:v>15.875</c:v>
                </c:pt>
                <c:pt idx="37" formatCode="0">
                  <c:v>16.375</c:v>
                </c:pt>
                <c:pt idx="38" formatCode="0">
                  <c:v>15.625</c:v>
                </c:pt>
                <c:pt idx="39" formatCode="0">
                  <c:v>14.5</c:v>
                </c:pt>
              </c:numCache>
            </c:numRef>
          </c:yVal>
          <c:smooth val="0"/>
          <c:extLst>
            <c:ext xmlns:c16="http://schemas.microsoft.com/office/drawing/2014/chart" uri="{C3380CC4-5D6E-409C-BE32-E72D297353CC}">
              <c16:uniqueId val="{00000001-A275-4624-95AF-2DE49F9E2664}"/>
            </c:ext>
          </c:extLst>
        </c:ser>
        <c:dLbls>
          <c:showLegendKey val="0"/>
          <c:showVal val="0"/>
          <c:showCatName val="0"/>
          <c:showSerName val="0"/>
          <c:showPercent val="0"/>
          <c:showBubbleSize val="0"/>
        </c:dLbls>
        <c:axId val="106798136"/>
        <c:axId val="106797808"/>
      </c:scatterChart>
      <c:valAx>
        <c:axId val="106798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797808"/>
        <c:crosses val="autoZero"/>
        <c:crossBetween val="midCat"/>
      </c:valAx>
      <c:valAx>
        <c:axId val="10679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6798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'AAPL tratado'!$F$2:$F$251</cx:f>
        <cx:lvl ptCount="250" formatCode="General">
          <cx:pt idx="0">131.09719799999999</cx:pt>
          <cx:pt idx="1">131.97195400000001</cx:pt>
          <cx:pt idx="2">134.62609900000001</cx:pt>
          <cx:pt idx="3">129.287994</cx:pt>
          <cx:pt idx="4">130.779099</cx:pt>
          <cx:pt idx="5">135.06350699999999</cx:pt>
          <cx:pt idx="6">134.54660000000001</cx:pt>
          <cx:pt idx="7">137.449265</cx:pt>
          <cx:pt idx="8">139.13420150000002</cx:pt>
          <cx:pt idx="9">140.81913800000001</cx:pt>
          <cx:pt idx="10">136.624191</cx:pt>
          <cx:pt idx="11">138.40356399999999</cx:pt>
          <cx:pt idx="12">135.90846300000001</cx:pt>
          <cx:pt idx="13">138.10533100000001</cx:pt>
          <cx:pt idx="14">140.71972700000001</cx:pt>
          <cx:pt idx="15">142.07167100000001</cx:pt>
          <cx:pt idx="16">145.48129299999999</cx:pt>
          <cx:pt idx="17">146.167191</cx:pt>
          <cx:pt idx="18">144.01007100000001</cx:pt>
          <cx:pt idx="19">144.994202</cx:pt>
          <cx:pt idx="20">144.62640400000001</cx:pt>
          <cx:pt idx="21">147.58871500000001</cx:pt>
          <cx:pt idx="22">149.27860999999999</cx:pt>
          <cx:pt idx="23">146.19702100000001</cx:pt>
          <cx:pt idx="24">150.10369900000001</cx:pt>
          <cx:pt idx="25">152.13157699999999</cx:pt>
          <cx:pt idx="26">154.427887</cx:pt>
          <cx:pt idx="27">153.175354</cx:pt>
          <cx:pt idx="28">152.042114</cx:pt>
          <cx:pt idx="29">150.70013399999999</cx:pt>
          <cx:pt idx="30">155.859329</cx:pt>
          <cx:pt idx="31">156.416</cx:pt>
          <cx:pt idx="32">161.54537999999999</cx:pt>
          <cx:pt idx="33">160.55131499999999</cx:pt>
          <cx:pt idx="34">159.06019599999999</cx:pt>
          <cx:pt idx="35">165.14390599999999</cx:pt>
          <cx:pt idx="36">164.82577499999999</cx:pt>
          <cx:pt idx="37">164.59684799999999</cx:pt>
          <cx:pt idx="38">164.11901900000001</cx:pt>
          <cx:pt idx="39">164.16879299999999</cx:pt>
          <cx:pt idx="40">168.469131</cx:pt>
          <cx:pt idx="41">167.722534</cx:pt>
          <cx:pt idx="42">171.31608600000001</cx:pt>
          <cx:pt idx="43">172.40112300000001</cx:pt>
          <cx:pt idx="44">172.24186700000001</cx:pt>
          <cx:pt idx="45">173.754929</cx:pt>
          <cx:pt idx="46">173.35673499999999</cx:pt>
          <cx:pt idx="47">170.73872399999999</cx:pt>
          <cx:pt idx="48">166.80671699999999</cx:pt>
          <cx:pt idx="49">166.46826200000001</cx:pt>
          <cx:pt idx="50">166.766907</cx:pt>
          <cx:pt idx="51">169.25550799999999</cx:pt>
          <cx:pt idx="52">162.87472500000001</cx:pt>
          <cx:pt idx="53">160.644913</cx:pt>
          <cx:pt idx="54">158.186172</cx:pt>
          <cx:pt idx="55">156.50386</cx:pt>
          <cx:pt idx="56">157.24049400000001</cx:pt>
          <cx:pt idx="57">155.100281</cx:pt>
          <cx:pt idx="58">153.82612599999999</cx:pt>
          <cx:pt idx="59">155.249619</cx:pt>
          <cx:pt idx="60">153.756439</cx:pt>
          <cx:pt idx="61">156.65318300000001</cx:pt>
          <cx:pt idx="62">162.68557699999999</cx:pt>
          <cx:pt idx="63">153.139252</cx:pt>
          <cx:pt idx="64">154.602554</cx:pt>
          <cx:pt idx="65">151.67596399999999</cx:pt>
          <cx:pt idx="66">150.013565</cx:pt>
          <cx:pt idx="67">153.77633700000001</cx:pt>
          <cx:pt idx="68">156.185318</cx:pt>
          <cx:pt idx="69">153.01980599999999</cx:pt>
          <cx:pt idx="70">152.04428100000001</cx:pt>
          <cx:pt idx="71">149.74479700000001</cx:pt>
          <cx:pt idx="72">150.08325199999999</cx:pt>
          <cx:pt idx="73">151.06874099999999</cx:pt>
          <cx:pt idx="74">149.15747099999999</cx:pt>
          <cx:pt idx="75">141.830994</cx:pt>
          <cx:pt idx="76">137.57048</cx:pt>
          <cx:pt idx="77">141.80114699999999</cx:pt>
          <cx:pt idx="78">145.43452500000001</cx:pt>
          <cx:pt idx="79">145.73313899999999</cx:pt>
          <cx:pt idx="80">144.767563</cx:pt>
          <cx:pt idx="81">139.45188899999999</cx:pt>
          <cx:pt idx="82">139.780396</cx:pt>
          <cx:pt idx="83">138.34693899999999</cx:pt>
          <cx:pt idx="84">137.70985400000001</cx:pt>
          <cx:pt idx="85">142.338684</cx:pt>
          <cx:pt idx="86">137.74968000000001</cx:pt>
          <cx:pt idx="87">141.761337</cx:pt>
          <cx:pt idx="88">143.09522999999999</cx:pt>
          <cx:pt idx="89">143.20472699999999</cx:pt>
          <cx:pt idx="90">142.736862</cx:pt>
          <cx:pt idx="91">146.59918200000001</cx:pt>
          <cx:pt idx="92">148.76924099999999</cx:pt>
          <cx:pt idx="93">151.64608799999999</cx:pt>
          <cx:pt idx="94">148.66970800000001</cx:pt>
          <cx:pt idx="95">144.14044200000001</cx:pt>
          <cx:pt idx="96">155.03062399999999</cx:pt>
          <cx:pt idx="97">152.64154099999999</cx:pt>
          <cx:pt idx="98">149.96379099999999</cx:pt>
          <cx:pt idx="99">144.36938499999999</cx:pt>
          <cx:pt idx="100">138.24740600000001</cx:pt>
          <cx:pt idx="101">137.97818000000001</cx:pt>
          <cx:pt idx="102">138.516617</cx:pt>
          <cx:pt idx="103">139.09494000000001</cx:pt>
          <cx:pt idx="104">134.47837799999999</cx:pt>
          <cx:pt idx="105">146.44352699999999</cx:pt>
          <cx:pt idx="106">149.26530500000001</cx:pt>
          <cx:pt idx="107">147.84944200000001</cx:pt>
          <cx:pt idx="108">149.60432399999999</cx:pt>
          <cx:pt idx="109">148.357956</cx:pt>
          <cx:pt idx="110">150.282364</cx:pt>
          <cx:pt idx="111">150.850708</cx:pt>
          <cx:pt idx="112">147.58021500000001</cx:pt>
          <cx:pt idx="113">149.74391199999999</cx:pt>
          <cx:pt idx="114">150.631348</cx:pt>
          <cx:pt idx="115">147.67993200000001</cx:pt>
          <cx:pt idx="116">143.80123900000001</cx:pt>
          <cx:pt idx="117">140.760086</cx:pt>
          <cx:pt idx="118">147.60015899999999</cx:pt>
          <cx:pt idx="119">147.87934899999999</cx:pt>
          <cx:pt idx="120">147.04179399999998</cx:pt>
          <cx:pt idx="121">146.204239</cx:pt>
          <cx:pt idx="122">142.49504099999999</cx:pt>
          <cx:pt idx="123">140.53076200000001</cx:pt>
          <cx:pt idx="124">142.235794</cx:pt>
          <cx:pt idx="125">141.74722299999999</cx:pt>
          <cx:pt idx="126">144.07044999999999</cx:pt>
          <cx:pt idx="127">145.047607</cx:pt>
          <cx:pt idx="128">142.794174</cx:pt>
          <cx:pt idx="129">136.10363799999999</cx:pt>
          <cx:pt idx="130">134.119415</cx:pt>
          <cx:pt idx="131">131.98564099999999</cx:pt>
          <cx:pt idx="132">131.91584800000001</cx:pt>
          <cx:pt idx="133">135.05668600000001</cx:pt>
          <cx:pt idx="134">131.84603899999999</cx:pt>
          <cx:pt idx="135">131.477127</cx:pt>
          <cx:pt idx="136">129.652435</cx:pt>
          <cx:pt idx="137">125.674026</cx:pt>
          <cx:pt idx="138">129.23365799999999</cx:pt>
          <cx:pt idx="139">129.552719</cx:pt>
          <cx:pt idx="140">124.706833</cx:pt>
          <cx:pt idx="141">125.993095</cx:pt>
          <cx:pt idx="142">124.656975</cx:pt>
          <cx:pt idx="143">129.24362199999999</cx:pt>
          <cx:pt idx="144">129.77207899999999</cx:pt>
          <cx:pt idx="145">130.350403</cx:pt>
          <cx:pt idx="146">133.102386</cx:pt>
          <cx:pt idx="147">133.02262899999999</cx:pt>
          <cx:pt idx="148">134.36869799999999</cx:pt>
          <cx:pt idx="149">135.54527300000001</cx:pt>
          <cx:pt idx="150">134.817398</cx:pt>
          <cx:pt idx="151">134.877228</cx:pt>
          <cx:pt idx="152">137.46966599999999</cx:pt>
          <cx:pt idx="153">140.70027200000001</cx:pt>
          <cx:pt idx="154">142.11613500000001</cx:pt>
          <cx:pt idx="155">141.44809000000001</cx:pt>
          <cx:pt idx="156">143.54199199999999</cx:pt>
          <cx:pt idx="157">145.50625600000001</cx:pt>
          <cx:pt idx="158">142.584778</cx:pt>
          <cx:pt idx="159">143.87101699999999</cx:pt>
          <cx:pt idx="160">145.00770600000001</cx:pt>
          <cx:pt idx="161">150.38208</cx:pt>
          <cx:pt idx="162">154.051376</cx:pt>
          <cx:pt idx="163">151.28942900000001</cx:pt>
          <cx:pt idx="164">154.200943</cx:pt>
          <cx:pt idx="165">151.478882</cx:pt>
          <cx:pt idx="166">150.43193099999999</cx:pt>
          <cx:pt idx="167">150.80140700000001</cx:pt>
          <cx:pt idx="168">153.637497</cx:pt>
          <cx:pt idx="169">152.98838799999999</cx:pt>
          <cx:pt idx="170">155.11544799999999</cx:pt>
          <cx:pt idx="171">153.49769599999999</cx:pt>
          <cx:pt idx="172">152.339294</cx:pt>
          <cx:pt idx="173">148.274902</cx:pt>
          <cx:pt idx="174">148.70431500000001</cx:pt>
          <cx:pt idx="175">149.193634</cx:pt>
          <cx:pt idx="176">146.50735499999999</cx:pt>
          <cx:pt idx="177">147.71568300000001</cx:pt>
          <cx:pt idx="178">147.20639</cx:pt>
          <cx:pt idx="179">145.109283</cx:pt>
          <cx:pt idx="180">145.70846599999999</cx:pt>
          <cx:pt idx="181">150.821381</cx:pt>
          <cx:pt idx="182">153.61752300000001</cx:pt>
          <cx:pt idx="183">151.39061000000001</cx:pt>
          <cx:pt idx="184">152.65884399999999</cx:pt>
          <cx:pt idx="185">150.381989</cx:pt>
          <cx:pt idx="186">148.29487599999999</cx:pt>
          <cx:pt idx="187">150.26216099999999</cx:pt>
          <cx:pt idx="188">152.37922699999999</cx:pt>
          <cx:pt idx="189">152.77868699999999</cx:pt>
          <cx:pt idx="190">155.63473500000001</cx:pt>
          <cx:pt idx="191">154.78590399999999</cx:pt>
          <cx:pt idx="192">157.18258700000001</cx:pt>
          <cx:pt idx="193">159.05998199999999</cx:pt>
          <cx:pt idx="194">157.61199999999999</cx:pt>
          <cx:pt idx="195">158.710464</cx:pt>
          <cx:pt idx="196">160.02865600000001</cx:pt>
          <cx:pt idx="197">158.06137100000001</cx:pt>
          <cx:pt idx="198">157.43223599999999</cx:pt>
          <cx:pt idx="199">160.547943</cx:pt>
          <cx:pt idx="200">162.13574199999999</cx:pt>
          <cx:pt idx="201">164.67222599999999</cx:pt>
          <cx:pt idx="202">165.94047499999999</cx:pt>
          <cx:pt idx="203">165.40123</cx:pt>
          <cx:pt idx="204">163.53379799999999</cx:pt>
          <cx:pt idx="205">164.43255600000001</cx:pt>
          <cx:pt idx="206">161.806183</cx:pt>
          <cx:pt idx="207">160.57789600000001</cx:pt>
          <cx:pt idx="208">159.87886</cx:pt>
          <cx:pt idx="209">165.33131399999999</cx:pt>
          <cx:pt idx="210">164.98181199999999</cx:pt>
          <cx:pt idx="211">165.00176999999999</cx:pt>
          <cx:pt idx="212">166.24006700000001</cx:pt>
          <cx:pt idx="213">167.39846800000001</cx:pt>
          <cx:pt idx="214">166.41980000000001</cx:pt>
          <cx:pt idx="215">164.792068</cx:pt>
          <cx:pt idx="216">165.10163900000001</cx:pt>
          <cx:pt idx="217">163.54379299999999</cx:pt>
          <cx:pt idx="218">163.53379799999999</cx:pt>
          <cx:pt idx="219">168.17738299999999</cx:pt>
          <cx:pt idx="220">169.445618</cx:pt>
          <cx:pt idx="221">169.35574299999999</cx:pt>
          <cx:pt idx="222">168.30718999999999</cx:pt>
          <cx:pt idx="223">167.218704</cx:pt>
          <cx:pt idx="224">165.56098900000001</cx:pt>
          <cx:pt idx="225">173.33026100000001</cx:pt>
          <cx:pt idx="226">173.260345</cx:pt>
          <cx:pt idx="227">171.53274500000001</cx:pt>
          <cx:pt idx="228">173.320267</cx:pt>
          <cx:pt idx="229">173.51000999999999</cx:pt>
          <cx:pt idx="230">172.570007</cx:pt>
          <cx:pt idx="231">172.070007</cx:pt>
          <cx:pt idx="232">172.070007</cx:pt>
          <cx:pt idx="233">172.69000199999999</cx:pt>
          <cx:pt idx="234">175.050003</cx:pt>
          <cx:pt idx="235">175.16000399999999</cx:pt>
          <cx:pt idx="236">174.199997</cx:pt>
          <cx:pt idx="237">171.55999800000001</cx:pt>
          <cx:pt idx="238">171.83999600000001</cx:pt>
          <cx:pt idx="239">172.990005</cx:pt>
          <cx:pt idx="240">175.429993</cx:pt>
          <cx:pt idx="241">177.300003</cx:pt>
          <cx:pt idx="242">177.25</cx:pt>
          <cx:pt idx="243">180.08999600000001</cx:pt>
          <cx:pt idx="244">180.949997</cx:pt>
          <cx:pt idx="245">179.58000200000001</cx:pt>
          <cx:pt idx="246">179.21000699999999</cx:pt>
          <cx:pt idx="247">177.820007</cx:pt>
          <cx:pt idx="248">180.570007</cx:pt>
          <cx:pt idx="249">180.96000699999999</cx:pt>
        </cx:lvl>
      </cx:numDim>
    </cx:data>
  </cx:chartData>
  <cx:chart>
    <cx:title pos="t" align="ctr" overlay="0">
      <cx:tx>
        <cx:txData>
          <cx:v>DETECCIÓN DE DATOS ATÍPICOS</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DETECCIÓN DE DATOS ATÍPICOS</a:t>
          </a:r>
        </a:p>
      </cx:txPr>
    </cx:title>
    <cx:plotArea>
      <cx:plotAreaRegion>
        <cx:series layoutId="boxWhisker" uniqueId="{4F20AC23-28A0-43A1-97E1-1E6F40A6DCE0}">
          <cx:tx>
            <cx:txData>
              <cx:f>'AAPL tratado'!$F$1</cx:f>
              <cx:v>Adj Close</cx:v>
            </cx:txData>
          </cx:tx>
          <cx:dataId val="0"/>
          <cx:layoutPr>
            <cx:visibility meanLine="0" meanMarker="1" nonoutliers="0" outliers="1"/>
            <cx:statistics quartileMethod="exclusive"/>
          </cx:layoutPr>
        </cx:series>
      </cx:plotAreaRegion>
      <cx:axis id="0">
        <cx:catScaling gapWidth="1"/>
        <cx:tickLabels/>
      </cx:axis>
      <cx:axis id="1">
        <cx:valScaling min="120"/>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CFC82-838B-4564-A1B0-DAFC1C312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1</Pages>
  <Words>5537</Words>
  <Characters>30455</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Planeta Sistemas y Operaciones</Company>
  <LinksUpToDate>false</LinksUpToDate>
  <CharactersWithSpaces>35921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Planeta Sistemas y Operaciones</dc:creator>
  <cp:lastModifiedBy>Brahian Andrey Giraldo Alzate</cp:lastModifiedBy>
  <cp:revision>79</cp:revision>
  <cp:lastPrinted>2023-06-11T21:44:00Z</cp:lastPrinted>
  <dcterms:created xsi:type="dcterms:W3CDTF">2023-04-10T06:14:00Z</dcterms:created>
  <dcterms:modified xsi:type="dcterms:W3CDTF">2023-06-11T21:44:00Z</dcterms:modified>
</cp:coreProperties>
</file>