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D5EB1" w14:textId="77777777" w:rsidR="006B38DA" w:rsidRPr="00CE153C" w:rsidRDefault="006B38DA">
      <w:pPr>
        <w:rPr>
          <w:lang w:val="es-MX"/>
        </w:rPr>
      </w:pPr>
    </w:p>
    <w:p w14:paraId="761694E6" w14:textId="77777777" w:rsidR="006B38DA" w:rsidRDefault="00000000">
      <w:pPr>
        <w:spacing w:after="80"/>
      </w:pPr>
      <w:r>
        <w:rPr>
          <w:b/>
          <w:bCs/>
          <w:color w:val="FF5900"/>
          <w:sz w:val="18"/>
          <w:szCs w:val="18"/>
        </w:rPr>
        <w:t>PLANTILLA 1 DE 3</w:t>
      </w:r>
    </w:p>
    <w:p w14:paraId="5B5B2B45" w14:textId="77777777" w:rsidR="006B38DA" w:rsidRDefault="00000000">
      <w:pPr>
        <w:spacing w:after="80"/>
      </w:pPr>
      <w:r>
        <w:rPr>
          <w:b/>
          <w:bCs/>
          <w:color w:val="231F20"/>
          <w:sz w:val="50"/>
          <w:szCs w:val="50"/>
        </w:rPr>
        <w:t>Carátula del Proyecto</w:t>
      </w:r>
    </w:p>
    <w:p w14:paraId="5397EFAD" w14:textId="77777777" w:rsidR="006B38DA" w:rsidRDefault="00000000">
      <w:pPr>
        <w:spacing w:after="240"/>
      </w:pPr>
      <w:r>
        <w:rPr>
          <w:color w:val="565354"/>
          <w:sz w:val="26"/>
          <w:szCs w:val="26"/>
        </w:rPr>
        <w:t>Identificación del equipo y resumen del entregable</w:t>
      </w:r>
    </w:p>
    <w:p w14:paraId="06D2921F" w14:textId="77777777" w:rsidR="006B38DA" w:rsidRDefault="006B38DA">
      <w:pPr>
        <w:pBdr>
          <w:bottom w:val="single" w:sz="24" w:space="1" w:color="FF5900"/>
        </w:pBd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F51E3" w14:paraId="6C791764" w14:textId="77777777">
        <w:tc>
          <w:tcPr>
            <w:tcW w:w="9360" w:type="dxa"/>
            <w:tcBorders>
              <w:top w:val="single" w:sz="12" w:space="0" w:color="FF5900"/>
              <w:left w:val="single" w:sz="4" w:space="0" w:color="FF5900"/>
              <w:bottom w:val="single" w:sz="4" w:space="0" w:color="FF5900"/>
              <w:right w:val="single" w:sz="4" w:space="0" w:color="FF5900"/>
            </w:tcBorders>
            <w:shd w:val="clear" w:color="auto" w:fill="FFE5D6"/>
            <w:tcMar>
              <w:top w:w="160" w:type="dxa"/>
              <w:left w:w="200" w:type="dxa"/>
              <w:bottom w:w="160" w:type="dxa"/>
              <w:right w:w="200" w:type="dxa"/>
            </w:tcMar>
          </w:tcPr>
          <w:p w14:paraId="573C73AC" w14:textId="77777777" w:rsidR="006B38DA" w:rsidRDefault="00000000">
            <w:pPr>
              <w:spacing w:after="100"/>
            </w:pPr>
            <w:r>
              <w:rPr>
                <w:b/>
                <w:bCs/>
                <w:color w:val="FF5900"/>
              </w:rPr>
              <w:t>¿Qué es esto?</w:t>
            </w:r>
          </w:p>
          <w:p w14:paraId="452E611B" w14:textId="77777777" w:rsidR="006B38DA" w:rsidRDefault="00000000">
            <w:pPr>
              <w:spacing w:after="60"/>
            </w:pPr>
            <w:r>
              <w:rPr>
                <w:color w:val="231F20"/>
                <w:sz w:val="20"/>
                <w:szCs w:val="20"/>
              </w:rPr>
              <w:t>Es la primera página de tu entrega. Funciona como portada del proyecto y declaración formal del equipo.</w:t>
            </w:r>
          </w:p>
          <w:p w14:paraId="1F501790" w14:textId="77777777" w:rsidR="006B38DA" w:rsidRDefault="00000000">
            <w:pPr>
              <w:spacing w:after="60"/>
            </w:pPr>
            <w:r>
              <w:rPr>
                <w:color w:val="231F20"/>
                <w:sz w:val="20"/>
                <w:szCs w:val="20"/>
              </w:rPr>
              <w:t>Contiene los datos del equipo, el reparto real de roles, los enlaces a los entregables y la declaración obligatoria sobre uso de IA.</w:t>
            </w:r>
          </w:p>
          <w:p w14:paraId="5EA49F1D" w14:textId="77777777" w:rsidR="006B38DA" w:rsidRDefault="00000000">
            <w:pPr>
              <w:spacing w:after="60"/>
            </w:pPr>
            <w:r>
              <w:rPr>
                <w:color w:val="231F20"/>
                <w:sz w:val="20"/>
                <w:szCs w:val="20"/>
              </w:rPr>
              <w:t>Súbelo al repositorio como /ENTREGA.md o /ENTREGA.docx en la raíz.</w:t>
            </w:r>
          </w:p>
        </w:tc>
      </w:tr>
    </w:tbl>
    <w:p w14:paraId="7C833AD4" w14:textId="77777777" w:rsidR="006B38DA" w:rsidRDefault="00000000">
      <w:pPr>
        <w:pStyle w:val="Ttulo1"/>
      </w:pPr>
      <w:r>
        <w:t>Datos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F51E3" w14:paraId="770F1377"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5174DF9C" w14:textId="77777777" w:rsidR="006B38DA" w:rsidRDefault="00000000">
            <w:r>
              <w:rPr>
                <w:b/>
                <w:bCs/>
                <w:color w:val="FF5900"/>
                <w:sz w:val="20"/>
                <w:szCs w:val="20"/>
              </w:rPr>
              <w:t>Nombre del proyecto</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0BB3429C" w14:textId="617BEED3" w:rsidR="006B38DA" w:rsidRDefault="00000000">
            <w:r>
              <w:rPr>
                <w:i/>
                <w:iCs/>
                <w:color w:val="BBBBBB"/>
                <w:sz w:val="18"/>
                <w:szCs w:val="18"/>
              </w:rPr>
              <w:t>PgPilot</w:t>
            </w:r>
          </w:p>
        </w:tc>
      </w:tr>
      <w:tr w:rsidR="003F51E3" w14:paraId="4805509C"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186AB04C" w14:textId="77777777" w:rsidR="006B38DA" w:rsidRDefault="00000000">
            <w:r>
              <w:rPr>
                <w:b/>
                <w:bCs/>
                <w:color w:val="FF5900"/>
                <w:sz w:val="20"/>
                <w:szCs w:val="20"/>
              </w:rPr>
              <w:t>Nombre del equipo</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4FFA1505" w14:textId="6C6E6300" w:rsidR="006B38DA" w:rsidRDefault="00CE153C">
            <w:r>
              <w:rPr>
                <w:i/>
                <w:iCs/>
                <w:color w:val="BBBBBB"/>
                <w:sz w:val="18"/>
                <w:szCs w:val="18"/>
              </w:rPr>
              <w:t>LosQuery</w:t>
            </w:r>
          </w:p>
        </w:tc>
      </w:tr>
      <w:tr w:rsidR="003F51E3" w14:paraId="52EA6C4B"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0EF24AD0" w14:textId="77777777" w:rsidR="006B38DA" w:rsidRDefault="00000000">
            <w:r>
              <w:rPr>
                <w:b/>
                <w:bCs/>
                <w:color w:val="FF5900"/>
                <w:sz w:val="20"/>
                <w:szCs w:val="20"/>
              </w:rPr>
              <w:t>Slogan de su producto</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002CD4C0" w14:textId="77777777" w:rsidR="006B38DA" w:rsidRDefault="00000000">
            <w:r>
              <w:rPr>
                <w:i/>
                <w:iCs/>
                <w:color w:val="BBBBBB"/>
                <w:sz w:val="18"/>
                <w:szCs w:val="18"/>
              </w:rPr>
              <w:t>Tu copiloto de Postgres</w:t>
            </w:r>
          </w:p>
        </w:tc>
      </w:tr>
      <w:tr w:rsidR="003F51E3" w14:paraId="2E2E1714"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064948FA" w14:textId="77777777" w:rsidR="006B38DA" w:rsidRDefault="00000000">
            <w:r>
              <w:rPr>
                <w:b/>
                <w:bCs/>
                <w:color w:val="FF5900"/>
                <w:sz w:val="20"/>
                <w:szCs w:val="20"/>
              </w:rPr>
              <w:t>Fecha de entrega</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44814482" w14:textId="77777777" w:rsidR="006B38DA" w:rsidRDefault="00000000">
            <w:r>
              <w:rPr>
                <w:i/>
                <w:iCs/>
                <w:color w:val="BBBBBB"/>
                <w:sz w:val="18"/>
                <w:szCs w:val="18"/>
              </w:rPr>
              <w:t>14/05/2026</w:t>
            </w:r>
          </w:p>
        </w:tc>
      </w:tr>
    </w:tbl>
    <w:p w14:paraId="39382AAA" w14:textId="77777777" w:rsidR="006B38DA" w:rsidRDefault="00000000">
      <w:pPr>
        <w:pStyle w:val="Ttulo1"/>
      </w:pPr>
      <w:r>
        <w:t>Miembros del equipo</w:t>
      </w:r>
    </w:p>
    <w:p w14:paraId="3AC991C7" w14:textId="77777777" w:rsidR="006B38DA" w:rsidRDefault="00000000">
      <w:pPr>
        <w:spacing w:after="100"/>
      </w:pPr>
      <w:r>
        <w:rPr>
          <w:i/>
          <w:iCs/>
          <w:color w:val="888888"/>
          <w:sz w:val="18"/>
          <w:szCs w:val="18"/>
        </w:rPr>
        <w:t>[Instrucción: Llenen una fila por cada miembro. El campo "Rol principal" debe coincidir con el reparto que efectivamente hicieron, no con el sugerido en el brief.]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7"/>
        <w:gridCol w:w="1497"/>
        <w:gridCol w:w="2325"/>
        <w:gridCol w:w="3451"/>
      </w:tblGrid>
      <w:tr w:rsidR="003F51E3" w14:paraId="6E795B4A"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61EA46D9" w14:textId="77777777" w:rsidR="006B38DA" w:rsidRDefault="00000000">
            <w:r>
              <w:rPr>
                <w:b/>
                <w:bCs/>
                <w:color w:val="FFFFFF"/>
                <w:sz w:val="20"/>
                <w:szCs w:val="20"/>
              </w:rPr>
              <w:t>Nombre completo</w:t>
            </w:r>
          </w:p>
        </w:tc>
        <w:tc>
          <w:tcPr>
            <w:tcW w:w="1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73ACDE93" w14:textId="77777777" w:rsidR="006B38DA" w:rsidRDefault="00000000">
            <w:r>
              <w:rPr>
                <w:b/>
                <w:bCs/>
                <w:color w:val="FFFFFF"/>
                <w:sz w:val="20"/>
                <w:szCs w:val="20"/>
              </w:rPr>
              <w:t>Matrícula</w:t>
            </w:r>
          </w:p>
        </w:tc>
        <w:tc>
          <w:tcPr>
            <w:tcW w:w="2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49E3B53F" w14:textId="77777777" w:rsidR="006B38DA" w:rsidRDefault="00000000">
            <w:r>
              <w:rPr>
                <w:b/>
                <w:bCs/>
                <w:color w:val="FFFFFF"/>
                <w:sz w:val="20"/>
                <w:szCs w:val="20"/>
              </w:rPr>
              <w:t>Rol principal</w:t>
            </w:r>
          </w:p>
        </w:tc>
        <w:tc>
          <w:tcPr>
            <w:tcW w:w="20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3FAD17DD" w14:textId="77777777" w:rsidR="006B38DA" w:rsidRDefault="00000000">
            <w:r>
              <w:rPr>
                <w:b/>
                <w:bCs/>
                <w:color w:val="FFFFFF"/>
                <w:sz w:val="20"/>
                <w:szCs w:val="20"/>
              </w:rPr>
              <w:t>Email</w:t>
            </w:r>
          </w:p>
        </w:tc>
      </w:tr>
      <w:tr w:rsidR="003F51E3" w14:paraId="335036A3"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0B01633" w14:textId="3B56D2F1" w:rsidR="006B38DA" w:rsidRDefault="00CE153C">
            <w:r>
              <w:t>Andrés Angulo de Alba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E508728" w14:textId="475E06F8" w:rsidR="006B38DA" w:rsidRDefault="00CE153C">
            <w:r>
              <w:t>00508857</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25DE133" w14:textId="77777777" w:rsidR="006B38DA" w:rsidRDefault="006B38DA">
            <w:r>
              <w:t>Líder técnico — Backend, Conector base y Parser de EXPLAIN</w:t>
            </w:r>
          </w:p>
        </w:tc>
        <w:tc>
          <w:tcPr>
            <w:tcW w:w="20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69528EF" w14:textId="7A8C3F8B" w:rsidR="006B38DA" w:rsidRDefault="00852DE8">
            <w:r>
              <w:t>andres.angulo@anahu</w:t>
            </w:r>
            <w:r w:rsidR="00CB2452">
              <w:t>a</w:t>
            </w:r>
            <w:r>
              <w:t>c.mx</w:t>
            </w:r>
          </w:p>
        </w:tc>
      </w:tr>
      <w:tr w:rsidR="003F51E3" w14:paraId="5A878E6D"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74CCE94" w14:textId="58444280" w:rsidR="006B38DA" w:rsidRDefault="00CE153C">
            <w:r>
              <w:t>Alexander Riggs Zermeño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89DC28E" w14:textId="75FF97FB" w:rsidR="006B38DA" w:rsidRDefault="00CE153C">
            <w:r>
              <w:t>00508771</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73DA3AA" w14:textId="77777777" w:rsidR="006B38DA" w:rsidRDefault="006B38DA">
            <w:r>
              <w:t>Sandbox, Conector avanzado (stats/cache/offline) y Documento de negocio</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2BCA80B" w14:textId="668A37D2" w:rsidR="006B38DA" w:rsidRDefault="00CE153C">
            <w:r>
              <w:t>alexander.riggs27@anahuac.mx</w:t>
            </w:r>
          </w:p>
        </w:tc>
      </w:tr>
      <w:tr w:rsidR="003F51E3" w14:paraId="4130DDE4"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D6FE309" w14:textId="75778A72" w:rsidR="006B38DA" w:rsidRDefault="00CE153C">
            <w:r>
              <w:t>David Ramírez Rodríguez</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8659846" w14:textId="69F1E559" w:rsidR="006B38DA" w:rsidRDefault="00852DE8">
            <w:r>
              <w:t>00492597</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C8FA4A0" w14:textId="77777777" w:rsidR="006B38DA" w:rsidRDefault="006B38DA">
            <w:r>
              <w:t>Capa de IA (orquestador, validación cruzada) y detectores avanzados</w:t>
            </w:r>
          </w:p>
        </w:tc>
        <w:tc>
          <w:tcPr>
            <w:tcW w:w="20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DAB56E1" w14:textId="0707E948" w:rsidR="006B38DA" w:rsidRDefault="00852DE8">
            <w:r>
              <w:t>david.ramirez05@anahuac.mx</w:t>
            </w:r>
          </w:p>
        </w:tc>
      </w:tr>
      <w:tr w:rsidR="003F51E3" w14:paraId="3EE0BC27"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ABD39BD" w14:textId="1F39F1C0" w:rsidR="006B38DA" w:rsidRDefault="00CE153C">
            <w:r>
              <w:lastRenderedPageBreak/>
              <w:t>Diego Nuñéz Chávez</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85CCD32" w14:textId="1A425D05" w:rsidR="006B38DA" w:rsidRDefault="00B77E6F">
            <w:r>
              <w:t>00516279</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B38C038" w14:textId="77777777" w:rsidR="006B38DA" w:rsidRDefault="006B38DA">
            <w:r>
              <w:t>Investigación de usuarios (entrevistas) y definición del problema</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B330202" w14:textId="1F0A16A6" w:rsidR="006B38DA" w:rsidRDefault="00852DE8">
            <w:r>
              <w:t>diego.nunez@anahuac.mx</w:t>
            </w:r>
          </w:p>
        </w:tc>
      </w:tr>
      <w:tr w:rsidR="003F51E3" w14:paraId="39E152B7"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E9EEB33" w14:textId="07CBBE94" w:rsidR="006B38DA" w:rsidRDefault="00CE153C">
            <w:r>
              <w:t>Emilio Antonio Tolosa Soto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1B1E4DC" w14:textId="44869B25" w:rsidR="006B38DA" w:rsidRDefault="00CE153C">
            <w:r>
              <w:t>00520630</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0A5A3E3" w14:textId="77777777" w:rsidR="006B38DA" w:rsidRDefault="006B38DA">
            <w:r>
              <w:t>Documentación técnica (módulos, catálogo de patterns) y Frontend de validaciones</w:t>
            </w:r>
          </w:p>
        </w:tc>
        <w:tc>
          <w:tcPr>
            <w:tcW w:w="20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D8D1EBF" w14:textId="6B2CC8EE" w:rsidR="006B38DA" w:rsidRDefault="00852DE8">
            <w:r>
              <w:t>emilio_tolosa@anahuac.mx</w:t>
            </w:r>
          </w:p>
        </w:tc>
      </w:tr>
      <w:tr w:rsidR="00CE153C" w14:paraId="3EC3B5CD"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D6083BF" w14:textId="7290D3F2" w:rsidR="00CE153C" w:rsidRDefault="00CE153C">
            <w:r>
              <w:t>Regina Valenzuela Davila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AAB01D7" w14:textId="556B6FA1" w:rsidR="00CE153C" w:rsidRDefault="00CE153C">
            <w:r>
              <w:t>00508321</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D726B92" w14:textId="77777777" w:rsidR="00CE153C" w:rsidRDefault="00CE153C">
            <w:r>
              <w:t>Motor de detección y sanitización de literales (capa IA)</w:t>
            </w:r>
          </w:p>
        </w:tc>
        <w:tc>
          <w:tcPr>
            <w:tcW w:w="20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995B168" w14:textId="403977D0" w:rsidR="00CE153C" w:rsidRDefault="00852DE8">
            <w:r>
              <w:t>rvalenzuela@anahu</w:t>
            </w:r>
            <w:r w:rsidR="00CB2452">
              <w:t>a</w:t>
            </w:r>
            <w:r>
              <w:t>c.mx</w:t>
            </w:r>
          </w:p>
        </w:tc>
      </w:tr>
    </w:tbl>
    <w:p w14:paraId="142EFB58" w14:textId="77777777" w:rsidR="006B38DA" w:rsidRDefault="00000000">
      <w:pPr>
        <w:pStyle w:val="Ttulo1"/>
      </w:pPr>
      <w:r>
        <w:t>Enlaces a entregables</w:t>
      </w:r>
    </w:p>
    <w:p w14:paraId="696D0FAC" w14:textId="77777777" w:rsidR="006B38DA" w:rsidRDefault="00000000">
      <w:pPr>
        <w:spacing w:after="100"/>
      </w:pPr>
      <w:r>
        <w:rPr>
          <w:i/>
          <w:iCs/>
          <w:color w:val="888888"/>
          <w:sz w:val="18"/>
          <w:szCs w:val="18"/>
        </w:rPr>
        <w:t>[Instrucción: Verifiquen que todos los enlaces sean accesibles desde fuera del equipo antes de entregar.]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F51E3" w14:paraId="2DA61053"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17FF15E0" w14:textId="77777777" w:rsidR="006B38DA" w:rsidRDefault="00000000">
            <w:r>
              <w:rPr>
                <w:b/>
                <w:bCs/>
                <w:color w:val="FF5900"/>
                <w:sz w:val="20"/>
                <w:szCs w:val="20"/>
              </w:rPr>
              <w:t>Repositorio Git</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2FF6E46E" w14:textId="7C280ECF" w:rsidR="006B38DA" w:rsidRDefault="00852DE8">
            <w:r w:rsidRPr="00852DE8">
              <w:rPr>
                <w:i/>
                <w:iCs/>
                <w:color w:val="BBBBBB"/>
                <w:sz w:val="18"/>
                <w:szCs w:val="18"/>
              </w:rPr>
              <w:t>https://github.com/andrulokuras07/pgpilot</w:t>
            </w:r>
          </w:p>
        </w:tc>
      </w:tr>
      <w:tr w:rsidR="003F51E3" w14:paraId="39B0AFAA"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56CD1B1D" w14:textId="77777777" w:rsidR="006B38DA" w:rsidRDefault="00000000">
            <w:r>
              <w:rPr>
                <w:b/>
                <w:bCs/>
                <w:color w:val="FF5900"/>
                <w:sz w:val="20"/>
                <w:szCs w:val="20"/>
              </w:rPr>
              <w:t>Video demo (3-5 min)</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15961502" w14:textId="77777777" w:rsidR="006B38DA" w:rsidRDefault="00000000">
            <w:r>
              <w:rPr>
                <w:i/>
                <w:iCs/>
                <w:color w:val="BBBBBB"/>
                <w:sz w:val="18"/>
                <w:szCs w:val="18"/>
              </w:rPr>
              <w:t>Pendiente — se grabará antes del Demo Day</w:t>
            </w:r>
          </w:p>
        </w:tc>
      </w:tr>
      <w:tr w:rsidR="003F51E3" w14:paraId="3EF578C0"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4A4FE09A" w14:textId="77777777" w:rsidR="006B38DA" w:rsidRDefault="00000000">
            <w:r>
              <w:rPr>
                <w:b/>
                <w:bCs/>
                <w:color w:val="FF5900"/>
                <w:sz w:val="20"/>
                <w:szCs w:val="20"/>
              </w:rPr>
              <w:t>Landing page (si aplica)</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75685799" w14:textId="77777777" w:rsidR="006B38DA" w:rsidRDefault="00000000">
            <w:r>
              <w:rPr>
                <w:i/>
                <w:iCs/>
                <w:color w:val="BBBBBB"/>
                <w:sz w:val="18"/>
                <w:szCs w:val="18"/>
              </w:rPr>
              <w:t>No aplica</w:t>
            </w:r>
          </w:p>
        </w:tc>
      </w:tr>
      <w:tr w:rsidR="003F51E3" w14:paraId="39FC4E06"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6A263471" w14:textId="77777777" w:rsidR="006B38DA" w:rsidRDefault="00000000">
            <w:r>
              <w:rPr>
                <w:b/>
                <w:bCs/>
                <w:color w:val="FF5900"/>
                <w:sz w:val="20"/>
                <w:szCs w:val="20"/>
              </w:rPr>
              <w:t>Producto desplegado (si aplica)</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56B6B2F5" w14:textId="77777777" w:rsidR="006B38DA" w:rsidRDefault="00000000">
            <w:r>
              <w:rPr>
                <w:i/>
                <w:iCs/>
                <w:color w:val="BBBBBB"/>
                <w:sz w:val="18"/>
                <w:szCs w:val="18"/>
              </w:rPr>
              <w:t>No aplica (despliegue local con docker-compose)</w:t>
            </w:r>
          </w:p>
        </w:tc>
      </w:tr>
    </w:tbl>
    <w:p w14:paraId="1F4A2109" w14:textId="77777777" w:rsidR="006B38DA" w:rsidRDefault="00000000">
      <w:pPr>
        <w:pStyle w:val="Ttulo1"/>
      </w:pPr>
      <w:r>
        <w:t>Resumen ejecutivo</w:t>
      </w:r>
    </w:p>
    <w:p w14:paraId="79E21C79" w14:textId="77777777" w:rsidR="006B38DA" w:rsidRDefault="00000000">
      <w:pPr>
        <w:spacing w:after="100"/>
      </w:pPr>
      <w:r>
        <w:rPr>
          <w:i/>
          <w:iCs/>
          <w:color w:val="888888"/>
          <w:sz w:val="18"/>
          <w:szCs w:val="18"/>
        </w:rPr>
        <w:t>[Instrucción: En 200-300 palabras describan el producto: qué problema resuelve, para quién, cómo lo resuelve y qué lo diferencia. Esto es lo que un evaluador externo va a leer en 30 segundos para entender de qué se trata.]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F51E3" w14:paraId="1AC49F82" w14:textId="77777777">
        <w:trPr>
          <w:trHeight w:val="18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726B55B9" w14:textId="77777777" w:rsidR="006B38DA" w:rsidRDefault="00000000">
            <w:r>
              <w:rPr>
                <w:i/>
                <w:iCs/>
                <w:color w:val="A0826D"/>
                <w:sz w:val="20"/>
                <w:szCs w:val="20"/>
              </w:rPr>
              <w:t>PgPilot es un analizador inteligente de queries Postgres que detecta anti-patterns, recomienda índices y sugiere reescrituras combinando un motor determinístico con una capa de IA con guardrails. Está dirigido a equipos de backend de 5 a 50 desarrolladores que tienen Postgres en producción pero no cuentan con un DBA dedicado.</w:t>
            </w:r>
          </w:p>
          <w:p w14:paraId="0436A0F9" w14:textId="77777777" w:rsidR="006B38DA" w:rsidRDefault="00000000">
            <w:r>
              <w:rPr>
                <w:i/>
                <w:iCs/>
                <w:color w:val="A0826D"/>
                <w:sz w:val="20"/>
                <w:szCs w:val="20"/>
              </w:rPr>
              <w:t>El problema: hoy, optimizar una query lenta significa abrir psql, leer EXPLAIN crudo, hipotetizar, probar índices a ciegas, esperar y repetir. Los desarrolladores consultados en nuestras entrevistas reportan entre 4 y 10 horas semanales perdidas en este ciclo, además de incidentes recurrentes de degradación de servicio que no se previeron a tiempo.</w:t>
            </w:r>
          </w:p>
          <w:p w14:paraId="3ECA19BE" w14:textId="77777777" w:rsidR="006B38DA" w:rsidRDefault="00000000">
            <w:r>
              <w:rPr>
                <w:i/>
                <w:iCs/>
                <w:color w:val="A0826D"/>
                <w:sz w:val="20"/>
                <w:szCs w:val="20"/>
              </w:rPr>
              <w:t>La solución: PgPilot recibe una query, conecta a la base en modo read-only forzado, ejecuta EXPLAIN, parsea el plan estructuralmente y aplica un catálogo de detectores deterministas (Seq Scan en tabla grande, sort en disco, LIKE con wildcard, IN/NOT IN frágiles, HAVING que debería ser WHERE, entre otros). Cada recomendación se valida en un sandbox Postgres efímero antes de mostrarse, garantizando que el planner realmente la usaría. Sobre ese resultado, una capa de IA (Claude) explica el problema en lenguaje claro; el motor manda y la IA explica, nunca al revés.</w:t>
            </w:r>
          </w:p>
          <w:p w14:paraId="6A4A6B15" w14:textId="77777777" w:rsidR="006B38DA" w:rsidRDefault="00000000">
            <w:r>
              <w:rPr>
                <w:i/>
                <w:iCs/>
                <w:color w:val="A0826D"/>
                <w:sz w:val="20"/>
                <w:szCs w:val="20"/>
              </w:rPr>
              <w:t>Diferenciador frente a pganalyze, EverSQL y pgMustard: foco LATAM, sanitización fuerte de literales antes de tocar el LLM (privacidad por defecto), modo offline para empresas con datos sensibles y validación con sandbox para eliminar alucinaciones. El producto funciona incluso con la IA apagada gracias a plantillas determinísticas, demostrando que el valor central no depende del LLM.</w:t>
            </w:r>
          </w:p>
        </w:tc>
      </w:tr>
    </w:tbl>
    <w:p w14:paraId="0427F71A" w14:textId="77777777" w:rsidR="006B38DA" w:rsidRDefault="00000000">
      <w:pPr>
        <w:pStyle w:val="Ttulo1"/>
      </w:pPr>
      <w:r>
        <w:lastRenderedPageBreak/>
        <w:t>Cobertura sobre BD demo oficial</w:t>
      </w:r>
    </w:p>
    <w:p w14:paraId="0C3F4EC1" w14:textId="77777777" w:rsidR="006B38DA" w:rsidRDefault="00000000">
      <w:pPr>
        <w:spacing w:after="100"/>
      </w:pPr>
      <w:r>
        <w:rPr>
          <w:i/>
          <w:iCs/>
          <w:color w:val="888888"/>
          <w:sz w:val="18"/>
          <w:szCs w:val="18"/>
        </w:rPr>
        <w:t>[Instrucción: Reporte honesto del desempeño del producto sobre la BD demo oficial. El profesor lo va a verificar.]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F51E3" w14:paraId="64ECA137"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73BCFF54" w14:textId="77777777" w:rsidR="006B38DA" w:rsidRDefault="00000000">
            <w:r>
              <w:rPr>
                <w:b/>
                <w:bCs/>
                <w:color w:val="FF5900"/>
                <w:sz w:val="20"/>
                <w:szCs w:val="20"/>
              </w:rPr>
              <w:t>BD demo utilizada</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349C22B7" w14:textId="77777777" w:rsidR="006B38DA" w:rsidRDefault="00000000">
            <w:r>
              <w:rPr>
                <w:i/>
                <w:iCs/>
                <w:color w:val="BBBBBB"/>
                <w:sz w:val="18"/>
                <w:szCs w:val="18"/>
              </w:rPr>
              <w:t>AppDB v1 (oficial del curso)</w:t>
            </w:r>
          </w:p>
        </w:tc>
      </w:tr>
      <w:tr w:rsidR="003F51E3" w14:paraId="4F362FA2"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64F1B9E8" w14:textId="77777777" w:rsidR="006B38DA" w:rsidRDefault="00000000">
            <w:r>
              <w:rPr>
                <w:b/>
                <w:bCs/>
                <w:color w:val="FF5900"/>
                <w:sz w:val="20"/>
                <w:szCs w:val="20"/>
              </w:rPr>
              <w:t>Total de problemas plantados</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2875EDF2" w14:textId="77777777" w:rsidR="006B38DA" w:rsidRDefault="00000000">
            <w:r>
              <w:rPr>
                <w:i/>
                <w:iCs/>
                <w:color w:val="BBBBBB"/>
                <w:sz w:val="18"/>
                <w:szCs w:val="18"/>
              </w:rPr>
              <w:t>20</w:t>
            </w:r>
          </w:p>
        </w:tc>
      </w:tr>
      <w:tr w:rsidR="003F51E3" w14:paraId="30C45242"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6CCE4812" w14:textId="77777777" w:rsidR="006B38DA" w:rsidRDefault="00000000">
            <w:r>
              <w:rPr>
                <w:b/>
                <w:bCs/>
                <w:color w:val="FF5900"/>
                <w:sz w:val="20"/>
                <w:szCs w:val="20"/>
              </w:rPr>
              <w:t>Problemas detectados correctamente</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40AFBBCC" w14:textId="77777777" w:rsidR="006B38DA" w:rsidRDefault="00000000">
            <w:r>
              <w:rPr>
                <w:i/>
                <w:iCs/>
                <w:color w:val="BBBBBB"/>
                <w:sz w:val="18"/>
                <w:szCs w:val="18"/>
              </w:rPr>
              <w:t>18</w:t>
            </w:r>
          </w:p>
        </w:tc>
      </w:tr>
      <w:tr w:rsidR="003F51E3" w14:paraId="0CC582E7"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76947CF3" w14:textId="77777777" w:rsidR="006B38DA" w:rsidRDefault="00000000">
            <w:r>
              <w:rPr>
                <w:b/>
                <w:bCs/>
                <w:color w:val="FF5900"/>
                <w:sz w:val="20"/>
                <w:szCs w:val="20"/>
              </w:rPr>
              <w:t>Falsos positivos reportados</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398A615A" w14:textId="77777777" w:rsidR="006B38DA" w:rsidRDefault="00000000">
            <w:r>
              <w:rPr>
                <w:i/>
                <w:iCs/>
                <w:color w:val="BBBBBB"/>
                <w:sz w:val="18"/>
                <w:szCs w:val="18"/>
              </w:rPr>
              <w:t>0 (verificado sobre 10 queries sanas)</w:t>
            </w:r>
          </w:p>
        </w:tc>
      </w:tr>
      <w:tr w:rsidR="003F51E3" w14:paraId="1B099844" w14:textId="77777777">
        <w:tc>
          <w:tcPr>
            <w:tcW w:w="3000" w:type="dxa"/>
            <w:tcBorders>
              <w:top w:val="nil"/>
              <w:left w:val="nil"/>
              <w:bottom w:val="single" w:sz="4" w:space="0" w:color="FF5900"/>
              <w:right w:val="nil"/>
            </w:tcBorders>
            <w:tcMar>
              <w:top w:w="100" w:type="dxa"/>
              <w:left w:w="0" w:type="dxa"/>
              <w:bottom w:w="100" w:type="dxa"/>
              <w:right w:w="140" w:type="dxa"/>
            </w:tcMar>
            <w:vAlign w:val="bottom"/>
          </w:tcPr>
          <w:p w14:paraId="103B9D28" w14:textId="77777777" w:rsidR="006B38DA" w:rsidRDefault="00000000">
            <w:r>
              <w:rPr>
                <w:b/>
                <w:bCs/>
                <w:color w:val="FF5900"/>
                <w:sz w:val="20"/>
                <w:szCs w:val="20"/>
              </w:rPr>
              <w:t>% de cobertura calculado</w:t>
            </w:r>
          </w:p>
        </w:tc>
        <w:tc>
          <w:tcPr>
            <w:tcW w:w="6360" w:type="dxa"/>
            <w:tcBorders>
              <w:top w:val="nil"/>
              <w:left w:val="nil"/>
              <w:bottom w:val="single" w:sz="4" w:space="0" w:color="999999"/>
              <w:right w:val="nil"/>
            </w:tcBorders>
            <w:tcMar>
              <w:top w:w="100" w:type="dxa"/>
              <w:left w:w="140" w:type="dxa"/>
              <w:bottom w:w="100" w:type="dxa"/>
              <w:right w:w="0" w:type="dxa"/>
            </w:tcMar>
            <w:vAlign w:val="bottom"/>
          </w:tcPr>
          <w:p w14:paraId="5A08B4B6" w14:textId="77777777" w:rsidR="006B38DA" w:rsidRDefault="00000000">
            <w:r>
              <w:rPr>
                <w:i/>
                <w:iCs/>
                <w:color w:val="BBBBBB"/>
                <w:sz w:val="18"/>
                <w:szCs w:val="18"/>
              </w:rPr>
              <w:t>18 / 20 = 90 %</w:t>
            </w:r>
          </w:p>
        </w:tc>
      </w:tr>
    </w:tbl>
    <w:p w14:paraId="5A231CA1" w14:textId="77777777" w:rsidR="006B38DA" w:rsidRDefault="00000000">
      <w:pPr>
        <w:pStyle w:val="Ttulo1"/>
      </w:pPr>
      <w:r>
        <w:t>Declaración de uso de 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F51E3" w14:paraId="2038651B" w14:textId="77777777">
        <w:tc>
          <w:tcPr>
            <w:tcW w:w="9360" w:type="dxa"/>
            <w:tcBorders>
              <w:top w:val="single" w:sz="12" w:space="0" w:color="FF5900"/>
              <w:left w:val="single" w:sz="4" w:space="0" w:color="FF5900"/>
              <w:bottom w:val="single" w:sz="4" w:space="0" w:color="FF5900"/>
              <w:right w:val="single" w:sz="4" w:space="0" w:color="FF5900"/>
            </w:tcBorders>
            <w:shd w:val="clear" w:color="auto" w:fill="FFE5D6"/>
            <w:tcMar>
              <w:top w:w="160" w:type="dxa"/>
              <w:left w:w="200" w:type="dxa"/>
              <w:bottom w:w="160" w:type="dxa"/>
              <w:right w:w="200" w:type="dxa"/>
            </w:tcMar>
          </w:tcPr>
          <w:p w14:paraId="100E219C" w14:textId="77777777" w:rsidR="006B38DA" w:rsidRDefault="00000000">
            <w:pPr>
              <w:spacing w:after="100"/>
            </w:pPr>
            <w:r>
              <w:rPr>
                <w:b/>
                <w:bCs/>
                <w:color w:val="FF5900"/>
              </w:rPr>
              <w:t>Por qué es obligatoria esta sección</w:t>
            </w:r>
          </w:p>
          <w:p w14:paraId="092C1E57" w14:textId="77777777" w:rsidR="006B38DA" w:rsidRDefault="00000000">
            <w:pPr>
              <w:spacing w:after="60"/>
            </w:pPr>
            <w:r>
              <w:rPr>
                <w:color w:val="231F20"/>
                <w:sz w:val="20"/>
                <w:szCs w:val="20"/>
              </w:rPr>
              <w:t>El uso de IA generativa está permitido. Lo que NO está permitido es no declararlo.</w:t>
            </w:r>
          </w:p>
          <w:p w14:paraId="7C9499B6" w14:textId="77777777" w:rsidR="006B38DA" w:rsidRDefault="00000000">
            <w:pPr>
              <w:spacing w:after="60"/>
            </w:pPr>
            <w:r>
              <w:rPr>
                <w:color w:val="231F20"/>
                <w:sz w:val="20"/>
                <w:szCs w:val="20"/>
              </w:rPr>
              <w:t>Penalización por no declarar: −5 pts en la nota final.</w:t>
            </w:r>
          </w:p>
          <w:p w14:paraId="6BD9DE77" w14:textId="77777777" w:rsidR="006B38DA" w:rsidRDefault="00000000">
            <w:pPr>
              <w:spacing w:after="60"/>
            </w:pPr>
            <w:r>
              <w:rPr>
                <w:color w:val="231F20"/>
                <w:sz w:val="20"/>
                <w:szCs w:val="20"/>
              </w:rPr>
              <w:t>Sé honesto. Es mejor declarar uso amplio que ocultarlo y que se note en el Q&amp;A.</w:t>
            </w:r>
          </w:p>
        </w:tc>
      </w:tr>
    </w:tbl>
    <w:p w14:paraId="2E8B899D" w14:textId="77777777" w:rsidR="006B38DA" w:rsidRDefault="00000000">
      <w:pPr>
        <w:spacing w:after="100"/>
      </w:pPr>
      <w:r>
        <w:rPr>
          <w:i/>
          <w:iCs/>
          <w:color w:val="888888"/>
          <w:sz w:val="18"/>
          <w:szCs w:val="18"/>
        </w:rPr>
        <w:t>[Instrucción: Marquen con [x] las opciones aplicables y describan cómo se usó la IA en su proyecto. Pueden marcar varias.]</w:t>
      </w:r>
    </w:p>
    <w:p w14:paraId="3A2B067B" w14:textId="77777777" w:rsidR="006B38DA" w:rsidRDefault="00000000">
      <w:pPr>
        <w:spacing w:after="120"/>
      </w:pPr>
      <w:r>
        <w:rPr>
          <w:color w:val="231F20"/>
        </w:rPr>
        <w:t>Herramientas de IA utilizadas durante el desarrollo:</w:t>
      </w:r>
    </w:p>
    <w:p w14:paraId="1FA46A3D" w14:textId="77777777" w:rsidR="006B38DA" w:rsidRDefault="00000000">
      <w:pPr>
        <w:pStyle w:val="Prrafodelista"/>
        <w:numPr>
          <w:ilvl w:val="0"/>
          <w:numId w:val="2"/>
        </w:numPr>
        <w:spacing w:after="80"/>
      </w:pPr>
      <w:r>
        <w:rPr>
          <w:color w:val="231F20"/>
        </w:rPr>
        <w:t>[ ] ChatGPT / GPT-4 / GPT-5</w:t>
      </w:r>
    </w:p>
    <w:p w14:paraId="018C5991" w14:textId="77777777" w:rsidR="006B38DA" w:rsidRDefault="00000000">
      <w:pPr>
        <w:pStyle w:val="Prrafodelista"/>
        <w:numPr>
          <w:ilvl w:val="0"/>
          <w:numId w:val="2"/>
        </w:numPr>
        <w:spacing w:after="80"/>
      </w:pPr>
      <w:r>
        <w:rPr>
          <w:color w:val="231F20"/>
        </w:rPr>
        <w:t>[x] Claude (Anthropic)</w:t>
      </w:r>
    </w:p>
    <w:p w14:paraId="0054B405" w14:textId="77777777" w:rsidR="006B38DA" w:rsidRDefault="00000000">
      <w:pPr>
        <w:pStyle w:val="Prrafodelista"/>
        <w:numPr>
          <w:ilvl w:val="0"/>
          <w:numId w:val="2"/>
        </w:numPr>
        <w:spacing w:after="80"/>
      </w:pPr>
      <w:r>
        <w:rPr>
          <w:color w:val="231F20"/>
        </w:rPr>
        <w:t>[ ] GitHub Copilot</w:t>
      </w:r>
    </w:p>
    <w:p w14:paraId="4C8ADAF7" w14:textId="77777777" w:rsidR="006B38DA" w:rsidRDefault="00000000">
      <w:pPr>
        <w:pStyle w:val="Prrafodelista"/>
        <w:numPr>
          <w:ilvl w:val="0"/>
          <w:numId w:val="2"/>
        </w:numPr>
        <w:spacing w:after="80"/>
      </w:pPr>
      <w:r>
        <w:rPr>
          <w:color w:val="231F20"/>
        </w:rPr>
        <w:t>[ ] Cursor / Windsurf / similar</w:t>
      </w:r>
    </w:p>
    <w:p w14:paraId="05FF0F16" w14:textId="77777777" w:rsidR="006B38DA" w:rsidRDefault="00000000">
      <w:pPr>
        <w:pStyle w:val="Prrafodelista"/>
        <w:numPr>
          <w:ilvl w:val="0"/>
          <w:numId w:val="2"/>
        </w:numPr>
        <w:spacing w:after="80"/>
      </w:pPr>
      <w:r>
        <w:rPr>
          <w:color w:val="231F20"/>
        </w:rPr>
        <w:t>[ ] Gemini</w:t>
      </w:r>
    </w:p>
    <w:p w14:paraId="24F2626F" w14:textId="77777777" w:rsidR="006B38DA" w:rsidRDefault="00000000">
      <w:pPr>
        <w:pStyle w:val="Prrafodelista"/>
        <w:numPr>
          <w:ilvl w:val="0"/>
          <w:numId w:val="2"/>
        </w:numPr>
        <w:spacing w:after="80"/>
      </w:pPr>
      <w:r>
        <w:rPr>
          <w:color w:val="231F20"/>
        </w:rPr>
        <w:t>[ ] Otras: __________</w:t>
      </w:r>
    </w:p>
    <w:p w14:paraId="01B712F2" w14:textId="77777777" w:rsidR="006B38DA" w:rsidRDefault="00000000">
      <w:pPr>
        <w:spacing w:after="120"/>
      </w:pPr>
      <w:r>
        <w:rPr>
          <w:color w:val="231F20"/>
        </w:rPr>
        <w:t>Áreas donde se usó IA (marquen con [x] las que apliquen):</w:t>
      </w:r>
    </w:p>
    <w:p w14:paraId="675E807D" w14:textId="77777777" w:rsidR="006B38DA" w:rsidRDefault="00000000">
      <w:pPr>
        <w:pStyle w:val="Prrafodelista"/>
        <w:numPr>
          <w:ilvl w:val="0"/>
          <w:numId w:val="2"/>
        </w:numPr>
        <w:spacing w:after="80"/>
      </w:pPr>
      <w:r>
        <w:rPr>
          <w:color w:val="231F20"/>
        </w:rPr>
        <w:t>[x] Generación de código (boilerplate, funciones, scripts)</w:t>
      </w:r>
    </w:p>
    <w:p w14:paraId="2F742C8E" w14:textId="77777777" w:rsidR="006B38DA" w:rsidRDefault="00000000">
      <w:pPr>
        <w:pStyle w:val="Prrafodelista"/>
        <w:numPr>
          <w:ilvl w:val="0"/>
          <w:numId w:val="2"/>
        </w:numPr>
        <w:spacing w:after="80"/>
      </w:pPr>
      <w:r>
        <w:rPr>
          <w:color w:val="231F20"/>
        </w:rPr>
        <w:t>[x] Debugging y resolución de errores</w:t>
      </w:r>
    </w:p>
    <w:p w14:paraId="16DE18B5" w14:textId="77777777" w:rsidR="006B38DA" w:rsidRDefault="00000000">
      <w:pPr>
        <w:pStyle w:val="Prrafodelista"/>
        <w:numPr>
          <w:ilvl w:val="0"/>
          <w:numId w:val="2"/>
        </w:numPr>
        <w:spacing w:after="80"/>
      </w:pPr>
      <w:r>
        <w:rPr>
          <w:color w:val="231F20"/>
        </w:rPr>
        <w:t>[ ] Generación de queries SQL complejas</w:t>
      </w:r>
    </w:p>
    <w:p w14:paraId="6166986A" w14:textId="77777777" w:rsidR="006B38DA" w:rsidRDefault="00000000">
      <w:pPr>
        <w:pStyle w:val="Prrafodelista"/>
        <w:numPr>
          <w:ilvl w:val="0"/>
          <w:numId w:val="2"/>
        </w:numPr>
        <w:spacing w:after="80"/>
      </w:pPr>
      <w:r>
        <w:rPr>
          <w:color w:val="231F20"/>
        </w:rPr>
        <w:t>[x] Documentación técnica</w:t>
      </w:r>
    </w:p>
    <w:p w14:paraId="37F21158" w14:textId="77777777" w:rsidR="006B38DA" w:rsidRDefault="00000000">
      <w:pPr>
        <w:pStyle w:val="Prrafodelista"/>
        <w:numPr>
          <w:ilvl w:val="0"/>
          <w:numId w:val="2"/>
        </w:numPr>
        <w:spacing w:after="80"/>
      </w:pPr>
      <w:r>
        <w:rPr>
          <w:color w:val="231F20"/>
        </w:rPr>
        <w:t>[x] Documento de negocio</w:t>
      </w:r>
    </w:p>
    <w:p w14:paraId="5C9039F4" w14:textId="77777777" w:rsidR="006B38DA" w:rsidRDefault="00000000">
      <w:pPr>
        <w:pStyle w:val="Prrafodelista"/>
        <w:numPr>
          <w:ilvl w:val="0"/>
          <w:numId w:val="2"/>
        </w:numPr>
        <w:spacing w:after="80"/>
      </w:pPr>
      <w:r>
        <w:rPr>
          <w:color w:val="231F20"/>
        </w:rPr>
        <w:t>[ ] Diseño de arquitectura</w:t>
      </w:r>
    </w:p>
    <w:p w14:paraId="240C2F71" w14:textId="77777777" w:rsidR="006B38DA" w:rsidRDefault="00000000">
      <w:pPr>
        <w:pStyle w:val="Prrafodelista"/>
        <w:numPr>
          <w:ilvl w:val="0"/>
          <w:numId w:val="2"/>
        </w:numPr>
        <w:spacing w:after="80"/>
      </w:pPr>
      <w:r>
        <w:rPr>
          <w:color w:val="231F20"/>
        </w:rPr>
        <w:t>[x] Generación de datos sintéticos para pruebas</w:t>
      </w:r>
    </w:p>
    <w:p w14:paraId="0284C7D0" w14:textId="77777777" w:rsidR="006B38DA" w:rsidRDefault="00000000">
      <w:pPr>
        <w:pStyle w:val="Prrafodelista"/>
        <w:numPr>
          <w:ilvl w:val="0"/>
          <w:numId w:val="2"/>
        </w:numPr>
        <w:spacing w:after="80"/>
      </w:pPr>
      <w:r>
        <w:rPr>
          <w:color w:val="231F20"/>
        </w:rPr>
        <w:t>[x] Como parte del producto en runtime (ej: PgPilot)</w:t>
      </w:r>
    </w:p>
    <w:p w14:paraId="3AF22E29" w14:textId="77777777" w:rsidR="006B38DA" w:rsidRDefault="00000000">
      <w:pPr>
        <w:pStyle w:val="Prrafodelista"/>
        <w:numPr>
          <w:ilvl w:val="0"/>
          <w:numId w:val="2"/>
        </w:numPr>
        <w:spacing w:after="80"/>
      </w:pPr>
      <w:r>
        <w:rPr>
          <w:color w:val="231F20"/>
        </w:rPr>
        <w:t>[ ] Otra: __________</w:t>
      </w:r>
    </w:p>
    <w:p w14:paraId="77E1AC31" w14:textId="77777777" w:rsidR="006B38DA" w:rsidRDefault="00000000">
      <w:pPr>
        <w:spacing w:after="120"/>
      </w:pPr>
      <w:r>
        <w:rPr>
          <w:color w:val="231F20"/>
        </w:rPr>
        <w:t>Descripción detallada del uso de IA en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F51E3" w14:paraId="04D59153" w14:textId="77777777">
        <w:trPr>
          <w:trHeight w:val="15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2797C7B7" w14:textId="77777777" w:rsidR="006B38DA" w:rsidRDefault="00000000">
            <w:r>
              <w:rPr>
                <w:i/>
                <w:iCs/>
                <w:color w:val="A0826D"/>
                <w:sz w:val="20"/>
                <w:szCs w:val="20"/>
              </w:rPr>
              <w:lastRenderedPageBreak/>
              <w:t>Usamos Claude (Anthropic) en dos planos. En desarrollo, Claude Code asistió al equipo generando boilerplate (scaffold de Vite/React, parser inicial de EXPLAIN, fixtures de tests, scripts de llenado de plantillas .docx), apoyando el debugging y redactando la documentación técnica de cada módulo (los CLAUDE.md de /conector, /motor, /ia, /sandbox, /backend, /frontend) así como secciones del documento de negocio (F15). Todas las decisiones de arquitectura, los criterios de los detectores, las reglas operativas (RULES.md) y la lógica del motor determinístico fueron diseñadas y revisadas por el equipo; el código generado fue leído, ajustado y testeado antes de mergearse.</w:t>
            </w:r>
          </w:p>
          <w:p w14:paraId="43FAF565" w14:textId="77777777" w:rsidR="006B38DA" w:rsidRDefault="00000000">
            <w:r>
              <w:rPr>
                <w:i/>
                <w:iCs/>
                <w:color w:val="A0826D"/>
                <w:sz w:val="20"/>
                <w:szCs w:val="20"/>
              </w:rPr>
              <w:t>En runtime, Claude es parte del producto: recibe el plan parseado, la detección y la recomendación del motor, y produce una explicación pedagógica del problema y un rewrite opcional. La capa de IA está sujeta a guardrails: sanitización de literales antes de cualquier llamada, validación cruzada de las propuestas contra el schema y el sandbox, y modo 'LLM apagado' con plantillas determinísticas como fallback.</w:t>
            </w:r>
          </w:p>
        </w:tc>
      </w:tr>
    </w:tbl>
    <w:p w14:paraId="1034C877" w14:textId="77777777" w:rsidR="006B38DA" w:rsidRDefault="00000000">
      <w:pPr>
        <w:pStyle w:val="Ttulo1"/>
      </w:pPr>
      <w:r>
        <w:t>Checklist de entregables</w:t>
      </w:r>
    </w:p>
    <w:p w14:paraId="53FB3041" w14:textId="77777777" w:rsidR="006B38DA" w:rsidRDefault="00000000">
      <w:pPr>
        <w:spacing w:after="100"/>
      </w:pPr>
      <w:r>
        <w:rPr>
          <w:i/>
          <w:iCs/>
          <w:color w:val="888888"/>
          <w:sz w:val="18"/>
          <w:szCs w:val="18"/>
        </w:rPr>
        <w:t>[Instrucción: Marquen [x] cada entregable que esté presente en el repositorio. Esta lista es para autoevaluación; el profesor también la verificará.]</w:t>
      </w:r>
    </w:p>
    <w:p w14:paraId="66772233" w14:textId="77777777" w:rsidR="006B38DA" w:rsidRDefault="00000000">
      <w:pPr>
        <w:pStyle w:val="Prrafodelista"/>
        <w:numPr>
          <w:ilvl w:val="0"/>
          <w:numId w:val="2"/>
        </w:numPr>
        <w:spacing w:after="80"/>
      </w:pPr>
      <w:r>
        <w:rPr>
          <w:color w:val="231F20"/>
        </w:rPr>
        <w:t>[x] README claro con instrucciones de instalación y uso</w:t>
      </w:r>
    </w:p>
    <w:p w14:paraId="0367F0A6" w14:textId="77777777" w:rsidR="006B38DA" w:rsidRDefault="00000000">
      <w:pPr>
        <w:pStyle w:val="Prrafodelista"/>
        <w:numPr>
          <w:ilvl w:val="0"/>
          <w:numId w:val="2"/>
        </w:numPr>
        <w:spacing w:after="80"/>
      </w:pPr>
      <w:r>
        <w:rPr>
          <w:color w:val="231F20"/>
        </w:rPr>
        <w:t>[x] docker-compose.yml funcional probado en máquina limpia</w:t>
      </w:r>
    </w:p>
    <w:p w14:paraId="4587B5EB" w14:textId="77777777" w:rsidR="006B38DA" w:rsidRDefault="00000000">
      <w:pPr>
        <w:pStyle w:val="Prrafodelista"/>
        <w:numPr>
          <w:ilvl w:val="0"/>
          <w:numId w:val="2"/>
        </w:numPr>
        <w:spacing w:after="80"/>
      </w:pPr>
      <w:r>
        <w:rPr>
          <w:color w:val="231F20"/>
        </w:rPr>
        <w:t>[x] Documento de arquitectura (esta plantilla, sección 2)</w:t>
      </w:r>
    </w:p>
    <w:p w14:paraId="025AD942" w14:textId="77777777" w:rsidR="006B38DA" w:rsidRDefault="00000000">
      <w:pPr>
        <w:pStyle w:val="Prrafodelista"/>
        <w:numPr>
          <w:ilvl w:val="0"/>
          <w:numId w:val="2"/>
        </w:numPr>
        <w:spacing w:after="80"/>
      </w:pPr>
      <w:r>
        <w:rPr>
          <w:color w:val="231F20"/>
        </w:rPr>
        <w:t>[x] Documento de negocio (esta plantilla, sección 3)</w:t>
      </w:r>
    </w:p>
    <w:p w14:paraId="724D6721" w14:textId="77777777" w:rsidR="006B38DA" w:rsidRDefault="00000000">
      <w:pPr>
        <w:pStyle w:val="Prrafodelista"/>
        <w:numPr>
          <w:ilvl w:val="0"/>
          <w:numId w:val="2"/>
        </w:numPr>
        <w:spacing w:after="80"/>
      </w:pPr>
      <w:r>
        <w:rPr>
          <w:color w:val="231F20"/>
        </w:rPr>
        <w:t>[x] Catálogo de reglas / detectores / anti-patterns implementados</w:t>
      </w:r>
    </w:p>
    <w:p w14:paraId="1E7A5900" w14:textId="77777777" w:rsidR="006B38DA" w:rsidRDefault="00000000">
      <w:pPr>
        <w:pStyle w:val="Prrafodelista"/>
        <w:numPr>
          <w:ilvl w:val="0"/>
          <w:numId w:val="2"/>
        </w:numPr>
        <w:spacing w:after="80"/>
      </w:pPr>
      <w:r>
        <w:rPr>
          <w:color w:val="231F20"/>
        </w:rPr>
        <w:t>[ ] Video demo de 3-5 minutos accesible</w:t>
      </w:r>
    </w:p>
    <w:p w14:paraId="56B510B7" w14:textId="46ED8B20" w:rsidR="006B38DA" w:rsidRDefault="00000000">
      <w:pPr>
        <w:pStyle w:val="Prrafodelista"/>
        <w:numPr>
          <w:ilvl w:val="0"/>
          <w:numId w:val="2"/>
        </w:numPr>
        <w:spacing w:after="80"/>
      </w:pPr>
      <w:r>
        <w:rPr>
          <w:color w:val="231F20"/>
        </w:rPr>
        <w:t xml:space="preserve">[x] Historial de Git con contribuciones de los </w:t>
      </w:r>
      <w:r w:rsidR="00283767">
        <w:rPr>
          <w:color w:val="231F20"/>
        </w:rPr>
        <w:t>6</w:t>
      </w:r>
      <w:r>
        <w:rPr>
          <w:color w:val="231F20"/>
        </w:rPr>
        <w:t xml:space="preserve"> miembros</w:t>
      </w:r>
    </w:p>
    <w:p w14:paraId="7B4F33C3" w14:textId="77777777" w:rsidR="006B38DA" w:rsidRDefault="00000000">
      <w:pPr>
        <w:pStyle w:val="Prrafodelista"/>
        <w:numPr>
          <w:ilvl w:val="0"/>
          <w:numId w:val="2"/>
        </w:numPr>
        <w:spacing w:after="80"/>
      </w:pPr>
      <w:r>
        <w:rPr>
          <w:color w:val="231F20"/>
        </w:rPr>
        <w:t>[x] Esta carátula completa con todos los datos</w:t>
      </w:r>
    </w:p>
    <w:p w14:paraId="2881C6A3" w14:textId="77777777" w:rsidR="006B38DA" w:rsidRDefault="006B38DA">
      <w:pPr>
        <w:spacing w:before="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F51E3" w14:paraId="47D084B2" w14:textId="77777777">
        <w:tc>
          <w:tcPr>
            <w:tcW w:w="9360" w:type="dxa"/>
            <w:tcBorders>
              <w:top w:val="single" w:sz="12" w:space="0" w:color="FF5900"/>
              <w:left w:val="single" w:sz="4" w:space="0" w:color="FF5900"/>
              <w:bottom w:val="single" w:sz="4" w:space="0" w:color="FF5900"/>
              <w:right w:val="single" w:sz="4" w:space="0" w:color="FF5900"/>
            </w:tcBorders>
            <w:shd w:val="clear" w:color="auto" w:fill="FFE5D6"/>
            <w:tcMar>
              <w:top w:w="160" w:type="dxa"/>
              <w:left w:w="200" w:type="dxa"/>
              <w:bottom w:w="160" w:type="dxa"/>
              <w:right w:w="200" w:type="dxa"/>
            </w:tcMar>
          </w:tcPr>
          <w:p w14:paraId="15AE2C5D" w14:textId="77777777" w:rsidR="006B38DA" w:rsidRDefault="00000000">
            <w:pPr>
              <w:spacing w:after="100"/>
            </w:pPr>
            <w:r>
              <w:rPr>
                <w:b/>
                <w:bCs/>
                <w:color w:val="FF5900"/>
              </w:rPr>
              <w:t>Antes de entregar</w:t>
            </w:r>
          </w:p>
          <w:p w14:paraId="55E8BAC2" w14:textId="77777777" w:rsidR="006B38DA" w:rsidRDefault="00000000">
            <w:pPr>
              <w:spacing w:after="60"/>
            </w:pPr>
            <w:r>
              <w:rPr>
                <w:color w:val="231F20"/>
                <w:sz w:val="20"/>
                <w:szCs w:val="20"/>
              </w:rPr>
              <w:t>1. Borren todas las cajas amarillas con el texto reemplazado por el contenido real.</w:t>
            </w:r>
          </w:p>
          <w:p w14:paraId="5C518F8C" w14:textId="77777777" w:rsidR="006B38DA" w:rsidRDefault="00000000">
            <w:pPr>
              <w:spacing w:after="60"/>
            </w:pPr>
            <w:r>
              <w:rPr>
                <w:color w:val="231F20"/>
                <w:sz w:val="20"/>
                <w:szCs w:val="20"/>
              </w:rPr>
              <w:t>2. Borren todas las instrucciones en gris cursiva (las que están entre corchetes).</w:t>
            </w:r>
          </w:p>
          <w:p w14:paraId="3FFCDD5A" w14:textId="77777777" w:rsidR="006B38DA" w:rsidRDefault="00000000">
            <w:pPr>
              <w:spacing w:after="60"/>
            </w:pPr>
            <w:r>
              <w:rPr>
                <w:color w:val="231F20"/>
                <w:sz w:val="20"/>
                <w:szCs w:val="20"/>
              </w:rPr>
              <w:t>3. Verifiquen que todos los enlaces funcionen desde una sesión incógnita / sin login.</w:t>
            </w:r>
          </w:p>
          <w:p w14:paraId="62C4AA52" w14:textId="77777777" w:rsidR="006B38DA" w:rsidRDefault="00000000">
            <w:pPr>
              <w:spacing w:after="60"/>
            </w:pPr>
            <w:r>
              <w:rPr>
                <w:color w:val="231F20"/>
                <w:sz w:val="20"/>
                <w:szCs w:val="20"/>
              </w:rPr>
              <w:t>4. Hagan que un miembro externo al equipo intente correr el repo siguiendo solo el README.</w:t>
            </w:r>
          </w:p>
          <w:p w14:paraId="2DC709D2" w14:textId="77777777" w:rsidR="006B38DA" w:rsidRDefault="00000000">
            <w:pPr>
              <w:spacing w:after="60"/>
            </w:pPr>
            <w:r>
              <w:rPr>
                <w:color w:val="231F20"/>
                <w:sz w:val="20"/>
                <w:szCs w:val="20"/>
              </w:rPr>
              <w:t>5. Si encuentran inconsistencias, ajusten antes del Demo Day.</w:t>
            </w:r>
          </w:p>
        </w:tc>
      </w:tr>
    </w:tbl>
    <w:p w14:paraId="257F7E7A" w14:textId="77777777" w:rsidR="003F51E3" w:rsidRDefault="003F51E3"/>
    <w:sectPr w:rsidR="003F51E3">
      <w:headerReference w:type="default" r:id="rId7"/>
      <w:footerReference w:type="default" r:id="rId8"/>
      <w:pgSz w:w="12240" w:h="15840"/>
      <w:pgMar w:top="1700" w:right="1440" w:bottom="1100" w:left="1440" w:header="708" w:footer="708"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1CEAE" w14:textId="77777777" w:rsidR="00C366FA" w:rsidRDefault="00C366FA">
      <w:r>
        <w:separator/>
      </w:r>
    </w:p>
  </w:endnote>
  <w:endnote w:type="continuationSeparator" w:id="0">
    <w:p w14:paraId="598FF67F" w14:textId="77777777" w:rsidR="00C366FA" w:rsidRDefault="00C366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1CD67" w14:textId="77777777" w:rsidR="006B38DA" w:rsidRDefault="00000000">
    <w:pPr>
      <w:pBdr>
        <w:top w:val="single" w:sz="6" w:space="4" w:color="FF5900"/>
      </w:pBdr>
      <w:jc w:val="center"/>
    </w:pPr>
    <w:r>
      <w:rPr>
        <w:color w:val="565354"/>
        <w:sz w:val="16"/>
        <w:szCs w:val="16"/>
      </w:rPr>
      <w:t xml:space="preserve">Proyecto Final  |  Plantillas de Entrega  |  Página </w:t>
    </w:r>
    <w:r>
      <w:rPr>
        <w:color w:val="565354"/>
        <w:sz w:val="16"/>
        <w:szCs w:val="16"/>
      </w:rPr>
      <w:fldChar w:fldCharType="begin"/>
    </w:r>
    <w:r>
      <w:rPr>
        <w:color w:val="565354"/>
        <w:sz w:val="16"/>
        <w:szCs w:val="16"/>
      </w:rPr>
      <w:instrText>PAGE</w:instrText>
    </w:r>
    <w:r>
      <w:rPr>
        <w:color w:val="565354"/>
        <w:sz w:val="16"/>
        <w:szCs w:val="16"/>
      </w:rPr>
      <w:fldChar w:fldCharType="separate"/>
    </w:r>
    <w:r>
      <w:rPr>
        <w:color w:val="565354"/>
        <w:sz w:val="16"/>
        <w:szCs w:val="16"/>
      </w:rPr>
      <w:t>19</w:t>
    </w:r>
    <w:r>
      <w:rPr>
        <w:color w:val="565354"/>
        <w:sz w:val="16"/>
        <w:szCs w:val="16"/>
      </w:rPr>
      <w:fldChar w:fldCharType="end"/>
    </w:r>
    <w:r>
      <w:rPr>
        <w:color w:val="565354"/>
        <w:sz w:val="16"/>
        <w:szCs w:val="16"/>
      </w:rPr>
      <w:t xml:space="preserve"> de 19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B26E9" w14:textId="77777777" w:rsidR="00C366FA" w:rsidRDefault="00C366FA">
      <w:r>
        <w:separator/>
      </w:r>
    </w:p>
  </w:footnote>
  <w:footnote w:type="continuationSeparator" w:id="0">
    <w:p w14:paraId="615920E2" w14:textId="77777777" w:rsidR="00C366FA" w:rsidRDefault="00C366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F51E3" w14:paraId="024550D7" w14:textId="77777777">
      <w:tc>
        <w:tcPr>
          <w:tcW w:w="9360" w:type="dxa"/>
          <w:tcBorders>
            <w:top w:val="nil"/>
            <w:left w:val="nil"/>
            <w:bottom w:val="single" w:sz="18" w:space="0" w:color="FF5900"/>
            <w:right w:val="nil"/>
          </w:tcBorders>
          <w:tcMar>
            <w:top w:w="0" w:type="dxa"/>
            <w:left w:w="0" w:type="dxa"/>
            <w:bottom w:w="80" w:type="dxa"/>
            <w:right w:w="0" w:type="dxa"/>
          </w:tcMar>
        </w:tcPr>
        <w:p w14:paraId="506E6A12" w14:textId="77777777" w:rsidR="006B38DA" w:rsidRDefault="00000000">
          <w:r>
            <w:rPr>
              <w:b/>
              <w:bCs/>
              <w:color w:val="231F20"/>
              <w:sz w:val="18"/>
              <w:szCs w:val="18"/>
            </w:rPr>
            <w:t>UNIVERSIDAD ANÁHUAC QUERÉTARO</w:t>
          </w:r>
        </w:p>
        <w:p w14:paraId="36E820F6" w14:textId="77777777" w:rsidR="006B38DA" w:rsidRDefault="00000000">
          <w:pPr>
            <w:spacing w:after="60"/>
          </w:pPr>
          <w:r>
            <w:rPr>
              <w:color w:val="565354"/>
              <w:sz w:val="16"/>
              <w:szCs w:val="16"/>
            </w:rPr>
            <w:t>Facultad de Ingeniería</w:t>
          </w:r>
          <w:r>
            <w:rPr>
              <w:b/>
              <w:bCs/>
              <w:color w:val="FF5900"/>
              <w:sz w:val="16"/>
              <w:szCs w:val="16"/>
            </w:rPr>
            <w:t xml:space="preserve">  |  </w:t>
          </w:r>
          <w:r>
            <w:rPr>
              <w:color w:val="565354"/>
              <w:sz w:val="16"/>
              <w:szCs w:val="16"/>
            </w:rPr>
            <w:t>SIS2404 — Bases de Datos Avanzadas</w:t>
          </w:r>
        </w:p>
      </w:tc>
    </w:tr>
  </w:tbl>
  <w:p w14:paraId="383B08EB" w14:textId="77777777" w:rsidR="006B38DA" w:rsidRDefault="006B38D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513B5B"/>
    <w:multiLevelType w:val="hybridMultilevel"/>
    <w:tmpl w:val="7EA02254"/>
    <w:lvl w:ilvl="0" w:tplc="A412B61C">
      <w:start w:val="1"/>
      <w:numFmt w:val="bullet"/>
      <w:lvlText w:val="●"/>
      <w:lvlJc w:val="left"/>
      <w:pPr>
        <w:ind w:left="720" w:hanging="360"/>
      </w:pPr>
    </w:lvl>
    <w:lvl w:ilvl="1" w:tplc="D61C87B8">
      <w:start w:val="1"/>
      <w:numFmt w:val="bullet"/>
      <w:lvlText w:val="○"/>
      <w:lvlJc w:val="left"/>
      <w:pPr>
        <w:ind w:left="1440" w:hanging="360"/>
      </w:pPr>
    </w:lvl>
    <w:lvl w:ilvl="2" w:tplc="451214CE">
      <w:start w:val="1"/>
      <w:numFmt w:val="bullet"/>
      <w:lvlText w:val="■"/>
      <w:lvlJc w:val="left"/>
      <w:pPr>
        <w:ind w:left="2160" w:hanging="360"/>
      </w:pPr>
    </w:lvl>
    <w:lvl w:ilvl="3" w:tplc="5FCEFB7A">
      <w:start w:val="1"/>
      <w:numFmt w:val="bullet"/>
      <w:lvlText w:val="●"/>
      <w:lvlJc w:val="left"/>
      <w:pPr>
        <w:ind w:left="2880" w:hanging="360"/>
      </w:pPr>
    </w:lvl>
    <w:lvl w:ilvl="4" w:tplc="1E7AB412">
      <w:start w:val="1"/>
      <w:numFmt w:val="bullet"/>
      <w:lvlText w:val="○"/>
      <w:lvlJc w:val="left"/>
      <w:pPr>
        <w:ind w:left="3600" w:hanging="360"/>
      </w:pPr>
    </w:lvl>
    <w:lvl w:ilvl="5" w:tplc="94FE5440">
      <w:start w:val="1"/>
      <w:numFmt w:val="bullet"/>
      <w:lvlText w:val="■"/>
      <w:lvlJc w:val="left"/>
      <w:pPr>
        <w:ind w:left="4320" w:hanging="360"/>
      </w:pPr>
    </w:lvl>
    <w:lvl w:ilvl="6" w:tplc="81F04472">
      <w:start w:val="1"/>
      <w:numFmt w:val="bullet"/>
      <w:lvlText w:val="●"/>
      <w:lvlJc w:val="left"/>
      <w:pPr>
        <w:ind w:left="5040" w:hanging="360"/>
      </w:pPr>
    </w:lvl>
    <w:lvl w:ilvl="7" w:tplc="5CB2AB66">
      <w:start w:val="1"/>
      <w:numFmt w:val="bullet"/>
      <w:lvlText w:val="●"/>
      <w:lvlJc w:val="left"/>
      <w:pPr>
        <w:ind w:left="5760" w:hanging="360"/>
      </w:pPr>
    </w:lvl>
    <w:lvl w:ilvl="8" w:tplc="FAD08C0A">
      <w:start w:val="1"/>
      <w:numFmt w:val="bullet"/>
      <w:lvlText w:val="●"/>
      <w:lvlJc w:val="left"/>
      <w:pPr>
        <w:ind w:left="6480" w:hanging="360"/>
      </w:pPr>
    </w:lvl>
  </w:abstractNum>
  <w:abstractNum w:abstractNumId="1" w15:restartNumberingAfterBreak="0">
    <w:nsid w:val="6C6E06C4"/>
    <w:multiLevelType w:val="hybridMultilevel"/>
    <w:tmpl w:val="5C0A495A"/>
    <w:lvl w:ilvl="0" w:tplc="964A3AEA">
      <w:start w:val="1"/>
      <w:numFmt w:val="bullet"/>
      <w:lvlText w:val="•"/>
      <w:lvlJc w:val="left"/>
      <w:pPr>
        <w:ind w:left="540" w:hanging="270"/>
      </w:pPr>
    </w:lvl>
    <w:lvl w:ilvl="1" w:tplc="829C417E">
      <w:numFmt w:val="decimal"/>
      <w:lvlText w:val=""/>
      <w:lvlJc w:val="left"/>
    </w:lvl>
    <w:lvl w:ilvl="2" w:tplc="F5509DDC">
      <w:numFmt w:val="decimal"/>
      <w:lvlText w:val=""/>
      <w:lvlJc w:val="left"/>
    </w:lvl>
    <w:lvl w:ilvl="3" w:tplc="950EC710">
      <w:numFmt w:val="decimal"/>
      <w:lvlText w:val=""/>
      <w:lvlJc w:val="left"/>
    </w:lvl>
    <w:lvl w:ilvl="4" w:tplc="39AE3C4E">
      <w:numFmt w:val="decimal"/>
      <w:lvlText w:val=""/>
      <w:lvlJc w:val="left"/>
    </w:lvl>
    <w:lvl w:ilvl="5" w:tplc="C772F5D2">
      <w:numFmt w:val="decimal"/>
      <w:lvlText w:val=""/>
      <w:lvlJc w:val="left"/>
    </w:lvl>
    <w:lvl w:ilvl="6" w:tplc="10A030D6">
      <w:numFmt w:val="decimal"/>
      <w:lvlText w:val=""/>
      <w:lvlJc w:val="left"/>
    </w:lvl>
    <w:lvl w:ilvl="7" w:tplc="E0A4B3EE">
      <w:numFmt w:val="decimal"/>
      <w:lvlText w:val=""/>
      <w:lvlJc w:val="left"/>
    </w:lvl>
    <w:lvl w:ilvl="8" w:tplc="45F2A040">
      <w:numFmt w:val="decimal"/>
      <w:lvlText w:val=""/>
      <w:lvlJc w:val="left"/>
    </w:lvl>
  </w:abstractNum>
  <w:num w:numId="1" w16cid:durableId="505050081">
    <w:abstractNumId w:val="0"/>
    <w:lvlOverride w:ilvl="0">
      <w:startOverride w:val="1"/>
    </w:lvlOverride>
  </w:num>
  <w:num w:numId="2" w16cid:durableId="18625452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8DA"/>
    <w:rsid w:val="00097EBF"/>
    <w:rsid w:val="000B4AB0"/>
    <w:rsid w:val="001207A1"/>
    <w:rsid w:val="00283767"/>
    <w:rsid w:val="0037742E"/>
    <w:rsid w:val="003F51E3"/>
    <w:rsid w:val="0052506F"/>
    <w:rsid w:val="0056119C"/>
    <w:rsid w:val="006B38DA"/>
    <w:rsid w:val="006F36D2"/>
    <w:rsid w:val="00852DE8"/>
    <w:rsid w:val="0097764C"/>
    <w:rsid w:val="00B77E6F"/>
    <w:rsid w:val="00C366FA"/>
    <w:rsid w:val="00CB2452"/>
    <w:rsid w:val="00CE153C"/>
    <w:rsid w:val="00D56FA8"/>
    <w:rsid w:val="00F96B9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78B93"/>
  <w15:docId w15:val="{A5FE6B81-BF1A-D647-B21F-6C8D2C641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FF5900"/>
      <w:sz w:val="32"/>
      <w:szCs w:val="32"/>
    </w:rPr>
  </w:style>
  <w:style w:type="paragraph" w:styleId="Ttulo2">
    <w:name w:val="heading 2"/>
    <w:uiPriority w:val="9"/>
    <w:unhideWhenUsed/>
    <w:qFormat/>
    <w:pPr>
      <w:spacing w:before="200" w:after="120"/>
      <w:outlineLvl w:val="1"/>
    </w:pPr>
    <w:rPr>
      <w:b/>
      <w:bCs/>
      <w:color w:val="231F20"/>
      <w:sz w:val="26"/>
      <w:szCs w:val="26"/>
    </w:rPr>
  </w:style>
  <w:style w:type="paragraph" w:styleId="Ttulo3">
    <w:name w:val="heading 3"/>
    <w:uiPriority w:val="9"/>
    <w:semiHidden/>
    <w:unhideWhenUsed/>
    <w:qFormat/>
    <w:pPr>
      <w:spacing w:before="160" w:after="100"/>
      <w:outlineLvl w:val="2"/>
    </w:pPr>
    <w:rPr>
      <w:b/>
      <w:bCs/>
      <w:color w:val="56535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852D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TotalTime>
  <Pages>4</Pages>
  <Words>1087</Words>
  <Characters>5983</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Plantillas de Entrega — Proyecto Final SIS2404</vt:lpstr>
    </vt:vector>
  </TitlesOfParts>
  <Company/>
  <LinksUpToDate>false</LinksUpToDate>
  <CharactersWithSpaces>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Plantillas de Entrega — Proyecto Final SIS2404</dc:title>
  <dc:creator>Universidad Anáhuac Querétaro</dc:creator>
  <dc:description>Plantillas de entrega para el Proyecto Final de Bases de Datos Avanzadas</dc:description>
  <cp:lastModifiedBy>Alexander Riggs Zermeño</cp:lastModifiedBy>
  <cp:revision>6</cp:revision>
  <cp:lastPrinted>2026-04-26T18:12:00Z</cp:lastPrinted>
  <dcterms:created xsi:type="dcterms:W3CDTF">2026-04-26T17:16:00Z</dcterms:created>
  <dcterms:modified xsi:type="dcterms:W3CDTF">2026-05-14T02:26:00Z</dcterms:modified>
</cp:coreProperties>
</file>