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5909E7">
      <w:pPr>
        <w:ind w:firstLine="420"/>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5909E7">
      <w:pPr>
        <w:ind w:firstLine="420"/>
        <w:rPr>
          <w:rFonts w:cs="Times New Roman"/>
          <w:szCs w:val="28"/>
        </w:rPr>
      </w:pPr>
    </w:p>
    <w:p w14:paraId="15F0FAC1" w14:textId="77777777" w:rsidR="005909E7" w:rsidRPr="0052317D" w:rsidRDefault="005909E7" w:rsidP="005909E7">
      <w:pPr>
        <w:pStyle w:val="Heading2"/>
        <w:spacing w:before="0"/>
        <w:ind w:firstLine="420"/>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5909E7">
      <w:pPr>
        <w:ind w:firstLine="420"/>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5909E7">
      <w:pPr>
        <w:pStyle w:val="Heading2"/>
        <w:spacing w:before="0"/>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77777777"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написания кода (функции, MVC). С её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77777777"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Мобильные приложения ушли далеко вперёд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на сервере, который защищён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77777777"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6761F66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396" cy="260968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77777777"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служит World Wide Web –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51485E39">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142" cy="2695368"/>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21F6749A"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77777777" w:rsidR="00C309CB" w:rsidRPr="0052317D" w:rsidRDefault="00C309CB" w:rsidP="00C309CB">
      <w:pPr>
        <w:ind w:firstLine="708"/>
        <w:jc w:val="both"/>
        <w:rPr>
          <w:rFonts w:cs="Times New Roman"/>
          <w:szCs w:val="28"/>
        </w:rPr>
      </w:pPr>
      <w:r w:rsidRPr="0052317D">
        <w:rPr>
          <w:rFonts w:cs="Times New Roman"/>
          <w:szCs w:val="28"/>
        </w:rPr>
        <w:t xml:space="preserve">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 но со значительно расширенной ёмкостью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77777777" w:rsidR="0052317D" w:rsidRPr="0052317D" w:rsidRDefault="0052317D" w:rsidP="0052317D">
      <w:pPr>
        <w:rPr>
          <w:rFonts w:cs="Times New Roman"/>
          <w:szCs w:val="28"/>
        </w:rPr>
      </w:pPr>
      <w:r w:rsidRPr="0052317D">
        <w:rPr>
          <w:rFonts w:cs="Times New Roman"/>
          <w:szCs w:val="28"/>
        </w:rPr>
        <w:tab/>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77777777" w:rsidR="0052317D" w:rsidRPr="0052317D" w:rsidRDefault="0052317D" w:rsidP="0052317D">
      <w:pPr>
        <w:rPr>
          <w:rFonts w:cs="Times New Roman"/>
          <w:szCs w:val="28"/>
        </w:rPr>
      </w:pPr>
      <w:r w:rsidRPr="0052317D">
        <w:rPr>
          <w:rFonts w:cs="Times New Roman"/>
          <w:szCs w:val="28"/>
        </w:rPr>
        <w:lastRenderedPageBreak/>
        <w:tab/>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64840171"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w:t>
      </w:r>
      <w:r w:rsidRPr="0052317D">
        <w:rPr>
          <w:rFonts w:cs="Times New Roman"/>
          <w:szCs w:val="28"/>
        </w:rPr>
        <w:lastRenderedPageBreak/>
        <w:t xml:space="preserve">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77777777" w:rsidR="0052317D" w:rsidRPr="0052317D" w:rsidRDefault="0052317D" w:rsidP="0052317D">
      <w:pPr>
        <w:jc w:val="both"/>
        <w:rPr>
          <w:rFonts w:cs="Times New Roman"/>
          <w:szCs w:val="28"/>
        </w:rPr>
      </w:pPr>
      <w:r w:rsidRPr="0052317D">
        <w:rPr>
          <w:rFonts w:cs="Times New Roman"/>
          <w:szCs w:val="28"/>
        </w:rPr>
        <w:tab/>
        <w:t xml:space="preserve">После успешного тестового запуска сервера можно приступить к настройке его конфигураций.  </w:t>
      </w:r>
    </w:p>
    <w:p w14:paraId="482C3F36" w14:textId="77777777" w:rsidR="0052317D" w:rsidRPr="0052317D" w:rsidRDefault="0052317D" w:rsidP="0052317D">
      <w:pPr>
        <w:jc w:val="both"/>
        <w:rPr>
          <w:rFonts w:cs="Times New Roman"/>
          <w:szCs w:val="28"/>
        </w:rPr>
      </w:pPr>
      <w:r w:rsidRPr="0052317D">
        <w:rPr>
          <w:rFonts w:cs="Times New Roman"/>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777777" w:rsidR="0052317D" w:rsidRPr="0052317D" w:rsidRDefault="0052317D" w:rsidP="0052317D">
      <w:pPr>
        <w:jc w:val="both"/>
        <w:rPr>
          <w:rFonts w:cs="Times New Roman"/>
          <w:szCs w:val="28"/>
        </w:rPr>
      </w:pPr>
      <w:r w:rsidRPr="0052317D">
        <w:rPr>
          <w:rFonts w:cs="Times New Roman"/>
          <w:szCs w:val="28"/>
        </w:rPr>
        <w:tab/>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77777777" w:rsidR="0052317D" w:rsidRPr="0052317D" w:rsidRDefault="0052317D" w:rsidP="0052317D">
      <w:pPr>
        <w:jc w:val="both"/>
        <w:rPr>
          <w:rFonts w:cs="Times New Roman"/>
          <w:szCs w:val="28"/>
        </w:rPr>
      </w:pPr>
      <w:r w:rsidRPr="0052317D">
        <w:rPr>
          <w:rFonts w:cs="Times New Roman"/>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77777777" w:rsidR="0052317D" w:rsidRPr="0052317D" w:rsidRDefault="0052317D" w:rsidP="0052317D">
      <w:pPr>
        <w:jc w:val="both"/>
        <w:rPr>
          <w:rFonts w:cs="Times New Roman"/>
          <w:szCs w:val="28"/>
        </w:rPr>
      </w:pPr>
      <w:r w:rsidRPr="0052317D">
        <w:rPr>
          <w:rFonts w:cs="Times New Roman"/>
          <w:szCs w:val="28"/>
        </w:rPr>
        <w:tab/>
      </w: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pageName</w:t>
      </w:r>
      <w:proofErr w:type="gramEnd"/>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2298989B">
            <wp:extent cx="5124450" cy="6972036"/>
            <wp:effectExtent l="19050" t="1905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set</w:t>
      </w:r>
      <w:proofErr w:type="gramEnd"/>
      <w:r w:rsidRPr="0052317D">
        <w:rPr>
          <w:rFonts w:cs="Times New Roman"/>
          <w:szCs w:val="28"/>
        </w:rPr>
        <w:t>.</w:t>
      </w:r>
    </w:p>
    <w:p w14:paraId="4F5624DA"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77777777"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специальный объект, который содержит своё состояние. Вначале pending («ожидание»), затем – одно из: fulfilled («выполнено успешно») или rejected («выполнено с ошибкой»).</w:t>
      </w:r>
    </w:p>
    <w:p w14:paraId="7E857DA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7FE6AE1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Pr="0052317D">
        <w:rPr>
          <w:rFonts w:cs="Times New Roman"/>
          <w:szCs w:val="28"/>
        </w:rPr>
        <w:t>-запроса.</w:t>
      </w:r>
    </w:p>
    <w:p w14:paraId="4FB273D6" w14:textId="77777777" w:rsidR="0052317D" w:rsidRPr="0052317D" w:rsidRDefault="0052317D" w:rsidP="0052317D">
      <w:pPr>
        <w:pStyle w:val="ListBullet"/>
        <w:ind w:firstLine="709"/>
        <w:rPr>
          <w:rFonts w:cs="Times New Roman"/>
          <w:szCs w:val="28"/>
        </w:rPr>
      </w:pP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3254114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Pr="0052317D">
        <w:rPr>
          <w:rFonts w:cs="Times New Roman"/>
          <w:szCs w:val="28"/>
        </w:rPr>
        <w:t xml:space="preserve">. 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модуль для дальнейшей обработки.</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1388E05E">
            <wp:extent cx="5130783" cy="448627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52317D">
      <w:pPr>
        <w:pStyle w:val="10"/>
        <w:tabs>
          <w:tab w:val="left" w:pos="3686"/>
        </w:tabs>
        <w:spacing w:line="276"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w:t>
      </w:r>
      <w:r w:rsidRPr="0052317D">
        <w:rPr>
          <w:rFonts w:ascii="Times New Roman" w:eastAsia="Times New Roman" w:hAnsi="Times New Roman"/>
          <w:sz w:val="28"/>
          <w:szCs w:val="28"/>
          <w:lang w:eastAsia="ru-RU"/>
        </w:rPr>
        <w:lastRenderedPageBreak/>
        <w:t>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2BC209B0"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p>
    <w:p w14:paraId="4DFA62E7"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Внешний ключ – ключ, используемый для объединения двух таблиц. Реже его также называют 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3A4222CB"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быть, например, заработная плата.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47E9BD63"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показывает является ли данная запись активной. Описание данной сущности представлено в таблице 3.4.</w:t>
      </w:r>
    </w:p>
    <w:p w14:paraId="6D135F2C"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1B36FD85" w14:textId="77777777" w:rsidR="0052317D" w:rsidRPr="0052317D" w:rsidRDefault="0052317D" w:rsidP="0052317D">
      <w:pPr>
        <w:pStyle w:val="ListBullet"/>
        <w:ind w:firstLine="709"/>
        <w:rPr>
          <w:rFonts w:cs="Times New Roman"/>
          <w:szCs w:val="28"/>
        </w:rPr>
      </w:pPr>
    </w:p>
    <w:p w14:paraId="27A88566" w14:textId="77777777" w:rsidR="0052317D" w:rsidRPr="0052317D" w:rsidRDefault="0052317D" w:rsidP="0052317D">
      <w:pPr>
        <w:pStyle w:val="ListBullet"/>
        <w:ind w:firstLine="709"/>
        <w:rPr>
          <w:rFonts w:cs="Times New Roman"/>
          <w:szCs w:val="28"/>
        </w:rPr>
      </w:pPr>
    </w:p>
    <w:p w14:paraId="071268BC" w14:textId="77777777" w:rsidR="0052317D" w:rsidRPr="0052317D" w:rsidRDefault="0052317D" w:rsidP="0052317D">
      <w:pPr>
        <w:pStyle w:val="ListBullet"/>
        <w:rPr>
          <w:rFonts w:cs="Times New Roman"/>
          <w:szCs w:val="28"/>
        </w:rPr>
      </w:pPr>
      <w:r w:rsidRPr="0052317D">
        <w:rPr>
          <w:rFonts w:cs="Times New Roman"/>
          <w:szCs w:val="28"/>
        </w:rPr>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5BA86C5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7522DB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 рисунке 3.10 представлена схема базы данных пользователя.</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0BEAE740"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sidRPr="0052317D">
        <w:rPr>
          <w:rFonts w:eastAsia="Times New Roman" w:cs="Times New Roman"/>
          <w:szCs w:val="28"/>
          <w:lang w:eastAsia="ru-RU"/>
        </w:rPr>
        <w:t xml:space="preserve"> Проведем описание сущностей.</w:t>
      </w:r>
    </w:p>
    <w:p w14:paraId="4DB6392C"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пользователях сохраненных в системе, а также сумарные доход каждого за все предыдущие периоды. </w:t>
      </w: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xml:space="preserve">»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w:t>
      </w:r>
      <w:r w:rsidRPr="0052317D">
        <w:rPr>
          <w:rFonts w:cs="Times New Roman"/>
          <w:szCs w:val="28"/>
        </w:rPr>
        <w:lastRenderedPageBreak/>
        <w:t>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77777777" w:rsidR="0052317D" w:rsidRPr="0052317D" w:rsidRDefault="0052317D" w:rsidP="0052317D">
      <w:pPr>
        <w:pStyle w:val="ListBullet"/>
        <w:ind w:firstLine="709"/>
        <w:rPr>
          <w:rFonts w:cs="Times New Roman"/>
          <w:szCs w:val="28"/>
        </w:rPr>
      </w:pPr>
    </w:p>
    <w:p w14:paraId="69B550FE" w14:textId="77777777" w:rsidR="0052317D" w:rsidRPr="0052317D" w:rsidRDefault="0052317D" w:rsidP="0052317D">
      <w:pPr>
        <w:pStyle w:val="ListBullet"/>
        <w:rPr>
          <w:rFonts w:cs="Times New Roman"/>
          <w:szCs w:val="28"/>
        </w:rPr>
      </w:pPr>
      <w:r w:rsidRPr="0052317D">
        <w:rPr>
          <w:rFonts w:cs="Times New Roman"/>
          <w:szCs w:val="28"/>
        </w:rPr>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42CFF69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42145CB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выдавать необходимый модуль для работы с базой данных по запросу;</w:t>
      </w:r>
    </w:p>
    <w:p w14:paraId="2234C9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3B1DB321" w14:textId="77777777" w:rsidR="0052317D" w:rsidRPr="0052317D" w:rsidRDefault="0052317D" w:rsidP="0052317D">
      <w:pPr>
        <w:pStyle w:val="ListBullet"/>
        <w:ind w:firstLine="709"/>
        <w:rPr>
          <w:rFonts w:cs="Times New Roman"/>
          <w:szCs w:val="28"/>
        </w:rPr>
      </w:pPr>
      <w:r w:rsidRPr="0052317D">
        <w:rPr>
          <w:rFonts w:cs="Times New Roman"/>
          <w:szCs w:val="28"/>
        </w:rP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7D6DC4A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771E992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6BE56C1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sidRPr="0052317D">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0B253A11">
            <wp:extent cx="4714875" cy="6849692"/>
            <wp:effectExtent l="19050" t="1905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35469C81" w14:textId="77777777" w:rsidR="0052317D" w:rsidRPr="0052317D" w:rsidRDefault="0052317D" w:rsidP="0052317D">
      <w:pPr>
        <w:jc w:val="center"/>
        <w:rPr>
          <w:rFonts w:cs="Times New Roman"/>
          <w:szCs w:val="28"/>
        </w:rPr>
      </w:pPr>
      <w:r w:rsidRPr="0052317D">
        <w:rPr>
          <w:rFonts w:cs="Times New Roman"/>
          <w:szCs w:val="28"/>
        </w:rPr>
        <w:t>Рисунок 3.12 – Работа модуля по управлению базами данных</w:t>
      </w:r>
    </w:p>
    <w:p w14:paraId="70EEDE39" w14:textId="77777777" w:rsidR="0052317D" w:rsidRPr="0052317D" w:rsidRDefault="0052317D" w:rsidP="0052317D">
      <w:pPr>
        <w:pStyle w:val="ListBullet"/>
        <w:ind w:firstLine="709"/>
        <w:rPr>
          <w:rFonts w:cs="Times New Roman"/>
          <w:szCs w:val="28"/>
        </w:rPr>
      </w:pP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14F7635" w14:textId="77777777" w:rsidR="0052317D" w:rsidRPr="0052317D" w:rsidRDefault="0052317D" w:rsidP="0052317D">
      <w:pPr>
        <w:ind w:firstLine="709"/>
        <w:jc w:val="both"/>
        <w:rPr>
          <w:rFonts w:cs="Times New Roman"/>
          <w:szCs w:val="28"/>
        </w:rPr>
      </w:pPr>
      <w:r w:rsidRPr="0052317D">
        <w:rPr>
          <w:rFonts w:cs="Times New Roman"/>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w:t>
      </w:r>
      <w:r w:rsidRPr="0052317D">
        <w:rPr>
          <w:rFonts w:cs="Times New Roman"/>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5FFA997">
            <wp:extent cx="5024608" cy="2038350"/>
            <wp:effectExtent l="19050" t="1905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Pr="0052317D">
        <w:rPr>
          <w:rFonts w:cs="Times New Roman"/>
          <w:szCs w:val="28"/>
        </w:rPr>
        <w:t>. На рисунке 4.4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29B2A9CD">
            <wp:extent cx="5707856" cy="485775"/>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512EC02F" w14:textId="77777777" w:rsidR="0052317D" w:rsidRPr="0052317D" w:rsidRDefault="0052317D" w:rsidP="0052317D">
      <w:pPr>
        <w:jc w:val="center"/>
        <w:rPr>
          <w:rFonts w:cs="Times New Roman"/>
          <w:szCs w:val="28"/>
        </w:rPr>
      </w:pPr>
      <w:r w:rsidRPr="0052317D">
        <w:rPr>
          <w:rFonts w:cs="Times New Roman"/>
          <w:szCs w:val="28"/>
        </w:rPr>
        <w:t>Рисунок 4.4 – Создание локального сертификата</w:t>
      </w:r>
    </w:p>
    <w:p w14:paraId="098FBA1F" w14:textId="77777777" w:rsidR="0052317D" w:rsidRPr="0052317D" w:rsidRDefault="0052317D" w:rsidP="0052317D">
      <w:pPr>
        <w:pStyle w:val="ListBullet"/>
        <w:ind w:firstLine="709"/>
        <w:rPr>
          <w:rFonts w:eastAsiaTheme="minorEastAsia" w:cs="Times New Roman"/>
          <w:szCs w:val="28"/>
          <w:lang w:eastAsia="ru-RU"/>
        </w:rPr>
      </w:pP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968AEFB">
            <wp:extent cx="4734065" cy="3000375"/>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77777777" w:rsidR="0052317D" w:rsidRPr="0052317D" w:rsidRDefault="0052317D" w:rsidP="0052317D">
      <w:pPr>
        <w:jc w:val="center"/>
        <w:rPr>
          <w:rFonts w:cs="Times New Roman"/>
          <w:szCs w:val="28"/>
        </w:rPr>
      </w:pPr>
      <w:r w:rsidRPr="0052317D">
        <w:rPr>
          <w:rFonts w:cs="Times New Roman"/>
          <w:szCs w:val="28"/>
        </w:rPr>
        <w:t>Рисунок 4.5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77777777"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сервера представлена на рисунке 4.5.</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205C33C1" w14:textId="77777777" w:rsidR="0052317D" w:rsidRPr="0052317D"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0C3A2E76"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xml:space="preserve">, следовательно функции зумирования страницы должны быть отключены. Все эти и другие элементы указываются в шапке, там же </w:t>
      </w:r>
      <w:r w:rsidRPr="0052317D">
        <w:rPr>
          <w:rFonts w:cs="Times New Roman"/>
          <w:szCs w:val="28"/>
        </w:rPr>
        <w:lastRenderedPageBreak/>
        <w:t>подключается файл стилей. Полная конфигурация шапки представлена на рисунке 4.6.</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174655C5">
            <wp:extent cx="5459472" cy="2695575"/>
            <wp:effectExtent l="19050" t="1905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77777777" w:rsidR="0052317D" w:rsidRPr="0052317D" w:rsidRDefault="0052317D" w:rsidP="0052317D">
      <w:pPr>
        <w:jc w:val="center"/>
        <w:rPr>
          <w:rFonts w:cs="Times New Roman"/>
          <w:szCs w:val="28"/>
        </w:rPr>
      </w:pPr>
      <w:r w:rsidRPr="0052317D">
        <w:rPr>
          <w:rFonts w:cs="Times New Roman"/>
          <w:szCs w:val="28"/>
        </w:rPr>
        <w:t xml:space="preserve">Рисунок 4.6 – Конфигурация шапки </w:t>
      </w:r>
      <w:r w:rsidRPr="0052317D">
        <w:rPr>
          <w:rFonts w:cs="Times New Roman"/>
          <w:szCs w:val="28"/>
          <w:lang w:val="en-US"/>
        </w:rPr>
        <w:t>HTML</w:t>
      </w:r>
      <w:r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22D9962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-документа представлена на рисунке 4.7.</w:t>
      </w:r>
    </w:p>
    <w:p w14:paraId="1062155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77777777" w:rsidR="0052317D" w:rsidRPr="0052317D" w:rsidRDefault="0052317D" w:rsidP="0052317D">
      <w:pPr>
        <w:jc w:val="center"/>
        <w:rPr>
          <w:rFonts w:cs="Times New Roman"/>
          <w:szCs w:val="28"/>
        </w:rPr>
      </w:pPr>
      <w:r w:rsidRPr="0052317D">
        <w:rPr>
          <w:rFonts w:cs="Times New Roman"/>
          <w:szCs w:val="28"/>
        </w:rPr>
        <w:t xml:space="preserve">Рисунок 4.7 – Конфигурация основных элементов </w:t>
      </w:r>
      <w:r w:rsidRPr="0052317D">
        <w:rPr>
          <w:rFonts w:cs="Times New Roman"/>
          <w:szCs w:val="28"/>
          <w:lang w:val="en-US"/>
        </w:rPr>
        <w:t>HTML</w:t>
      </w:r>
      <w:r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6C9D0166" w14:textId="77777777" w:rsidR="0052317D" w:rsidRPr="0052317D" w:rsidRDefault="0052317D" w:rsidP="0052317D">
      <w:pPr>
        <w:pStyle w:val="ListBullet"/>
        <w:ind w:firstLine="708"/>
        <w:rPr>
          <w:rFonts w:cs="Times New Roman"/>
          <w:szCs w:val="28"/>
        </w:rPr>
      </w:pPr>
      <w:r w:rsidRPr="0052317D">
        <w:rPr>
          <w:rFonts w:cs="Times New Roman"/>
          <w:szCs w:val="28"/>
        </w:rPr>
        <w:t>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45FBAB80">
            <wp:extent cx="5800090" cy="18288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77777777" w:rsidR="0052317D" w:rsidRPr="0052317D" w:rsidRDefault="0052317D" w:rsidP="0052317D">
      <w:pPr>
        <w:jc w:val="center"/>
        <w:rPr>
          <w:rFonts w:cs="Times New Roman"/>
          <w:szCs w:val="28"/>
        </w:rPr>
      </w:pPr>
      <w:r w:rsidRPr="0052317D">
        <w:rPr>
          <w:rFonts w:cs="Times New Roman"/>
          <w:szCs w:val="28"/>
        </w:rPr>
        <w:t>Рисунок 4.8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0CEFF8D5">
            <wp:extent cx="5053401" cy="35052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77777777" w:rsidR="0052317D" w:rsidRPr="0052317D" w:rsidRDefault="0052317D" w:rsidP="0052317D">
      <w:pPr>
        <w:jc w:val="center"/>
        <w:rPr>
          <w:rFonts w:cs="Times New Roman"/>
          <w:szCs w:val="28"/>
        </w:rPr>
      </w:pPr>
      <w:r w:rsidRPr="0052317D">
        <w:rPr>
          <w:rFonts w:cs="Times New Roman"/>
          <w:szCs w:val="28"/>
        </w:rPr>
        <w:t>Рисунок 4.9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47464C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работы имеет давольно большую финкциональность. На рисунке 4.10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6EDE6F8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734A8D62">
            <wp:extent cx="3418388" cy="31432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77777777" w:rsidR="0052317D" w:rsidRPr="0052317D" w:rsidRDefault="0052317D" w:rsidP="0052317D">
      <w:pPr>
        <w:jc w:val="center"/>
        <w:rPr>
          <w:rFonts w:cs="Times New Roman"/>
          <w:szCs w:val="28"/>
        </w:rPr>
      </w:pPr>
      <w:r w:rsidRPr="0052317D">
        <w:rPr>
          <w:rFonts w:cs="Times New Roman"/>
          <w:szCs w:val="28"/>
        </w:rPr>
        <w:t xml:space="preserve">Рисунок 4.10 – Диаграмма класса </w:t>
      </w:r>
      <w:r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77777777"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77777777" w:rsidR="0052317D" w:rsidRPr="0052317D" w:rsidRDefault="0052317D" w:rsidP="0052317D">
      <w:pPr>
        <w:jc w:val="center"/>
        <w:rPr>
          <w:rFonts w:cs="Times New Roman"/>
          <w:szCs w:val="28"/>
        </w:rPr>
      </w:pPr>
      <w:r w:rsidRPr="0052317D">
        <w:rPr>
          <w:rFonts w:cs="Times New Roman"/>
          <w:szCs w:val="28"/>
        </w:rPr>
        <w:t>Рисунок 4.11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0502DB83" w14:textId="77777777"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api</w:t>
      </w:r>
      <w:r w:rsidRPr="0052317D">
        <w:rPr>
          <w:rFonts w:cs="Times New Roman"/>
          <w:szCs w:val="28"/>
        </w:rPr>
        <w:t>.</w:t>
      </w:r>
      <w:r w:rsidRPr="0052317D">
        <w:rPr>
          <w:rFonts w:cs="Times New Roman"/>
          <w:szCs w:val="28"/>
          <w:lang w:val="en-US"/>
        </w:rPr>
        <w:t>ts</w:t>
      </w:r>
      <w:proofErr w:type="gramEnd"/>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25291AF8">
            <wp:extent cx="5849620" cy="31432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53175113">
            <wp:extent cx="4531631" cy="3924300"/>
            <wp:effectExtent l="19050" t="1905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Требования к аппаратному и программного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28EE5BFB">
            <wp:extent cx="5117939" cy="2581275"/>
            <wp:effectExtent l="19050" t="1905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77313616">
            <wp:extent cx="4276725" cy="4087973"/>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101CAE17">
            <wp:extent cx="4848860" cy="704850"/>
            <wp:effectExtent l="19050" t="1905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46DDB448" w14:textId="77777777" w:rsidR="0052317D" w:rsidRPr="0052317D"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После выполнения данной команды должно появиться сообщение об успешном запуске сервера и подключении к основной базе данных. 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94E88E0">
            <wp:extent cx="2447925" cy="3593554"/>
            <wp:effectExtent l="19050" t="1905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0FDEB284">
            <wp:extent cx="2771775" cy="3247389"/>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77E5424F">
            <wp:extent cx="2552700" cy="3272155"/>
            <wp:effectExtent l="19050" t="1905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42A0631A">
            <wp:extent cx="2543175" cy="3445510"/>
            <wp:effectExtent l="19050" t="1905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59C7E621" w14:textId="77777777" w:rsidR="0052317D" w:rsidRPr="0052317D" w:rsidRDefault="0052317D" w:rsidP="0052317D">
      <w:pPr>
        <w:jc w:val="center"/>
        <w:rPr>
          <w:rFonts w:cs="Times New Roman"/>
          <w:szCs w:val="28"/>
        </w:rPr>
      </w:pPr>
      <w:r w:rsidRPr="0052317D">
        <w:rPr>
          <w:rFonts w:cs="Times New Roman"/>
          <w:szCs w:val="28"/>
        </w:rPr>
        <w:t>Рисунок 6.11 – Страница графиков и отчетов</w:t>
      </w:r>
    </w:p>
    <w:p w14:paraId="64D4576D" w14:textId="77777777" w:rsidR="0052317D" w:rsidRPr="0052317D" w:rsidRDefault="0052317D" w:rsidP="0052317D">
      <w:pPr>
        <w:pStyle w:val="ListBullet"/>
        <w:ind w:firstLine="708"/>
        <w:rPr>
          <w:rFonts w:cs="Times New Roman"/>
          <w:szCs w:val="28"/>
        </w:rPr>
      </w:pP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00445A73">
            <wp:extent cx="3009900" cy="4446627"/>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также был не зря введен в приложения, так как позволяет точно вычислить дни в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75F39DE">
            <wp:extent cx="2905125" cy="3468629"/>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1F1F2BC0">
            <wp:extent cx="3044012" cy="3648075"/>
            <wp:effectExtent l="19050" t="1905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4C8F54AE" w14:textId="77777777" w:rsidR="0052317D" w:rsidRPr="0052317D" w:rsidRDefault="0052317D" w:rsidP="0052317D">
      <w:pPr>
        <w:jc w:val="center"/>
        <w:rPr>
          <w:rFonts w:cs="Times New Roman"/>
          <w:szCs w:val="28"/>
        </w:rPr>
      </w:pPr>
      <w:r w:rsidRPr="0052317D">
        <w:rPr>
          <w:rFonts w:cs="Times New Roman"/>
          <w:szCs w:val="28"/>
        </w:rPr>
        <w:t>Рисунок 6.14 – График попаданий в бюджет</w:t>
      </w:r>
    </w:p>
    <w:p w14:paraId="31B07A44" w14:textId="77777777" w:rsidR="0052317D" w:rsidRPr="0052317D" w:rsidRDefault="0052317D" w:rsidP="0052317D">
      <w:pPr>
        <w:pStyle w:val="ListBullet"/>
        <w:ind w:firstLine="708"/>
        <w:rPr>
          <w:rFonts w:cs="Times New Roman"/>
          <w:szCs w:val="28"/>
        </w:rPr>
      </w:pP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C0BAFF0">
            <wp:extent cx="3200400" cy="3887424"/>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79B4C3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w:t>
      </w:r>
      <w:r w:rsidRPr="0052317D">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26CD2341" w14:textId="77777777" w:rsidR="0052317D" w:rsidRPr="0052317D" w:rsidRDefault="0052317D" w:rsidP="0052317D">
      <w:pPr>
        <w:pStyle w:val="ListBullet"/>
        <w:ind w:firstLine="708"/>
        <w:rPr>
          <w:rFonts w:cs="Times New Roman"/>
          <w:szCs w:val="28"/>
        </w:rPr>
      </w:pP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67677CE1">
            <wp:extent cx="3009900" cy="3559839"/>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0373797F">
            <wp:extent cx="2943225" cy="2591542"/>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0E0F604F" w:rsidR="000C5D30" w:rsidRDefault="0052317D" w:rsidP="000C5D30">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1F7DC810" w14:textId="764707F3" w:rsidR="000C5D30" w:rsidRPr="008A4D6B" w:rsidRDefault="000C5D30" w:rsidP="000C5D30">
      <w:pPr>
        <w:pStyle w:val="Heading1"/>
        <w:ind w:firstLine="709"/>
        <w:jc w:val="both"/>
        <w:rPr>
          <w:rFonts w:ascii="Times New Roman" w:hAnsi="Times New Roman" w:cs="Times New Roman"/>
          <w:b w:val="0"/>
          <w:color w:val="000000" w:themeColor="text1"/>
        </w:rPr>
      </w:pPr>
      <w:bookmarkStart w:id="7" w:name="_Toc482137042"/>
      <w:r w:rsidRPr="008A4D6B">
        <w:rPr>
          <w:rFonts w:ascii="Times New Roman" w:hAnsi="Times New Roman" w:cs="Times New Roman"/>
          <w:color w:val="000000" w:themeColor="text1"/>
        </w:rPr>
        <w:lastRenderedPageBreak/>
        <w:t xml:space="preserve">7 </w:t>
      </w:r>
      <w:r w:rsidRPr="008A4D6B">
        <w:rPr>
          <w:rFonts w:ascii="Times New Roman" w:hAnsi="Times New Roman" w:cs="Times New Roman"/>
          <w:b w:val="0"/>
          <w:color w:val="000000" w:themeColor="text1"/>
        </w:rPr>
        <w:t>ТЕХНИКО-ЭКОНОМИЧЕСКОЕ ОБОСНОВАНИЕ РАЗРАБОТКИ</w:t>
      </w:r>
      <w:bookmarkEnd w:id="7"/>
      <w:r w:rsidR="00703C0E">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rPr>
        <w:t>КРОССПЛАТФОРМЕННОГО ВЕБ-ПРИЛОЖЕНИЯ ДЛЯ ВЕДЕНИЯ БЮДЖЕТА «</w:t>
      </w:r>
      <w:r w:rsidRPr="008A4D6B">
        <w:rPr>
          <w:rFonts w:ascii="Times New Roman" w:hAnsi="Times New Roman" w:cs="Times New Roman"/>
          <w:b w:val="0"/>
          <w:color w:val="000000" w:themeColor="text1"/>
          <w:lang w:val="en-US"/>
        </w:rPr>
        <w:t>IL</w:t>
      </w:r>
      <w:r w:rsidRPr="008A4D6B">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lang w:val="en-US"/>
        </w:rPr>
        <w:t>BUDGETTO</w:t>
      </w:r>
      <w:r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77777777" w:rsidR="000C5D30" w:rsidRPr="008A4D6B" w:rsidRDefault="000C5D30" w:rsidP="000C5D30">
      <w:pPr>
        <w:ind w:firstLine="709"/>
        <w:rPr>
          <w:rFonts w:cs="Times New Roman"/>
          <w:color w:val="000000" w:themeColor="text1"/>
          <w:szCs w:val="28"/>
        </w:rPr>
      </w:pPr>
      <w:r w:rsidRPr="008A4D6B">
        <w:rPr>
          <w:rFonts w:cs="Times New Roman"/>
          <w:b/>
          <w:color w:val="000000" w:themeColor="text1"/>
          <w:szCs w:val="28"/>
        </w:rPr>
        <w:t>7.1</w:t>
      </w:r>
      <w:r w:rsidRPr="008A4D6B">
        <w:rPr>
          <w:rFonts w:cs="Times New Roman"/>
          <w:color w:val="000000" w:themeColor="text1"/>
          <w:szCs w:val="28"/>
        </w:rPr>
        <w:t xml:space="preserve"> Характеристика приложения для ведения бюджета</w:t>
      </w:r>
      <w:bookmarkStart w:id="8" w:name="_GoBack"/>
      <w:bookmarkEnd w:id="8"/>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783863DE"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9"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9"/>
    </w:p>
    <w:p w14:paraId="2B260222" w14:textId="77777777" w:rsidR="000C5D30" w:rsidRPr="008A4D6B" w:rsidRDefault="000C5D30" w:rsidP="000C5D30">
      <w:pPr>
        <w:ind w:firstLine="709"/>
        <w:rPr>
          <w:rFonts w:eastAsia="Calibri" w:cs="Times New Roman"/>
          <w:b/>
          <w:color w:val="000000" w:themeColor="text1"/>
          <w:szCs w:val="28"/>
        </w:rPr>
      </w:pPr>
    </w:p>
    <w:p w14:paraId="6C2C8D51"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данных, которые приведены в таблице 4.1.</w:t>
      </w:r>
    </w:p>
    <w:p w14:paraId="04365AC2" w14:textId="77777777" w:rsidR="000C5D30" w:rsidRPr="008A4D6B" w:rsidRDefault="000C5D30" w:rsidP="000C5D30">
      <w:pPr>
        <w:ind w:firstLine="709"/>
        <w:jc w:val="both"/>
        <w:rPr>
          <w:rFonts w:cs="Times New Roman"/>
          <w:color w:val="000000" w:themeColor="text1"/>
          <w:szCs w:val="28"/>
        </w:rPr>
      </w:pPr>
    </w:p>
    <w:p w14:paraId="3444818B" w14:textId="77777777" w:rsidR="000C5D30" w:rsidRPr="008A4D6B" w:rsidRDefault="000C5D30" w:rsidP="000C5D30">
      <w:pPr>
        <w:tabs>
          <w:tab w:val="left" w:pos="0"/>
        </w:tabs>
        <w:rPr>
          <w:rFonts w:cs="Times New Roman"/>
          <w:color w:val="000000" w:themeColor="text1"/>
          <w:szCs w:val="28"/>
        </w:rPr>
      </w:pPr>
      <w:r w:rsidRPr="008A4D6B">
        <w:rPr>
          <w:rFonts w:cs="Times New Roman"/>
          <w:color w:val="000000" w:themeColor="text1"/>
          <w:szCs w:val="28"/>
        </w:rPr>
        <w:lastRenderedPageBreak/>
        <w:t>Таблица 4.1 – Перечень и объём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ввода\вывода информации в интреактивном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5.75pt" o:ole="" fillcolor="window">
            <v:imagedata r:id="rId59" o:title=""/>
          </v:shape>
          <o:OLEObject Type="Embed" ProgID="Equation.3" ShapeID="_x0000_i1025" DrawAspect="Content" ObjectID="_1588495396"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proofErr w:type="gramStart"/>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proofErr w:type="gramEnd"/>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w:t>
      </w:r>
      <w:proofErr w:type="gramStart"/>
      <w:r w:rsidRPr="008A4D6B">
        <w:rPr>
          <w:rFonts w:cs="Times New Roman"/>
          <w:color w:val="000000" w:themeColor="text1"/>
          <w:szCs w:val="28"/>
        </w:rPr>
        <w:t>общее</w:t>
      </w:r>
      <w:proofErr w:type="gramEnd"/>
      <w:r w:rsidRPr="008A4D6B">
        <w:rPr>
          <w:rFonts w:cs="Times New Roman"/>
          <w:color w:val="000000" w:themeColor="text1"/>
          <w:szCs w:val="28"/>
        </w:rPr>
        <w:t xml:space="preserve"> число функцией.</w:t>
      </w:r>
    </w:p>
    <w:p w14:paraId="6A52ADFC" w14:textId="77777777" w:rsidR="000C5D30" w:rsidRPr="008A4D6B" w:rsidRDefault="000C5D30" w:rsidP="000C5D30">
      <w:pPr>
        <w:rPr>
          <w:rFonts w:cs="Times New Roman"/>
          <w:color w:val="000000" w:themeColor="text1"/>
          <w:szCs w:val="28"/>
        </w:rPr>
      </w:pPr>
    </w:p>
    <w:p w14:paraId="00E985FA"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 данной информационной системы:</w:t>
      </w:r>
    </w:p>
    <w:p w14:paraId="19C56ABD" w14:textId="77777777" w:rsidR="000C5D30" w:rsidRPr="008A4D6B" w:rsidRDefault="000C5D30" w:rsidP="000C5D30">
      <w:pPr>
        <w:ind w:firstLine="709"/>
        <w:jc w:val="center"/>
        <w:rPr>
          <w:rFonts w:cs="Times New Roman"/>
          <w:color w:val="000000" w:themeColor="text1"/>
          <w:szCs w:val="28"/>
        </w:rPr>
      </w:pPr>
    </w:p>
    <w:p w14:paraId="459CA0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1.25pt;height:20.25pt" o:ole="">
            <v:imagedata r:id="rId61" o:title=""/>
          </v:shape>
          <o:OLEObject Type="Embed" ProgID="Equation.3" ShapeID="_x0000_i1026" DrawAspect="Content" ObjectID="_1588495397" r:id="rId62"/>
        </w:object>
      </w:r>
    </w:p>
    <w:p w14:paraId="24D41936" w14:textId="77777777" w:rsidR="000C5D30" w:rsidRPr="008A4D6B" w:rsidRDefault="000C5D30" w:rsidP="000C5D30">
      <w:pPr>
        <w:ind w:firstLine="709"/>
        <w:jc w:val="center"/>
        <w:rPr>
          <w:rFonts w:cs="Times New Roman"/>
          <w:color w:val="000000" w:themeColor="text1"/>
          <w:szCs w:val="28"/>
        </w:rPr>
      </w:pPr>
    </w:p>
    <w:p w14:paraId="77D80362"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Данная величина устанавливается с учетом сложности ПО. Для ПО объёмом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30A6124"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103D5E53" w14:textId="77777777" w:rsidR="000C5D30" w:rsidRPr="008A4D6B" w:rsidRDefault="000C5D30" w:rsidP="000C5D30">
      <w:pPr>
        <w:ind w:firstLine="709"/>
        <w:rPr>
          <w:rFonts w:cs="Times New Roman"/>
          <w:color w:val="000000" w:themeColor="text1"/>
          <w:szCs w:val="28"/>
        </w:rPr>
      </w:pPr>
    </w:p>
    <w:p w14:paraId="1D584B2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(чел./дней)</w:t>
      </w:r>
    </w:p>
    <w:p w14:paraId="5F46F492" w14:textId="77777777" w:rsidR="000C5D30" w:rsidRPr="008A4D6B" w:rsidRDefault="000C5D30" w:rsidP="000C5D30">
      <w:pPr>
        <w:ind w:firstLine="709"/>
        <w:rPr>
          <w:rFonts w:cs="Times New Roman"/>
          <w:color w:val="000000" w:themeColor="text1"/>
          <w:szCs w:val="28"/>
        </w:rPr>
      </w:pPr>
    </w:p>
    <w:p w14:paraId="40217F1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А  на основании общей трудоемкости рассчитывается уточненная трудоемкость, которая учетывает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5pt;height:45.75pt" o:ole="" fillcolor="window">
            <v:imagedata r:id="rId63" o:title=""/>
          </v:shape>
          <o:OLEObject Type="Embed" ProgID="Equation.3" ShapeID="_x0000_i1027" DrawAspect="Content" ObjectID="_1588495398"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w:t>
      </w:r>
      <w:proofErr w:type="gramStart"/>
      <w:r w:rsidRPr="008A4D6B">
        <w:rPr>
          <w:rFonts w:cs="Times New Roman"/>
          <w:color w:val="000000" w:themeColor="text1"/>
          <w:szCs w:val="28"/>
        </w:rPr>
        <w:t>количество</w:t>
      </w:r>
      <w:proofErr w:type="gramEnd"/>
      <w:r w:rsidRPr="008A4D6B">
        <w:rPr>
          <w:rFonts w:cs="Times New Roman"/>
          <w:color w:val="000000" w:themeColor="text1"/>
          <w:szCs w:val="28"/>
        </w:rPr>
        <w:t xml:space="preserve">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3475E357" w14:textId="77777777" w:rsidR="000C5D30" w:rsidRPr="008A4D6B"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данный коэффициент будет равным 0,9.</w:t>
      </w:r>
    </w:p>
    <w:p w14:paraId="299F3F06" w14:textId="77777777" w:rsidR="000C5D30" w:rsidRPr="00876D00" w:rsidRDefault="000C5D30" w:rsidP="00876D00">
      <w:pPr>
        <w:ind w:firstLine="709"/>
        <w:jc w:val="both"/>
        <w:rPr>
          <w:rFonts w:cs="Times New Roman"/>
          <w:color w:val="000000" w:themeColor="text1"/>
          <w:szCs w:val="28"/>
          <w:lang w:val="en-US"/>
        </w:rPr>
      </w:pP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5D41886B" w14:textId="77777777" w:rsidR="000C5D30" w:rsidRPr="008A4D6B"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361B5666" w14:textId="77777777" w:rsidR="000C5D30" w:rsidRPr="008A4D6B" w:rsidRDefault="000C5D30" w:rsidP="000C5D30">
      <w:pPr>
        <w:pStyle w:val="ListParagraph"/>
        <w:ind w:left="709"/>
        <w:rPr>
          <w:rFonts w:cs="Times New Roman"/>
          <w:color w:val="000000" w:themeColor="text1"/>
          <w:szCs w:val="28"/>
        </w:rPr>
      </w:pPr>
      <w:r w:rsidRPr="008A4D6B">
        <w:rPr>
          <w:rFonts w:cs="Times New Roman"/>
          <w:color w:val="000000" w:themeColor="text1"/>
          <w:szCs w:val="28"/>
        </w:rPr>
        <w:t xml:space="preserve"> </w:t>
      </w:r>
    </w:p>
    <w:p w14:paraId="51CE659D"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5pt;height:24.75pt" o:ole="">
            <v:imagedata r:id="rId65" o:title=""/>
          </v:shape>
          <o:OLEObject Type="Embed" ProgID="Equation.3" ShapeID="_x0000_i1028" DrawAspect="Content" ObjectID="_1588495399" r:id="rId66"/>
        </w:object>
      </w:r>
    </w:p>
    <w:p w14:paraId="761D1AB6" w14:textId="77777777" w:rsidR="000C5D30" w:rsidRPr="008A4D6B" w:rsidRDefault="000C5D30" w:rsidP="00876D00">
      <w:pPr>
        <w:jc w:val="center"/>
        <w:rPr>
          <w:rFonts w:cs="Times New Roman"/>
          <w:color w:val="000000" w:themeColor="text1"/>
          <w:szCs w:val="28"/>
        </w:rPr>
      </w:pPr>
    </w:p>
    <w:p w14:paraId="5596C0C9"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136EC4DA" w14:textId="77777777" w:rsidR="000C5D30" w:rsidRPr="008A4D6B" w:rsidRDefault="000C5D30" w:rsidP="000C5D30">
      <w:pPr>
        <w:pStyle w:val="ListParagraph"/>
        <w:ind w:left="709"/>
        <w:rPr>
          <w:rFonts w:cs="Times New Roman"/>
          <w:color w:val="000000" w:themeColor="text1"/>
          <w:szCs w:val="28"/>
        </w:rPr>
      </w:pPr>
    </w:p>
    <w:p w14:paraId="1B828CE7"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5pt;height:24.75pt" o:ole="">
            <v:imagedata r:id="rId67" o:title=""/>
          </v:shape>
          <o:OLEObject Type="Embed" ProgID="Equation.3" ShapeID="_x0000_i1029" DrawAspect="Content" ObjectID="_1588495400" r:id="rId68"/>
        </w:object>
      </w:r>
    </w:p>
    <w:p w14:paraId="7A644C1C" w14:textId="77777777" w:rsidR="000C5D30" w:rsidRPr="008A4D6B" w:rsidRDefault="000C5D30" w:rsidP="000C5D30">
      <w:pPr>
        <w:pStyle w:val="ListParagraph"/>
        <w:ind w:left="709"/>
        <w:jc w:val="center"/>
        <w:rPr>
          <w:rFonts w:cs="Times New Roman"/>
          <w:color w:val="000000" w:themeColor="text1"/>
          <w:szCs w:val="28"/>
        </w:rPr>
      </w:pPr>
    </w:p>
    <w:p w14:paraId="74C8D856"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58205958" w14:textId="77777777" w:rsidR="000C5D30" w:rsidRPr="008A4D6B" w:rsidRDefault="000C5D30" w:rsidP="000C5D30">
      <w:pPr>
        <w:pStyle w:val="ListParagraph"/>
        <w:ind w:left="709"/>
        <w:rPr>
          <w:rFonts w:cs="Times New Roman"/>
          <w:color w:val="000000" w:themeColor="text1"/>
          <w:szCs w:val="28"/>
        </w:rPr>
      </w:pPr>
    </w:p>
    <w:p w14:paraId="6C1079C8"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5pt;height:24.75pt" o:ole="">
            <v:imagedata r:id="rId69" o:title=""/>
          </v:shape>
          <o:OLEObject Type="Embed" ProgID="Equation.3" ShapeID="_x0000_i1030" DrawAspect="Content" ObjectID="_1588495401" r:id="rId70"/>
        </w:object>
      </w:r>
    </w:p>
    <w:p w14:paraId="4F1CCE50" w14:textId="77777777" w:rsidR="000C5D30" w:rsidRPr="008A4D6B" w:rsidRDefault="000C5D30" w:rsidP="000C5D30">
      <w:pPr>
        <w:pStyle w:val="ListParagraph"/>
        <w:ind w:left="709"/>
        <w:jc w:val="center"/>
        <w:rPr>
          <w:rFonts w:cs="Times New Roman"/>
          <w:color w:val="000000" w:themeColor="text1"/>
          <w:szCs w:val="28"/>
        </w:rPr>
      </w:pPr>
    </w:p>
    <w:p w14:paraId="1F23B931"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38845662" w14:textId="77777777" w:rsidR="000C5D30" w:rsidRPr="008A4D6B" w:rsidRDefault="000C5D30" w:rsidP="000C5D30">
      <w:pPr>
        <w:pStyle w:val="ListParagraph"/>
        <w:ind w:left="709"/>
        <w:rPr>
          <w:rFonts w:cs="Times New Roman"/>
          <w:color w:val="000000" w:themeColor="text1"/>
          <w:szCs w:val="28"/>
        </w:rPr>
      </w:pPr>
    </w:p>
    <w:p w14:paraId="47F2AF50"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2.75pt;height:25.5pt" o:ole="">
            <v:imagedata r:id="rId71" o:title=""/>
          </v:shape>
          <o:OLEObject Type="Embed" ProgID="Equation.3" ShapeID="_x0000_i1031" DrawAspect="Content" ObjectID="_1588495402" r:id="rId72"/>
        </w:object>
      </w:r>
      <w:r w:rsidRPr="008A4D6B">
        <w:rPr>
          <w:rFonts w:cs="Times New Roman"/>
          <w:color w:val="000000" w:themeColor="text1"/>
          <w:szCs w:val="28"/>
        </w:rPr>
        <w:t xml:space="preserve"> </w:t>
      </w:r>
    </w:p>
    <w:p w14:paraId="443C755E" w14:textId="77777777" w:rsidR="000C5D30" w:rsidRPr="008A4D6B" w:rsidRDefault="000C5D30" w:rsidP="000C5D30">
      <w:pPr>
        <w:pStyle w:val="ListParagraph"/>
        <w:ind w:left="0" w:firstLine="709"/>
        <w:jc w:val="center"/>
        <w:rPr>
          <w:rFonts w:cs="Times New Roman"/>
          <w:color w:val="000000" w:themeColor="text1"/>
          <w:szCs w:val="28"/>
        </w:rPr>
      </w:pPr>
    </w:p>
    <w:p w14:paraId="5E6F60CD"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Рассчитаем трудоемкость по стадиям разработки:</w:t>
      </w:r>
    </w:p>
    <w:p w14:paraId="71E18783" w14:textId="77777777" w:rsidR="000C5D30" w:rsidRPr="008A4D6B" w:rsidRDefault="000C5D30" w:rsidP="000C5D30">
      <w:pPr>
        <w:ind w:firstLine="709"/>
        <w:rPr>
          <w:rFonts w:cs="Times New Roman"/>
          <w:color w:val="000000" w:themeColor="text1"/>
          <w:szCs w:val="28"/>
        </w:rPr>
      </w:pPr>
    </w:p>
    <w:p w14:paraId="7418B422"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(человеко-дней)</w:t>
      </w:r>
    </w:p>
    <w:p w14:paraId="72C36CD1" w14:textId="77777777" w:rsidR="000C5D30" w:rsidRPr="008A4D6B" w:rsidRDefault="000C5D30" w:rsidP="000C5D30">
      <w:pPr>
        <w:jc w:val="center"/>
        <w:rPr>
          <w:rFonts w:cs="Times New Roman"/>
          <w:b/>
          <w:color w:val="000000" w:themeColor="text1"/>
          <w:szCs w:val="28"/>
        </w:rPr>
      </w:pPr>
    </w:p>
    <w:p w14:paraId="4E32807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Pr="008A4D6B">
        <w:rPr>
          <w:b/>
          <w:color w:val="000000" w:themeColor="text1"/>
        </w:rPr>
        <w:t xml:space="preserve"> </w:t>
      </w:r>
    </w:p>
    <w:p w14:paraId="02783147" w14:textId="77777777" w:rsidR="000C5D30" w:rsidRPr="008A4D6B" w:rsidRDefault="000C5D30" w:rsidP="000C5D30">
      <w:pPr>
        <w:pStyle w:val="a5"/>
        <w:spacing w:line="240" w:lineRule="auto"/>
        <w:jc w:val="center"/>
        <w:rPr>
          <w:color w:val="000000" w:themeColor="text1"/>
        </w:rPr>
      </w:pPr>
    </w:p>
    <w:p w14:paraId="5807198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Pr="008A4D6B">
        <w:rPr>
          <w:b/>
          <w:color w:val="000000" w:themeColor="text1"/>
        </w:rPr>
        <w:t xml:space="preserve"> </w:t>
      </w:r>
    </w:p>
    <w:p w14:paraId="236C2F3C" w14:textId="77777777" w:rsidR="000C5D30" w:rsidRPr="008A4D6B" w:rsidRDefault="000C5D30" w:rsidP="000C5D30">
      <w:pPr>
        <w:pStyle w:val="a5"/>
        <w:spacing w:line="240" w:lineRule="auto"/>
        <w:jc w:val="center"/>
        <w:rPr>
          <w:color w:val="000000" w:themeColor="text1"/>
        </w:rPr>
      </w:pPr>
    </w:p>
    <w:p w14:paraId="085CE8B1"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r w:rsidRPr="008A4D6B">
        <w:rPr>
          <w:b/>
          <w:color w:val="000000" w:themeColor="text1"/>
        </w:rPr>
        <w:t xml:space="preserve"> </w:t>
      </w:r>
    </w:p>
    <w:p w14:paraId="6F57843F" w14:textId="77777777" w:rsidR="000C5D30" w:rsidRPr="008A4D6B" w:rsidRDefault="000C5D30" w:rsidP="000C5D30">
      <w:pPr>
        <w:ind w:firstLine="709"/>
        <w:rPr>
          <w:rFonts w:cs="Times New Roman"/>
          <w:color w:val="000000" w:themeColor="text1"/>
          <w:szCs w:val="28"/>
        </w:rPr>
      </w:pPr>
    </w:p>
    <w:p w14:paraId="0B795CB3" w14:textId="77777777" w:rsidR="000C5D30" w:rsidRPr="008A4D6B" w:rsidRDefault="000C5D30" w:rsidP="00876D00">
      <w:pPr>
        <w:pStyle w:val="a5"/>
        <w:spacing w:line="240" w:lineRule="auto"/>
        <w:jc w:val="left"/>
        <w:rPr>
          <w:color w:val="000000" w:themeColor="text1"/>
        </w:rPr>
      </w:pPr>
      <w:r w:rsidRPr="008A4D6B">
        <w:rPr>
          <w:color w:val="000000" w:themeColor="text1"/>
        </w:rPr>
        <w:t>Уточненная трудоемкость будет равна:</w:t>
      </w:r>
    </w:p>
    <w:p w14:paraId="49E60396" w14:textId="77777777" w:rsidR="000C5D30" w:rsidRPr="008A4D6B" w:rsidRDefault="000C5D30" w:rsidP="000C5D30">
      <w:pPr>
        <w:pStyle w:val="a5"/>
        <w:spacing w:line="240" w:lineRule="auto"/>
        <w:rPr>
          <w:color w:val="000000" w:themeColor="text1"/>
        </w:rPr>
      </w:pPr>
    </w:p>
    <w:p w14:paraId="182473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+ 169 + 44 = 276 (человеко-дней) </w:t>
      </w:r>
    </w:p>
    <w:p w14:paraId="495E803B" w14:textId="77777777" w:rsidR="000C5D30" w:rsidRPr="008A4D6B" w:rsidRDefault="000C5D30" w:rsidP="000C5D30">
      <w:pPr>
        <w:ind w:firstLine="709"/>
        <w:rPr>
          <w:rFonts w:cs="Times New Roman"/>
          <w:color w:val="000000" w:themeColor="text1"/>
          <w:szCs w:val="28"/>
          <w:highlight w:val="yellow"/>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47FEFEE"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Pr>
          <w:rFonts w:cs="Times New Roman"/>
          <w:color w:val="000000" w:themeColor="text1"/>
          <w:szCs w:val="28"/>
        </w:rPr>
        <w:t xml:space="preserve">) представлен в таблице 4.2.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77777777"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Pr="008A4D6B">
        <w:rPr>
          <w:color w:val="000000" w:themeColor="text1"/>
          <w:szCs w:val="28"/>
          <w:lang w:val="ru-RU"/>
        </w:rPr>
        <w:t>4</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890"/>
      </w:tblGrid>
      <w:tr w:rsidR="000C5D30" w:rsidRPr="008A4D6B" w14:paraId="1895CF56" w14:textId="77777777" w:rsidTr="00F63120">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0C5D30">
            <w:pPr>
              <w:tabs>
                <w:tab w:val="num" w:pos="0"/>
              </w:tabs>
              <w:ind w:hanging="245"/>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F63120">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F63120">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F63120">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890"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F63120">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890"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06CB5223"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10392 • 10 : 100 = 1039.20 руб.</w:t>
      </w:r>
    </w:p>
    <w:p w14:paraId="411ABCA4" w14:textId="77777777" w:rsidR="000C5D30" w:rsidRPr="008A4D6B" w:rsidRDefault="000C5D30" w:rsidP="000C5D30">
      <w:pPr>
        <w:pStyle w:val="a5"/>
        <w:spacing w:line="240" w:lineRule="auto"/>
        <w:jc w:val="center"/>
        <w:rPr>
          <w:color w:val="000000" w:themeColor="text1"/>
          <w:highlight w:val="yellow"/>
        </w:rPr>
      </w:pP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5203BBE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14:paraId="744B99D3" w14:textId="77777777" w:rsidR="000C5D30" w:rsidRPr="008A4D6B" w:rsidRDefault="000C5D30" w:rsidP="000C5D30">
      <w:pPr>
        <w:pStyle w:val="a5"/>
        <w:spacing w:line="240" w:lineRule="auto"/>
        <w:rPr>
          <w:color w:val="000000" w:themeColor="text1"/>
        </w:rPr>
      </w:pPr>
    </w:p>
    <w:p w14:paraId="135933DC"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(34 + 0,6) : 100 = 3955,20 руб.</w:t>
      </w:r>
    </w:p>
    <w:p w14:paraId="60272A4E" w14:textId="77777777" w:rsidR="000C5D30" w:rsidRPr="008A4D6B" w:rsidRDefault="000C5D30" w:rsidP="000C5D30">
      <w:pPr>
        <w:pStyle w:val="a5"/>
        <w:spacing w:line="240" w:lineRule="auto"/>
        <w:jc w:val="center"/>
        <w:rPr>
          <w:color w:val="000000" w:themeColor="text1"/>
          <w:highlight w:val="yellow"/>
        </w:rPr>
      </w:pPr>
    </w:p>
    <w:p w14:paraId="598ED2B1" w14:textId="77777777"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вычисляются по следуюзей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77777777" w:rsidR="000C5D30" w:rsidRPr="008A4D6B" w:rsidRDefault="000C5D30" w:rsidP="000C5D30">
      <w:pPr>
        <w:pStyle w:val="a5"/>
        <w:spacing w:line="240" w:lineRule="auto"/>
        <w:ind w:firstLine="426"/>
        <w:rPr>
          <w:color w:val="000000" w:themeColor="text1"/>
        </w:rPr>
      </w:pPr>
      <w:r w:rsidRPr="008A4D6B">
        <w:rPr>
          <w:color w:val="000000" w:themeColor="text1"/>
          <w:lang w:val="en-US"/>
        </w:rPr>
        <w:t>V</w:t>
      </w:r>
      <w:r w:rsidRPr="008A4D6B">
        <w:rPr>
          <w:color w:val="000000" w:themeColor="text1"/>
          <w:vertAlign w:val="subscript"/>
        </w:rPr>
        <w:t>О</w:t>
      </w:r>
      <w:r w:rsidRPr="008A4D6B">
        <w:rPr>
          <w:color w:val="000000" w:themeColor="text1"/>
        </w:rPr>
        <w:t xml:space="preserve"> – общий объём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3417D614" w14:textId="77777777" w:rsidR="000C5D30" w:rsidRPr="008A4D6B" w:rsidRDefault="000C5D30" w:rsidP="000C5D30">
      <w:pPr>
        <w:pStyle w:val="a5"/>
        <w:spacing w:line="240" w:lineRule="auto"/>
        <w:ind w:firstLine="426"/>
        <w:rPr>
          <w:color w:val="000000" w:themeColor="text1"/>
        </w:rPr>
      </w:pPr>
    </w:p>
    <w:p w14:paraId="117C9469" w14:textId="77777777" w:rsidR="000C5D30" w:rsidRPr="008A4D6B" w:rsidRDefault="000C5D30" w:rsidP="00876D00">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73563D22" w14:textId="77777777" w:rsidR="000C5D30" w:rsidRPr="008A4D6B" w:rsidRDefault="000C5D30" w:rsidP="000C5D30">
      <w:pPr>
        <w:pStyle w:val="a5"/>
        <w:spacing w:line="240" w:lineRule="auto"/>
        <w:jc w:val="center"/>
        <w:rPr>
          <w:color w:val="000000" w:themeColor="text1"/>
        </w:rPr>
      </w:pP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359D869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10392 • 110 : 100 = 11431,2 руб.</w:t>
      </w:r>
    </w:p>
    <w:p w14:paraId="774123E5" w14:textId="77777777" w:rsidR="000C5D30" w:rsidRPr="008A4D6B" w:rsidRDefault="000C5D30" w:rsidP="000C5D30">
      <w:pPr>
        <w:pStyle w:val="a5"/>
        <w:spacing w:line="240" w:lineRule="auto"/>
        <w:rPr>
          <w:color w:val="000000" w:themeColor="text1"/>
          <w:highlight w:val="yellow"/>
        </w:rPr>
      </w:pPr>
    </w:p>
    <w:p w14:paraId="190B0E9E"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(Сп)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21E5C9D8"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Зо + Зд + Рсоц + Рм + Рнакл</w:t>
      </w:r>
    </w:p>
    <w:p w14:paraId="077D2230" w14:textId="77777777" w:rsidR="000C5D30" w:rsidRPr="008A4D6B" w:rsidRDefault="000C5D30" w:rsidP="000C5D30">
      <w:pPr>
        <w:pStyle w:val="a5"/>
        <w:spacing w:line="240" w:lineRule="auto"/>
        <w:ind w:right="-74"/>
        <w:jc w:val="center"/>
        <w:rPr>
          <w:color w:val="000000" w:themeColor="text1"/>
        </w:rPr>
      </w:pP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6B917D0B"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сопровождение и адаптацию (5%).</w:t>
      </w:r>
    </w:p>
    <w:p w14:paraId="47770FB9" w14:textId="77777777" w:rsidR="000C5D30" w:rsidRPr="008A4D6B" w:rsidRDefault="000C5D30" w:rsidP="000C5D30">
      <w:pPr>
        <w:pStyle w:val="a5"/>
        <w:spacing w:line="240" w:lineRule="auto"/>
        <w:rPr>
          <w:color w:val="000000" w:themeColor="text1"/>
        </w:rPr>
      </w:pPr>
    </w:p>
    <w:p w14:paraId="3DA30872"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28968 • 5 : 100 = 1448,40 руб.</w:t>
      </w:r>
    </w:p>
    <w:p w14:paraId="3287C7E5" w14:textId="77777777" w:rsidR="000C5D30" w:rsidRPr="008A4D6B" w:rsidRDefault="000C5D30" w:rsidP="000C5D30">
      <w:pPr>
        <w:pStyle w:val="a5"/>
        <w:spacing w:line="240" w:lineRule="auto"/>
        <w:jc w:val="center"/>
        <w:rPr>
          <w:color w:val="000000" w:themeColor="text1"/>
          <w:highlight w:val="yellow"/>
        </w:rPr>
      </w:pP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5AA9BB1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Споб = Сп + Рса</w:t>
            </w:r>
          </w:p>
          <w:p w14:paraId="3C7C645C" w14:textId="77777777" w:rsidR="000C5D30" w:rsidRPr="008A4D6B" w:rsidRDefault="000C5D30" w:rsidP="000C5D30">
            <w:pPr>
              <w:pStyle w:val="a5"/>
              <w:spacing w:line="240" w:lineRule="auto"/>
              <w:jc w:val="center"/>
              <w:rPr>
                <w:color w:val="000000" w:themeColor="text1"/>
              </w:rPr>
            </w:pP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745156D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 15 : 100 = 4562,46 руб.</w:t>
      </w:r>
    </w:p>
    <w:p w14:paraId="6F7E5691" w14:textId="77777777" w:rsidR="000C5D30" w:rsidRPr="008A4D6B" w:rsidRDefault="000C5D30" w:rsidP="000C5D30">
      <w:pPr>
        <w:pStyle w:val="a5"/>
        <w:spacing w:line="240" w:lineRule="auto"/>
        <w:rPr>
          <w:color w:val="000000" w:themeColor="text1"/>
          <w:highlight w:val="yellow"/>
        </w:rPr>
      </w:pP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tbl>
      <w:tblPr>
        <w:tblW w:w="0" w:type="auto"/>
        <w:tblLook w:val="04A0" w:firstRow="1" w:lastRow="0" w:firstColumn="1" w:lastColumn="0" w:noHBand="0" w:noVBand="1"/>
      </w:tblPr>
      <w:tblGrid>
        <w:gridCol w:w="1134"/>
        <w:gridCol w:w="7088"/>
        <w:gridCol w:w="1123"/>
      </w:tblGrid>
      <w:tr w:rsidR="000C5D30" w:rsidRPr="008A4D6B" w14:paraId="36D7FCFA" w14:textId="77777777" w:rsidTr="000C5D30">
        <w:tc>
          <w:tcPr>
            <w:tcW w:w="1134" w:type="dxa"/>
            <w:shd w:val="clear" w:color="auto" w:fill="auto"/>
          </w:tcPr>
          <w:p w14:paraId="6B6B3D50" w14:textId="77777777" w:rsidR="000C5D30" w:rsidRPr="008A4D6B" w:rsidRDefault="000C5D30" w:rsidP="000C5D30">
            <w:pPr>
              <w:pStyle w:val="a5"/>
              <w:spacing w:line="240" w:lineRule="auto"/>
              <w:rPr>
                <w:color w:val="000000" w:themeColor="text1"/>
                <w:highlight w:val="yellow"/>
              </w:rPr>
            </w:pPr>
          </w:p>
        </w:tc>
        <w:tc>
          <w:tcPr>
            <w:tcW w:w="7088" w:type="dxa"/>
            <w:shd w:val="clear" w:color="auto" w:fill="auto"/>
          </w:tcPr>
          <w:p w14:paraId="0C1C08D2" w14:textId="77777777" w:rsidR="000C5D30" w:rsidRPr="008A4D6B" w:rsidRDefault="000C5D30" w:rsidP="000C5D30">
            <w:pPr>
              <w:pStyle w:val="a5"/>
              <w:spacing w:line="240" w:lineRule="auto"/>
              <w:jc w:val="center"/>
              <w:rPr>
                <w:color w:val="000000" w:themeColor="text1"/>
                <w:highlight w:val="yellow"/>
              </w:rPr>
            </w:pPr>
          </w:p>
        </w:tc>
        <w:tc>
          <w:tcPr>
            <w:tcW w:w="1123" w:type="dxa"/>
            <w:shd w:val="clear" w:color="auto" w:fill="auto"/>
            <w:vAlign w:val="center"/>
          </w:tcPr>
          <w:p w14:paraId="2A8B235A" w14:textId="77777777" w:rsidR="000C5D30" w:rsidRPr="008A4D6B" w:rsidRDefault="000C5D30" w:rsidP="000C5D30">
            <w:pPr>
              <w:pStyle w:val="a5"/>
              <w:spacing w:line="240" w:lineRule="auto"/>
              <w:jc w:val="right"/>
              <w:rPr>
                <w:color w:val="000000" w:themeColor="text1"/>
                <w:highlight w:val="yellow"/>
              </w:rPr>
            </w:pPr>
          </w:p>
        </w:tc>
      </w:tr>
    </w:tbl>
    <w:p w14:paraId="1710CF06" w14:textId="77777777" w:rsidR="000C5D30" w:rsidRPr="008A4D6B" w:rsidRDefault="000C5D30" w:rsidP="000C5D30">
      <w:pPr>
        <w:pStyle w:val="a5"/>
        <w:spacing w:line="240" w:lineRule="auto"/>
        <w:rPr>
          <w:color w:val="000000" w:themeColor="text1"/>
        </w:rPr>
      </w:pPr>
      <w:r w:rsidRPr="008A4D6B">
        <w:rPr>
          <w:color w:val="000000" w:themeColor="text1"/>
        </w:rPr>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7AE2E89A" w14:textId="77777777" w:rsidR="000C5D30" w:rsidRPr="008A4D6B" w:rsidRDefault="000C5D30" w:rsidP="000C5D30">
      <w:pPr>
        <w:pStyle w:val="a5"/>
        <w:spacing w:line="240" w:lineRule="auto"/>
        <w:rPr>
          <w:color w:val="000000" w:themeColor="text1"/>
        </w:rPr>
      </w:pPr>
    </w:p>
    <w:p w14:paraId="6E024A76"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xml:space="preserve"> + НДС</w:t>
      </w:r>
    </w:p>
    <w:p w14:paraId="68EF8E12" w14:textId="77777777" w:rsidR="000C5D30" w:rsidRPr="008A4D6B" w:rsidRDefault="000C5D30" w:rsidP="000C5D30">
      <w:pPr>
        <w:pStyle w:val="a5"/>
        <w:spacing w:line="240" w:lineRule="auto"/>
        <w:jc w:val="center"/>
        <w:rPr>
          <w:color w:val="000000" w:themeColor="text1"/>
        </w:rPr>
      </w:pP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10"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10"/>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lastRenderedPageBreak/>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отпускной цене разработчика с учётом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F63120" w:rsidRDefault="000C5D30" w:rsidP="00876D00">
      <w:pPr>
        <w:jc w:val="center"/>
        <w:rPr>
          <w:rFonts w:cs="Times New Roman"/>
          <w:color w:val="000000" w:themeColor="text1"/>
          <w:szCs w:val="28"/>
          <w:lang w:val="en-US"/>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Pr>
          <w:rFonts w:cs="Times New Roman"/>
          <w:color w:val="000000" w:themeColor="text1"/>
          <w:szCs w:val="28"/>
          <w:lang w:val="en-US"/>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0AE92BDE"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100 = 3041,64 руб.</w:t>
      </w:r>
    </w:p>
    <w:p w14:paraId="2E449FE4" w14:textId="77777777" w:rsidR="000C5D30" w:rsidRPr="008A4D6B" w:rsidRDefault="000C5D30" w:rsidP="000C5D30">
      <w:pPr>
        <w:ind w:firstLine="709"/>
        <w:jc w:val="center"/>
        <w:rPr>
          <w:rFonts w:cs="Times New Roman"/>
          <w:color w:val="000000" w:themeColor="text1"/>
          <w:szCs w:val="28"/>
          <w:highlight w:val="yellow"/>
        </w:rPr>
      </w:pPr>
    </w:p>
    <w:p w14:paraId="19B6C92B"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затраты заказчика составят:</w:t>
      </w:r>
    </w:p>
    <w:p w14:paraId="14503A36" w14:textId="77777777" w:rsidR="000C5D30" w:rsidRPr="008A4D6B" w:rsidRDefault="000C5D30" w:rsidP="000C5D30">
      <w:pPr>
        <w:ind w:firstLine="709"/>
        <w:rPr>
          <w:rFonts w:cs="Times New Roman"/>
          <w:color w:val="000000" w:themeColor="text1"/>
          <w:szCs w:val="28"/>
        </w:rPr>
      </w:pP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1"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1"/>
    </w:p>
    <w:p w14:paraId="2F6B9C85" w14:textId="77777777" w:rsidR="000C5D30" w:rsidRPr="008A4D6B" w:rsidRDefault="000C5D30" w:rsidP="000C5D30">
      <w:pPr>
        <w:ind w:left="630"/>
        <w:rPr>
          <w:rFonts w:cs="Times New Roman"/>
          <w:color w:val="000000" w:themeColor="text1"/>
          <w:szCs w:val="28"/>
        </w:rPr>
      </w:pPr>
    </w:p>
    <w:p w14:paraId="4E605AE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77777777"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Pr="008A4D6B">
        <w:rPr>
          <w:rFonts w:cs="Times New Roman"/>
          <w:color w:val="000000" w:themeColor="text1"/>
          <w:spacing w:val="-8"/>
          <w:szCs w:val="28"/>
        </w:rPr>
        <w:t>объём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 определяется по следующей формуле:</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22D72F34"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343AA9B8" w14:textId="77777777" w:rsidR="000C5D30" w:rsidRPr="008A4D6B" w:rsidRDefault="000C5D30" w:rsidP="000C5D30">
      <w:pPr>
        <w:ind w:firstLine="709"/>
        <w:jc w:val="center"/>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6993395D" w14:textId="77777777" w:rsidR="000C5D30" w:rsidRPr="008A4D6B" w:rsidRDefault="000C5D30" w:rsidP="000C5D30">
      <w:pPr>
        <w:pStyle w:val="a5"/>
        <w:spacing w:line="240" w:lineRule="auto"/>
        <w:jc w:val="center"/>
        <w:rPr>
          <w:color w:val="000000" w:themeColor="text1"/>
        </w:rPr>
      </w:pPr>
    </w:p>
    <w:p w14:paraId="500C819F"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0AD58CA1" w14:textId="77777777" w:rsidR="000C5D30" w:rsidRPr="008A4D6B" w:rsidRDefault="000C5D30" w:rsidP="000C5D30">
      <w:pPr>
        <w:pStyle w:val="a5"/>
        <w:spacing w:line="240" w:lineRule="auto"/>
        <w:rPr>
          <w:color w:val="000000" w:themeColor="text1"/>
        </w:rPr>
      </w:pPr>
    </w:p>
    <w:p w14:paraId="3D80A420"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6,75 • 10 : 100 = 0,68 руб.</w:t>
      </w:r>
    </w:p>
    <w:p w14:paraId="0B253CD7" w14:textId="77777777" w:rsidR="000C5D30" w:rsidRPr="008A4D6B" w:rsidRDefault="000C5D30" w:rsidP="000C5D30">
      <w:pPr>
        <w:pStyle w:val="a5"/>
        <w:spacing w:line="240" w:lineRule="auto"/>
        <w:jc w:val="center"/>
        <w:rPr>
          <w:color w:val="000000" w:themeColor="text1"/>
        </w:rPr>
      </w:pPr>
      <w:r w:rsidRPr="008A4D6B">
        <w:rPr>
          <w:color w:val="000000" w:themeColor="text1"/>
        </w:rPr>
        <w:t xml:space="preserve"> </w:t>
      </w:r>
    </w:p>
    <w:p w14:paraId="2E9BB616"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программного продукта составляет:</w:t>
      </w:r>
    </w:p>
    <w:p w14:paraId="26A52364" w14:textId="77777777" w:rsidR="000C5D30" w:rsidRPr="008A4D6B" w:rsidRDefault="000C5D30" w:rsidP="000C5D30">
      <w:pPr>
        <w:ind w:firstLine="709"/>
        <w:rPr>
          <w:rFonts w:cs="Times New Roman"/>
          <w:color w:val="000000" w:themeColor="text1"/>
          <w:szCs w:val="28"/>
        </w:rPr>
      </w:pPr>
    </w:p>
    <w:p w14:paraId="284B6C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14117 руб.</w:t>
      </w:r>
    </w:p>
    <w:p w14:paraId="707CF574" w14:textId="77777777" w:rsidR="000C5D30" w:rsidRPr="008A4D6B" w:rsidRDefault="000C5D30" w:rsidP="000C5D30">
      <w:pPr>
        <w:pStyle w:val="a5"/>
        <w:spacing w:line="240" w:lineRule="auto"/>
        <w:jc w:val="center"/>
        <w:rPr>
          <w:color w:val="000000" w:themeColor="text1"/>
          <w:highlight w:val="yellow"/>
        </w:rPr>
      </w:pPr>
    </w:p>
    <w:p w14:paraId="04E14EF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за счёт сокращения начислений по заработной плате (С</w:t>
      </w:r>
      <w:r w:rsidRPr="008A4D6B">
        <w:rPr>
          <w:color w:val="000000" w:themeColor="text1"/>
          <w:szCs w:val="28"/>
          <w:vertAlign w:val="subscript"/>
        </w:rPr>
        <w:t>ОЗ</w:t>
      </w:r>
      <w:r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CFDE294"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       </w:t>
      </w:r>
    </w:p>
    <w:p w14:paraId="72EA1F0E"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1AB64D61" w14:textId="77777777" w:rsidR="000C5D30" w:rsidRPr="008A4D6B" w:rsidRDefault="000C5D30" w:rsidP="00876D00">
      <w:pPr>
        <w:pStyle w:val="a5"/>
        <w:spacing w:line="240" w:lineRule="auto"/>
        <w:ind w:firstLine="0"/>
        <w:rPr>
          <w:color w:val="000000" w:themeColor="text1"/>
        </w:rPr>
      </w:pPr>
      <w:r w:rsidRPr="008A4D6B">
        <w:rPr>
          <w:color w:val="000000" w:themeColor="text1"/>
        </w:rPr>
        <w:t>где Нсоц – страховые взносы на обязательное социальное страхование наёмных работников (34%) а также обязательное страхование от несчастных случаев на производстве (0,6%).</w:t>
      </w:r>
    </w:p>
    <w:p w14:paraId="5EC34E4A" w14:textId="77777777" w:rsidR="000C5D30" w:rsidRPr="008A4D6B" w:rsidRDefault="000C5D30" w:rsidP="000C5D30">
      <w:pPr>
        <w:pStyle w:val="BodyTextIndent31"/>
        <w:tabs>
          <w:tab w:val="left" w:pos="9000"/>
        </w:tabs>
        <w:spacing w:line="240" w:lineRule="auto"/>
        <w:ind w:firstLine="709"/>
        <w:rPr>
          <w:color w:val="000000" w:themeColor="text1"/>
          <w:szCs w:val="28"/>
          <w:highlight w:val="yellow"/>
        </w:rPr>
      </w:pPr>
    </w:p>
    <w:p w14:paraId="059F54B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Соз = 14117  • (34 + 0,6) : 100 = 4884,48 руб.</w:t>
      </w:r>
    </w:p>
    <w:p w14:paraId="4C8280B2" w14:textId="77777777" w:rsidR="000C5D30" w:rsidRPr="008A4D6B" w:rsidRDefault="000C5D30" w:rsidP="000C5D30">
      <w:pPr>
        <w:pStyle w:val="a5"/>
        <w:spacing w:line="240" w:lineRule="auto"/>
        <w:jc w:val="left"/>
        <w:rPr>
          <w:color w:val="000000" w:themeColor="text1"/>
          <w:highlight w:val="yellow"/>
        </w:rPr>
      </w:pPr>
    </w:p>
    <w:p w14:paraId="459002A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оплату машинного времени (С</w:t>
      </w:r>
      <w:r w:rsidRPr="008A4D6B">
        <w:rPr>
          <w:rFonts w:cs="Times New Roman"/>
          <w:color w:val="000000" w:themeColor="text1"/>
          <w:szCs w:val="28"/>
          <w:vertAlign w:val="subscript"/>
        </w:rPr>
        <w:t>М</w:t>
      </w:r>
      <w:r w:rsidRPr="008A4D6B">
        <w:rPr>
          <w:rFonts w:cs="Times New Roman"/>
          <w:color w:val="000000" w:themeColor="text1"/>
          <w:szCs w:val="28"/>
        </w:rPr>
        <w:t>) с учетом выполненного объёма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33B54042" w14:textId="77777777" w:rsidR="000C5D30" w:rsidRPr="008A4D6B" w:rsidRDefault="000C5D30" w:rsidP="000C5D30">
      <w:pPr>
        <w:ind w:firstLine="709"/>
        <w:rPr>
          <w:rFonts w:cs="Times New Roman"/>
          <w:color w:val="000000" w:themeColor="text1"/>
          <w:szCs w:val="28"/>
          <w:highlight w:val="yellow"/>
        </w:rPr>
      </w:pPr>
    </w:p>
    <w:p w14:paraId="4B6EFAD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0,8 • (4  – 2,5) = 1,2 руб.</w:t>
      </w:r>
    </w:p>
    <w:p w14:paraId="7B9911C4" w14:textId="77777777" w:rsidR="000C5D30" w:rsidRPr="008A4D6B" w:rsidRDefault="000C5D30" w:rsidP="000C5D30">
      <w:pPr>
        <w:ind w:firstLine="709"/>
        <w:rPr>
          <w:rFonts w:cs="Times New Roman"/>
          <w:color w:val="000000" w:themeColor="text1"/>
          <w:szCs w:val="28"/>
          <w:highlight w:val="yellow"/>
        </w:rPr>
      </w:pPr>
    </w:p>
    <w:p w14:paraId="3A4B975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 расчетом на выполненный объём работ в результате применения нового продукта составит:</w:t>
      </w:r>
    </w:p>
    <w:p w14:paraId="00F9F0A7" w14:textId="77777777" w:rsidR="000C5D30" w:rsidRPr="008A4D6B" w:rsidRDefault="000C5D30" w:rsidP="000C5D30">
      <w:pPr>
        <w:ind w:firstLine="709"/>
        <w:rPr>
          <w:rFonts w:cs="Times New Roman"/>
          <w:color w:val="000000" w:themeColor="text1"/>
          <w:szCs w:val="28"/>
        </w:rPr>
      </w:pPr>
    </w:p>
    <w:p w14:paraId="0F91D671"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См = 1,2 • 1900 = 2280 руб.</w:t>
      </w:r>
    </w:p>
    <w:p w14:paraId="68DC6120" w14:textId="77777777" w:rsidR="000C5D30" w:rsidRPr="008A4D6B" w:rsidRDefault="000C5D30" w:rsidP="000C5D30">
      <w:pPr>
        <w:ind w:firstLine="709"/>
        <w:rPr>
          <w:rFonts w:cs="Times New Roman"/>
          <w:color w:val="000000" w:themeColor="text1"/>
          <w:szCs w:val="28"/>
        </w:rPr>
      </w:pPr>
    </w:p>
    <w:p w14:paraId="6986F72E"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ПП в расчёте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369E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составит:</w:t>
      </w:r>
    </w:p>
    <w:p w14:paraId="5B82A047"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D4BAA12"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Смте = 0,14 – 0,12 = 0,02 руб.</w:t>
      </w:r>
    </w:p>
    <w:p w14:paraId="1AC84C0F" w14:textId="77777777" w:rsidR="000C5D30" w:rsidRPr="008A4D6B" w:rsidRDefault="000C5D30" w:rsidP="000C5D30">
      <w:pPr>
        <w:ind w:firstLine="709"/>
        <w:rPr>
          <w:rFonts w:cs="Times New Roman"/>
          <w:color w:val="000000" w:themeColor="text1"/>
          <w:szCs w:val="28"/>
          <w:highlight w:val="yellow"/>
        </w:rPr>
      </w:pPr>
    </w:p>
    <w:p w14:paraId="111A94EC"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43CFE16C"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1907D536"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color w:val="000000" w:themeColor="text1"/>
          <w:szCs w:val="28"/>
        </w:rPr>
        <w:t xml:space="preserve">  = 0,02 • 1900 = 38 руб.</w:t>
      </w:r>
    </w:p>
    <w:p w14:paraId="5C8B3E73" w14:textId="77777777" w:rsidR="000C5D30" w:rsidRPr="008A4D6B" w:rsidRDefault="000C5D30" w:rsidP="000C5D30">
      <w:pPr>
        <w:ind w:firstLine="709"/>
        <w:rPr>
          <w:rFonts w:cs="Times New Roman"/>
          <w:color w:val="000000" w:themeColor="text1"/>
          <w:szCs w:val="28"/>
          <w:highlight w:val="yellow"/>
        </w:rPr>
      </w:pP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7F2899BE"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МТ</w:t>
      </w:r>
    </w:p>
    <w:p w14:paraId="539F13B2" w14:textId="77777777" w:rsidR="000C5D30" w:rsidRPr="008A4D6B" w:rsidRDefault="000C5D30" w:rsidP="000C5D30">
      <w:pPr>
        <w:ind w:firstLine="709"/>
        <w:jc w:val="center"/>
        <w:rPr>
          <w:rFonts w:cs="Times New Roman"/>
          <w:color w:val="000000" w:themeColor="text1"/>
          <w:szCs w:val="28"/>
        </w:rPr>
      </w:pP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77777777"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программного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39759013" w14:textId="77777777" w:rsidR="000C5D30" w:rsidRPr="008A4D6B" w:rsidRDefault="000C5D30" w:rsidP="000C5D30">
      <w:pPr>
        <w:ind w:firstLine="709"/>
        <w:rPr>
          <w:rFonts w:cs="Times New Roman"/>
          <w:color w:val="000000" w:themeColor="text1"/>
          <w:szCs w:val="28"/>
        </w:rPr>
      </w:pPr>
    </w:p>
    <w:p w14:paraId="6E24FFE4" w14:textId="77777777" w:rsidR="000C5D30" w:rsidRPr="008A4D6B" w:rsidRDefault="000C5D30" w:rsidP="003B54CE">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17481,97 руб. </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5pt;height:47.25pt" o:ole="" fillcolor="window">
            <v:imagedata r:id="rId73" o:title=""/>
          </v:shape>
          <o:OLEObject Type="Embed" ProgID="Equation.3" ShapeID="_x0000_i1032" DrawAspect="Content" ObjectID="_1588495403"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proofErr w:type="gramStart"/>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proofErr w:type="gramEnd"/>
      <w:r w:rsidRPr="008A4D6B">
        <w:rPr>
          <w:rFonts w:cs="Times New Roman"/>
          <w:color w:val="000000" w:themeColor="text1"/>
          <w:szCs w:val="28"/>
        </w:rPr>
        <w:t xml:space="preserve"> – расчетный год;</w:t>
      </w:r>
    </w:p>
    <w:p w14:paraId="45E5B19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lastRenderedPageBreak/>
        <w:t>t</w:t>
      </w:r>
      <w:r w:rsidRPr="008A4D6B">
        <w:rPr>
          <w:rFonts w:cs="Times New Roman"/>
          <w:color w:val="000000" w:themeColor="text1"/>
          <w:szCs w:val="28"/>
        </w:rPr>
        <w:t xml:space="preserve"> – </w:t>
      </w:r>
      <w:proofErr w:type="gramStart"/>
      <w:r w:rsidRPr="008A4D6B">
        <w:rPr>
          <w:rFonts w:cs="Times New Roman"/>
          <w:color w:val="000000" w:themeColor="text1"/>
          <w:szCs w:val="28"/>
        </w:rPr>
        <w:t>номер</w:t>
      </w:r>
      <w:proofErr w:type="gramEnd"/>
      <w:r w:rsidRPr="008A4D6B">
        <w:rPr>
          <w:rFonts w:cs="Times New Roman"/>
          <w:color w:val="000000" w:themeColor="text1"/>
          <w:szCs w:val="28"/>
        </w:rPr>
        <w:t xml:space="preserve"> года, который приводится к расчётному.</w:t>
      </w:r>
    </w:p>
    <w:p w14:paraId="17DB2176" w14:textId="77777777" w:rsidR="000C5D30" w:rsidRPr="008A4D6B" w:rsidRDefault="000C5D30" w:rsidP="003B54CE">
      <w:pPr>
        <w:ind w:firstLine="426"/>
        <w:jc w:val="both"/>
        <w:rPr>
          <w:rFonts w:cs="Times New Roman"/>
          <w:color w:val="000000" w:themeColor="text1"/>
          <w:szCs w:val="28"/>
        </w:rPr>
      </w:pPr>
    </w:p>
    <w:p w14:paraId="4C9F6E67" w14:textId="77777777" w:rsidR="000C5D30" w:rsidRPr="008A4D6B" w:rsidRDefault="000C5D30" w:rsidP="003B54CE">
      <w:pPr>
        <w:pStyle w:val="a3"/>
        <w:spacing w:line="240" w:lineRule="auto"/>
        <w:rPr>
          <w:color w:val="000000" w:themeColor="text1"/>
        </w:rPr>
      </w:pPr>
      <w:r w:rsidRPr="008A4D6B">
        <w:rPr>
          <w:color w:val="000000" w:themeColor="text1"/>
        </w:rPr>
        <w:t>Коэффициентам приведения по годам начния с 2018 до 2021 года будут соответствовать значения:</w:t>
      </w:r>
    </w:p>
    <w:p w14:paraId="1B5B4AA6" w14:textId="77777777" w:rsidR="000C5D30" w:rsidRPr="008A4D6B" w:rsidRDefault="000C5D30" w:rsidP="000C5D30">
      <w:pPr>
        <w:ind w:firstLine="709"/>
        <w:rPr>
          <w:rFonts w:cs="Times New Roman"/>
          <w:color w:val="000000" w:themeColor="text1"/>
          <w:szCs w:val="28"/>
        </w:rPr>
      </w:pPr>
    </w:p>
    <w:p w14:paraId="184B84FE"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Pr="008A4D6B">
        <w:rPr>
          <w:rFonts w:cs="Times New Roman"/>
          <w:iCs/>
          <w:color w:val="000000" w:themeColor="text1"/>
          <w:szCs w:val="28"/>
        </w:rPr>
        <w:t>= 1</w:t>
      </w:r>
    </w:p>
    <w:p w14:paraId="2439D114" w14:textId="77777777" w:rsidR="000C5D30" w:rsidRPr="008A4D6B" w:rsidRDefault="000C5D30" w:rsidP="000C5D30">
      <w:pPr>
        <w:ind w:firstLine="709"/>
        <w:jc w:val="center"/>
        <w:rPr>
          <w:rFonts w:cs="Times New Roman"/>
          <w:iCs/>
          <w:color w:val="000000" w:themeColor="text1"/>
          <w:szCs w:val="28"/>
        </w:rPr>
      </w:pPr>
    </w:p>
    <w:p w14:paraId="5916A6B5"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Pr="008A4D6B">
        <w:rPr>
          <w:rFonts w:cs="Times New Roman"/>
          <w:iCs/>
          <w:color w:val="000000" w:themeColor="text1"/>
          <w:szCs w:val="28"/>
        </w:rPr>
        <w:t>= 0</w:t>
      </w:r>
      <w:proofErr w:type="gramStart"/>
      <w:r w:rsidRPr="008A4D6B">
        <w:rPr>
          <w:rFonts w:cs="Times New Roman"/>
          <w:iCs/>
          <w:color w:val="000000" w:themeColor="text1"/>
          <w:szCs w:val="28"/>
        </w:rPr>
        <w:t>,9</w:t>
      </w:r>
      <w:proofErr w:type="gramEnd"/>
    </w:p>
    <w:p w14:paraId="550661AB" w14:textId="77777777" w:rsidR="000C5D30" w:rsidRPr="008A4D6B" w:rsidRDefault="000C5D30" w:rsidP="000C5D30">
      <w:pPr>
        <w:ind w:firstLine="709"/>
        <w:jc w:val="center"/>
        <w:rPr>
          <w:rFonts w:cs="Times New Roman"/>
          <w:iCs/>
          <w:color w:val="000000" w:themeColor="text1"/>
          <w:szCs w:val="28"/>
        </w:rPr>
      </w:pPr>
    </w:p>
    <w:p w14:paraId="70DDB6E2"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Pr="008A4D6B">
        <w:rPr>
          <w:rFonts w:cs="Times New Roman"/>
          <w:iCs/>
          <w:color w:val="000000" w:themeColor="text1"/>
          <w:szCs w:val="28"/>
        </w:rPr>
        <w:t>= 0</w:t>
      </w:r>
      <w:proofErr w:type="gramStart"/>
      <w:r w:rsidRPr="008A4D6B">
        <w:rPr>
          <w:rFonts w:cs="Times New Roman"/>
          <w:iCs/>
          <w:color w:val="000000" w:themeColor="text1"/>
          <w:szCs w:val="28"/>
        </w:rPr>
        <w:t>,82</w:t>
      </w:r>
      <w:proofErr w:type="gramEnd"/>
    </w:p>
    <w:p w14:paraId="04BDED2C" w14:textId="77777777" w:rsidR="000C5D30" w:rsidRPr="008A4D6B" w:rsidRDefault="000C5D30" w:rsidP="000C5D30">
      <w:pPr>
        <w:ind w:firstLine="709"/>
        <w:jc w:val="center"/>
        <w:rPr>
          <w:rFonts w:cs="Times New Roman"/>
          <w:iCs/>
          <w:color w:val="000000" w:themeColor="text1"/>
          <w:szCs w:val="28"/>
        </w:rPr>
      </w:pPr>
    </w:p>
    <w:p w14:paraId="05406836"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Pr="008A4D6B">
        <w:rPr>
          <w:rFonts w:cs="Times New Roman"/>
          <w:iCs/>
          <w:color w:val="000000" w:themeColor="text1"/>
          <w:szCs w:val="28"/>
        </w:rPr>
        <w:t>= 0</w:t>
      </w:r>
      <w:proofErr w:type="gramStart"/>
      <w:r w:rsidRPr="008A4D6B">
        <w:rPr>
          <w:rFonts w:cs="Times New Roman"/>
          <w:iCs/>
          <w:color w:val="000000" w:themeColor="text1"/>
          <w:szCs w:val="28"/>
        </w:rPr>
        <w:t>,74</w:t>
      </w:r>
      <w:proofErr w:type="gramEnd"/>
    </w:p>
    <w:p w14:paraId="12EA8E13" w14:textId="77777777" w:rsidR="000C5D30" w:rsidRPr="008A4D6B" w:rsidRDefault="000C5D30" w:rsidP="000C5D30">
      <w:pPr>
        <w:ind w:firstLine="709"/>
        <w:rPr>
          <w:rFonts w:cs="Times New Roman"/>
          <w:color w:val="000000" w:themeColor="text1"/>
          <w:szCs w:val="28"/>
        </w:rPr>
      </w:pPr>
    </w:p>
    <w:p w14:paraId="4B593A0E" w14:textId="77777777" w:rsidR="000C5D30" w:rsidRPr="008A4D6B" w:rsidRDefault="000C5D30" w:rsidP="003B54CE">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продукта представлены в таблице 4.3.</w:t>
      </w:r>
    </w:p>
    <w:p w14:paraId="71489B3D" w14:textId="77777777" w:rsidR="000C5D30" w:rsidRPr="008A4D6B" w:rsidRDefault="000C5D30" w:rsidP="000C5D30">
      <w:pPr>
        <w:ind w:firstLine="709"/>
        <w:rPr>
          <w:rFonts w:cs="Times New Roman"/>
          <w:color w:val="000000" w:themeColor="text1"/>
          <w:spacing w:val="-10"/>
          <w:szCs w:val="28"/>
        </w:rPr>
      </w:pPr>
    </w:p>
    <w:p w14:paraId="09786488" w14:textId="77777777" w:rsidR="000C5D30" w:rsidRPr="008A4D6B" w:rsidRDefault="000C5D30" w:rsidP="000C5D30">
      <w:pPr>
        <w:rPr>
          <w:rFonts w:cs="Times New Roman"/>
          <w:color w:val="000000" w:themeColor="text1"/>
          <w:spacing w:val="-10"/>
          <w:szCs w:val="28"/>
        </w:rPr>
      </w:pPr>
      <w:r w:rsidRPr="008A4D6B">
        <w:rPr>
          <w:rFonts w:cs="Times New Roman"/>
          <w:color w:val="000000" w:themeColor="text1"/>
          <w:spacing w:val="-10"/>
          <w:szCs w:val="28"/>
        </w:rPr>
        <w:t>Таблица 4.3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lastRenderedPageBreak/>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77777777" w:rsidR="005776E8" w:rsidRPr="0052317D" w:rsidRDefault="005776E8" w:rsidP="000C5D30">
      <w:pPr>
        <w:pStyle w:val="ListBullet"/>
        <w:ind w:firstLine="708"/>
        <w:rPr>
          <w:rFonts w:cs="Times New Roman"/>
          <w:szCs w:val="28"/>
        </w:rPr>
      </w:pPr>
    </w:p>
    <w:sectPr w:rsidR="005776E8" w:rsidRPr="0052317D"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DA2F3" w14:textId="77777777" w:rsidR="00A5066D" w:rsidRDefault="00A5066D" w:rsidP="00FD6845">
      <w:r>
        <w:separator/>
      </w:r>
    </w:p>
  </w:endnote>
  <w:endnote w:type="continuationSeparator" w:id="0">
    <w:p w14:paraId="5B5EE19E" w14:textId="77777777" w:rsidR="00A5066D" w:rsidRDefault="00A5066D"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Content>
      <w:p w14:paraId="2993B13E" w14:textId="77777777" w:rsidR="000C5D30" w:rsidRDefault="000C5D30" w:rsidP="00F621B6">
        <w:pPr>
          <w:pStyle w:val="Footer"/>
          <w:jc w:val="right"/>
        </w:pPr>
        <w:r>
          <w:fldChar w:fldCharType="begin"/>
        </w:r>
        <w:r>
          <w:instrText xml:space="preserve"> PAGE   \* MERGEFORMAT </w:instrText>
        </w:r>
        <w:r>
          <w:fldChar w:fldCharType="separate"/>
        </w:r>
        <w:r w:rsidR="00703C0E">
          <w:rPr>
            <w:noProof/>
          </w:rPr>
          <w:t>70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11FC7" w14:textId="77777777" w:rsidR="00A5066D" w:rsidRDefault="00A5066D" w:rsidP="00FD6845">
      <w:r>
        <w:separator/>
      </w:r>
    </w:p>
  </w:footnote>
  <w:footnote w:type="continuationSeparator" w:id="0">
    <w:p w14:paraId="58B91E63" w14:textId="77777777" w:rsidR="00A5066D" w:rsidRDefault="00A5066D"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4">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4"/>
  </w:num>
  <w:num w:numId="8">
    <w:abstractNumId w:val="0"/>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174EF2"/>
    <w:rsid w:val="001C49E8"/>
    <w:rsid w:val="001F7394"/>
    <w:rsid w:val="00201FE9"/>
    <w:rsid w:val="00206392"/>
    <w:rsid w:val="002A4915"/>
    <w:rsid w:val="002C4744"/>
    <w:rsid w:val="002E2734"/>
    <w:rsid w:val="003221AA"/>
    <w:rsid w:val="00363EA1"/>
    <w:rsid w:val="003A10B0"/>
    <w:rsid w:val="003B54CE"/>
    <w:rsid w:val="004A5F01"/>
    <w:rsid w:val="00510437"/>
    <w:rsid w:val="0052317D"/>
    <w:rsid w:val="005776E8"/>
    <w:rsid w:val="005909E7"/>
    <w:rsid w:val="00595D08"/>
    <w:rsid w:val="005B302D"/>
    <w:rsid w:val="005C6020"/>
    <w:rsid w:val="005C7E90"/>
    <w:rsid w:val="005E3F06"/>
    <w:rsid w:val="005F7F5B"/>
    <w:rsid w:val="00606046"/>
    <w:rsid w:val="00630390"/>
    <w:rsid w:val="006B54CD"/>
    <w:rsid w:val="006D0A3B"/>
    <w:rsid w:val="006D24CB"/>
    <w:rsid w:val="00703C0E"/>
    <w:rsid w:val="00710CDA"/>
    <w:rsid w:val="00713AE2"/>
    <w:rsid w:val="00744C4B"/>
    <w:rsid w:val="00765ECB"/>
    <w:rsid w:val="007962D6"/>
    <w:rsid w:val="007A59C5"/>
    <w:rsid w:val="00826B5C"/>
    <w:rsid w:val="00846C0C"/>
    <w:rsid w:val="00876D00"/>
    <w:rsid w:val="008F7038"/>
    <w:rsid w:val="009A6589"/>
    <w:rsid w:val="009F0118"/>
    <w:rsid w:val="00A0454D"/>
    <w:rsid w:val="00A5066D"/>
    <w:rsid w:val="00A91D8D"/>
    <w:rsid w:val="00B41518"/>
    <w:rsid w:val="00B74ABA"/>
    <w:rsid w:val="00B905E7"/>
    <w:rsid w:val="00C309CB"/>
    <w:rsid w:val="00C30F00"/>
    <w:rsid w:val="00C319F4"/>
    <w:rsid w:val="00C5183D"/>
    <w:rsid w:val="00D97012"/>
    <w:rsid w:val="00DD4653"/>
    <w:rsid w:val="00E2521D"/>
    <w:rsid w:val="00E57B6E"/>
    <w:rsid w:val="00EC0D58"/>
    <w:rsid w:val="00EC6FF7"/>
    <w:rsid w:val="00F621B6"/>
    <w:rsid w:val="00F63120"/>
    <w:rsid w:val="00FD6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76</Pages>
  <Words>15909</Words>
  <Characters>90687</Characters>
  <Application>Microsoft Office Word</Application>
  <DocSecurity>0</DocSecurity>
  <Lines>755</Lines>
  <Paragraphs>212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106384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25</cp:revision>
  <dcterms:created xsi:type="dcterms:W3CDTF">2018-04-07T16:35:00Z</dcterms:created>
  <dcterms:modified xsi:type="dcterms:W3CDTF">2018-05-22T15:56:00Z</dcterms:modified>
</cp:coreProperties>
</file>