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2B311" w14:textId="77777777" w:rsidR="00084694" w:rsidRPr="00586C14" w:rsidRDefault="00084694" w:rsidP="00084694">
      <w:pPr>
        <w:jc w:val="center"/>
      </w:pPr>
      <w:r w:rsidRPr="00586C14">
        <w:t>УЧРЕЖДЕНИЕ ОБРАЗОВАНИЯ «БЕЛОРУССКИЙ ГОСУДАРСТВЕННЫЙ УНИВЕРСИТЕТ ИНФОРМАТИКИ И РАДИОЭЛЕКТРОНИКИ»</w:t>
      </w:r>
    </w:p>
    <w:p w14:paraId="3EFC496D" w14:textId="77777777" w:rsidR="00084694" w:rsidRPr="00586C14" w:rsidRDefault="00084694" w:rsidP="00084694">
      <w:pPr>
        <w:jc w:val="center"/>
      </w:pPr>
      <w:r w:rsidRPr="00586C14">
        <w:t>МИНИСТЕРСТВО ОБРАЗОВАНИЯ РЕСПУБЛИКИ БЕЛАРУСЬ</w:t>
      </w:r>
    </w:p>
    <w:p w14:paraId="6F99A18D" w14:textId="77777777" w:rsidR="00084694" w:rsidRPr="00B45C08" w:rsidRDefault="00084694" w:rsidP="00084694">
      <w:pPr>
        <w:jc w:val="center"/>
        <w:rPr>
          <w:sz w:val="200"/>
          <w:szCs w:val="200"/>
        </w:rPr>
      </w:pPr>
    </w:p>
    <w:p w14:paraId="73D79EF2" w14:textId="77777777" w:rsidR="00084694" w:rsidRPr="00586C14" w:rsidRDefault="00084694" w:rsidP="00084694">
      <w:pPr>
        <w:jc w:val="center"/>
        <w:rPr>
          <w:sz w:val="28"/>
          <w:szCs w:val="28"/>
        </w:rPr>
      </w:pPr>
      <w:r w:rsidRPr="00586C14">
        <w:rPr>
          <w:sz w:val="28"/>
          <w:szCs w:val="28"/>
        </w:rPr>
        <w:t xml:space="preserve">Лабораторная работа № </w:t>
      </w:r>
      <w:r w:rsidR="00A86ABC" w:rsidRPr="00A86ABC">
        <w:rPr>
          <w:sz w:val="28"/>
          <w:szCs w:val="28"/>
        </w:rPr>
        <w:t>3.2</w:t>
      </w:r>
    </w:p>
    <w:p w14:paraId="31F9AC84" w14:textId="77777777" w:rsidR="00084694" w:rsidRPr="00B45C08" w:rsidRDefault="00084694" w:rsidP="00084694">
      <w:pPr>
        <w:jc w:val="center"/>
        <w:rPr>
          <w:sz w:val="200"/>
          <w:szCs w:val="200"/>
        </w:rPr>
      </w:pPr>
    </w:p>
    <w:p w14:paraId="525C0E82" w14:textId="77777777" w:rsidR="00084694" w:rsidRPr="0059537D" w:rsidRDefault="00084694" w:rsidP="00084694">
      <w:pPr>
        <w:jc w:val="center"/>
        <w:rPr>
          <w:sz w:val="40"/>
          <w:szCs w:val="40"/>
        </w:rPr>
      </w:pPr>
      <w:r w:rsidRPr="0059537D">
        <w:rPr>
          <w:sz w:val="40"/>
          <w:szCs w:val="40"/>
        </w:rPr>
        <w:t>Тема:</w:t>
      </w:r>
    </w:p>
    <w:p w14:paraId="30A560CD" w14:textId="77777777" w:rsidR="00084694" w:rsidRPr="00C91FA2" w:rsidRDefault="00084694" w:rsidP="0008469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C91FA2">
        <w:rPr>
          <w:b/>
          <w:sz w:val="32"/>
          <w:szCs w:val="32"/>
        </w:rPr>
        <w:t>«</w:t>
      </w:r>
      <w:r w:rsidRPr="00C91FA2">
        <w:rPr>
          <w:b/>
          <w:bCs/>
          <w:sz w:val="32"/>
          <w:szCs w:val="32"/>
        </w:rPr>
        <w:t>Экспериментальное изучение законов</w:t>
      </w:r>
      <w:r w:rsidR="006F0F80" w:rsidRPr="00C91FA2">
        <w:rPr>
          <w:b/>
          <w:bCs/>
          <w:sz w:val="32"/>
          <w:szCs w:val="32"/>
        </w:rPr>
        <w:t xml:space="preserve"> </w:t>
      </w:r>
      <w:r w:rsidRPr="00C91FA2">
        <w:rPr>
          <w:b/>
          <w:bCs/>
          <w:sz w:val="32"/>
          <w:szCs w:val="32"/>
        </w:rPr>
        <w:t>теплового излучения</w:t>
      </w:r>
      <w:r w:rsidRPr="00C91FA2">
        <w:rPr>
          <w:b/>
          <w:sz w:val="32"/>
          <w:szCs w:val="32"/>
        </w:rPr>
        <w:t>»</w:t>
      </w:r>
    </w:p>
    <w:p w14:paraId="537F6E90" w14:textId="77777777" w:rsidR="00084694" w:rsidRDefault="00084694" w:rsidP="0008469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84694" w:rsidRPr="00F72B87" w14:paraId="5DA20FE5" w14:textId="77777777" w:rsidTr="00001AE2">
        <w:tc>
          <w:tcPr>
            <w:tcW w:w="4927" w:type="dxa"/>
          </w:tcPr>
          <w:p w14:paraId="5AC17F33" w14:textId="77777777" w:rsidR="00084694" w:rsidRPr="00F72B87" w:rsidRDefault="00084694" w:rsidP="00001AE2">
            <w:pPr>
              <w:rPr>
                <w:sz w:val="28"/>
                <w:szCs w:val="28"/>
              </w:rPr>
            </w:pPr>
          </w:p>
          <w:p w14:paraId="4C39AF27" w14:textId="77777777" w:rsidR="00084694" w:rsidRPr="00F72B87" w:rsidRDefault="00084694" w:rsidP="00001AE2">
            <w:pPr>
              <w:rPr>
                <w:sz w:val="28"/>
                <w:szCs w:val="28"/>
              </w:rPr>
            </w:pPr>
          </w:p>
          <w:p w14:paraId="5C014D06" w14:textId="7437C705" w:rsidR="00001AE2" w:rsidRDefault="00084694" w:rsidP="00001AE2">
            <w:pPr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Вы</w:t>
            </w:r>
            <w:r w:rsidR="006D5932">
              <w:rPr>
                <w:sz w:val="28"/>
                <w:szCs w:val="28"/>
              </w:rPr>
              <w:t>полнил</w:t>
            </w:r>
            <w:r w:rsidR="00CC6135">
              <w:rPr>
                <w:sz w:val="28"/>
                <w:szCs w:val="28"/>
              </w:rPr>
              <w:t xml:space="preserve"> студент</w:t>
            </w:r>
          </w:p>
          <w:p w14:paraId="38F4C190" w14:textId="125D31D8" w:rsidR="00084694" w:rsidRPr="00243F4F" w:rsidRDefault="00CC6135" w:rsidP="00001AE2">
            <w:pPr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Г</w:t>
            </w:r>
            <w:r w:rsidR="00084694" w:rsidRPr="00F72B87">
              <w:rPr>
                <w:sz w:val="28"/>
                <w:szCs w:val="28"/>
              </w:rPr>
              <w:t>руппы</w:t>
            </w:r>
            <w:r>
              <w:rPr>
                <w:sz w:val="28"/>
                <w:szCs w:val="28"/>
              </w:rPr>
              <w:t xml:space="preserve"> 350531</w:t>
            </w:r>
          </w:p>
          <w:p w14:paraId="20B277BF" w14:textId="77777777" w:rsidR="00084694" w:rsidRDefault="006D5932" w:rsidP="00F20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Козяков А.И</w:t>
            </w:r>
            <w:r w:rsidR="00243F4F">
              <w:rPr>
                <w:sz w:val="28"/>
                <w:szCs w:val="28"/>
              </w:rPr>
              <w:t>.</w:t>
            </w:r>
          </w:p>
          <w:p w14:paraId="79A8AA55" w14:textId="77777777" w:rsidR="00F20DAA" w:rsidRDefault="00F20DAA" w:rsidP="00F20DAA">
            <w:pPr>
              <w:rPr>
                <w:sz w:val="28"/>
                <w:szCs w:val="28"/>
              </w:rPr>
            </w:pPr>
          </w:p>
          <w:p w14:paraId="569B77D0" w14:textId="77777777" w:rsidR="00F20DAA" w:rsidRDefault="00F20DAA" w:rsidP="00F20DAA">
            <w:pPr>
              <w:rPr>
                <w:sz w:val="28"/>
                <w:szCs w:val="28"/>
              </w:rPr>
            </w:pPr>
          </w:p>
          <w:p w14:paraId="255046FF" w14:textId="77777777" w:rsidR="00F20DAA" w:rsidRPr="00F72B87" w:rsidRDefault="00F20DAA" w:rsidP="00F20DAA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13C075B6" w14:textId="77777777" w:rsidR="00084694" w:rsidRPr="00F72B87" w:rsidRDefault="00084694" w:rsidP="00001AE2">
            <w:pPr>
              <w:jc w:val="right"/>
              <w:rPr>
                <w:sz w:val="28"/>
                <w:szCs w:val="28"/>
              </w:rPr>
            </w:pPr>
          </w:p>
          <w:p w14:paraId="59708F1F" w14:textId="77777777" w:rsidR="00084694" w:rsidRPr="00F72B87" w:rsidRDefault="00084694" w:rsidP="00001AE2">
            <w:pPr>
              <w:jc w:val="right"/>
              <w:rPr>
                <w:sz w:val="28"/>
                <w:szCs w:val="28"/>
              </w:rPr>
            </w:pPr>
          </w:p>
          <w:p w14:paraId="4E2F8774" w14:textId="77777777" w:rsidR="00084694" w:rsidRDefault="00084694" w:rsidP="00001AE2">
            <w:pPr>
              <w:jc w:val="right"/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Проверил</w:t>
            </w:r>
            <w:r w:rsidR="0059537D" w:rsidRPr="00265F6B">
              <w:rPr>
                <w:sz w:val="28"/>
                <w:szCs w:val="28"/>
              </w:rPr>
              <w:t xml:space="preserve"> </w:t>
            </w:r>
            <w:r w:rsidR="0059537D">
              <w:rPr>
                <w:sz w:val="28"/>
                <w:szCs w:val="28"/>
              </w:rPr>
              <w:t>профессор</w:t>
            </w:r>
            <w:r w:rsidRPr="00F72B87">
              <w:rPr>
                <w:sz w:val="28"/>
                <w:szCs w:val="28"/>
              </w:rPr>
              <w:t>:</w:t>
            </w:r>
          </w:p>
          <w:p w14:paraId="106C5C43" w14:textId="77777777" w:rsidR="00001AE2" w:rsidRPr="00F72B87" w:rsidRDefault="00243F4F" w:rsidP="00001A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Величко О.И.</w:t>
            </w:r>
          </w:p>
          <w:p w14:paraId="281C3821" w14:textId="77777777" w:rsidR="00084694" w:rsidRPr="00F72B87" w:rsidRDefault="00084694" w:rsidP="00001AE2">
            <w:pPr>
              <w:jc w:val="right"/>
              <w:rPr>
                <w:sz w:val="28"/>
                <w:szCs w:val="28"/>
              </w:rPr>
            </w:pPr>
          </w:p>
        </w:tc>
      </w:tr>
      <w:tr w:rsidR="00084694" w:rsidRPr="00F72B87" w14:paraId="60C638CE" w14:textId="77777777" w:rsidTr="00001AE2">
        <w:tc>
          <w:tcPr>
            <w:tcW w:w="4927" w:type="dxa"/>
          </w:tcPr>
          <w:p w14:paraId="2D48B017" w14:textId="77777777" w:rsidR="00084694" w:rsidRPr="00F72B87" w:rsidRDefault="00084694" w:rsidP="00001AE2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8982B69" w14:textId="77777777" w:rsidR="00084694" w:rsidRPr="00F72B87" w:rsidRDefault="00084694" w:rsidP="00001AE2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7E12A0" w14:textId="77777777" w:rsidR="00084694" w:rsidRDefault="00084694" w:rsidP="00084694">
      <w:pPr>
        <w:jc w:val="center"/>
        <w:rPr>
          <w:sz w:val="28"/>
          <w:szCs w:val="28"/>
        </w:rPr>
      </w:pPr>
    </w:p>
    <w:p w14:paraId="129D4B29" w14:textId="77777777" w:rsidR="00084694" w:rsidRDefault="00084694" w:rsidP="00084694">
      <w:pPr>
        <w:jc w:val="center"/>
        <w:rPr>
          <w:sz w:val="28"/>
          <w:szCs w:val="28"/>
        </w:rPr>
      </w:pPr>
    </w:p>
    <w:p w14:paraId="37591EDD" w14:textId="77777777" w:rsidR="00C91FA2" w:rsidRDefault="00C91FA2" w:rsidP="00084694">
      <w:pPr>
        <w:jc w:val="center"/>
        <w:rPr>
          <w:sz w:val="28"/>
          <w:szCs w:val="28"/>
        </w:rPr>
      </w:pPr>
    </w:p>
    <w:p w14:paraId="7101DC40" w14:textId="77777777" w:rsidR="00084694" w:rsidRPr="00265F6B" w:rsidRDefault="00084694" w:rsidP="00084694">
      <w:pPr>
        <w:jc w:val="center"/>
        <w:rPr>
          <w:sz w:val="28"/>
          <w:szCs w:val="28"/>
        </w:rPr>
      </w:pPr>
    </w:p>
    <w:p w14:paraId="6F6B6687" w14:textId="77777777" w:rsidR="00001AE2" w:rsidRDefault="00001AE2" w:rsidP="00084694">
      <w:pPr>
        <w:jc w:val="center"/>
        <w:rPr>
          <w:sz w:val="28"/>
          <w:szCs w:val="28"/>
        </w:rPr>
      </w:pPr>
    </w:p>
    <w:p w14:paraId="06493CD0" w14:textId="77777777" w:rsidR="006F0F80" w:rsidRPr="006F0F80" w:rsidRDefault="006F0F80" w:rsidP="00084694">
      <w:pPr>
        <w:jc w:val="center"/>
        <w:rPr>
          <w:sz w:val="28"/>
          <w:szCs w:val="28"/>
        </w:rPr>
      </w:pPr>
    </w:p>
    <w:p w14:paraId="42AE9D1A" w14:textId="77777777" w:rsidR="00084694" w:rsidRDefault="00084694" w:rsidP="00084694">
      <w:pPr>
        <w:jc w:val="center"/>
        <w:rPr>
          <w:sz w:val="28"/>
          <w:szCs w:val="28"/>
        </w:rPr>
      </w:pPr>
    </w:p>
    <w:p w14:paraId="3FCDC85C" w14:textId="77777777" w:rsidR="00084694" w:rsidRDefault="00084694" w:rsidP="00084694">
      <w:pPr>
        <w:jc w:val="center"/>
        <w:rPr>
          <w:sz w:val="28"/>
          <w:szCs w:val="28"/>
        </w:rPr>
      </w:pPr>
      <w:r w:rsidRPr="00B45C08">
        <w:rPr>
          <w:sz w:val="28"/>
          <w:szCs w:val="28"/>
        </w:rPr>
        <w:t>Минск, 20</w:t>
      </w:r>
      <w:r>
        <w:rPr>
          <w:sz w:val="28"/>
          <w:szCs w:val="28"/>
        </w:rPr>
        <w:t>1</w:t>
      </w:r>
      <w:r w:rsidR="00243F4F">
        <w:rPr>
          <w:sz w:val="28"/>
          <w:szCs w:val="28"/>
        </w:rPr>
        <w:t>5</w:t>
      </w:r>
    </w:p>
    <w:p w14:paraId="548C4A10" w14:textId="77777777" w:rsidR="00243F4F" w:rsidRPr="00B45C08" w:rsidRDefault="00243F4F" w:rsidP="00084694">
      <w:pPr>
        <w:jc w:val="center"/>
        <w:rPr>
          <w:sz w:val="28"/>
          <w:szCs w:val="28"/>
        </w:rPr>
      </w:pPr>
    </w:p>
    <w:p w14:paraId="25021D15" w14:textId="77777777" w:rsidR="0060371E" w:rsidRPr="00084694" w:rsidRDefault="0060371E" w:rsidP="0008469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084694">
        <w:rPr>
          <w:b/>
          <w:i/>
          <w:sz w:val="28"/>
          <w:szCs w:val="28"/>
        </w:rPr>
        <w:lastRenderedPageBreak/>
        <w:t>Цель работы.</w:t>
      </w:r>
    </w:p>
    <w:p w14:paraId="5D227D3A" w14:textId="77777777" w:rsidR="0064451D" w:rsidRPr="0064451D" w:rsidRDefault="0064451D" w:rsidP="0064451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64451D">
        <w:rPr>
          <w:sz w:val="28"/>
          <w:szCs w:val="28"/>
        </w:rPr>
        <w:t>Изучить основные законы теплового излучения нагретых тел.</w:t>
      </w:r>
    </w:p>
    <w:p w14:paraId="0F2B08AB" w14:textId="77777777" w:rsidR="00FC5AB7" w:rsidRDefault="0064451D" w:rsidP="0064451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64451D">
        <w:rPr>
          <w:sz w:val="28"/>
          <w:szCs w:val="28"/>
        </w:rPr>
        <w:t>Построить кривые излучения нагретой нихромовой спирали, проверить законы Вина и Стефана-Больцмана.</w:t>
      </w:r>
    </w:p>
    <w:p w14:paraId="00F83F7F" w14:textId="77777777" w:rsidR="00E73BB4" w:rsidRPr="00E87C80" w:rsidRDefault="00E73BB4" w:rsidP="0064451D">
      <w:pPr>
        <w:ind w:left="360"/>
        <w:jc w:val="both"/>
      </w:pPr>
    </w:p>
    <w:p w14:paraId="4EA8A787" w14:textId="77777777" w:rsidR="007A4F02" w:rsidRPr="007B0A22" w:rsidRDefault="007A4F02" w:rsidP="005B5D9E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7B0A22">
        <w:rPr>
          <w:b/>
          <w:i/>
          <w:sz w:val="28"/>
          <w:szCs w:val="28"/>
        </w:rPr>
        <w:t>Теоретическое введение.</w:t>
      </w:r>
    </w:p>
    <w:p w14:paraId="372FCF52" w14:textId="77777777" w:rsidR="00CA1648" w:rsidRDefault="00CA1648" w:rsidP="00CA1648">
      <w:pPr>
        <w:tabs>
          <w:tab w:val="left" w:pos="7088"/>
        </w:tabs>
        <w:ind w:firstLine="426"/>
        <w:jc w:val="both"/>
        <w:rPr>
          <w:sz w:val="28"/>
          <w:szCs w:val="28"/>
        </w:rPr>
      </w:pPr>
      <w:r w:rsidRPr="00CA1648">
        <w:rPr>
          <w:sz w:val="28"/>
          <w:szCs w:val="28"/>
        </w:rPr>
        <w:t xml:space="preserve">Нихромовый излучатель можно считать серым телом, его спектральный коэффициент излучения слабо зависит от длины волны. Поэтому форма кривой </w:t>
      </w:r>
      <w:r w:rsidRPr="00CA1648">
        <w:rPr>
          <w:position w:val="-10"/>
          <w:sz w:val="28"/>
          <w:szCs w:val="28"/>
        </w:rPr>
        <w:object w:dxaOrig="859" w:dyaOrig="360" w14:anchorId="6F361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.75pt" o:ole="">
            <v:imagedata r:id="rId6" o:title=""/>
          </v:shape>
          <o:OLEObject Type="Embed" ProgID="Equation.3" ShapeID="_x0000_i1025" DrawAspect="Content" ObjectID="_1493439614" r:id="rId7"/>
        </w:object>
      </w:r>
      <w:r w:rsidRPr="00CA1648">
        <w:rPr>
          <w:sz w:val="28"/>
          <w:szCs w:val="28"/>
        </w:rPr>
        <w:t xml:space="preserve"> практически соответствует форме кривой, описываемой функцией Планка при той же температуре. Построив кривые для различных температур, возможно осуществить проверку выполнения законов Вина и Стефана-Больцмана следующим образом.</w:t>
      </w:r>
    </w:p>
    <w:p w14:paraId="40314399" w14:textId="77777777" w:rsidR="00CA1648" w:rsidRDefault="00CA1648" w:rsidP="00CA1648">
      <w:pPr>
        <w:tabs>
          <w:tab w:val="left" w:pos="7088"/>
        </w:tabs>
        <w:ind w:firstLine="426"/>
        <w:jc w:val="both"/>
        <w:rPr>
          <w:sz w:val="28"/>
          <w:szCs w:val="28"/>
        </w:rPr>
      </w:pPr>
      <w:r w:rsidRPr="00CA1648">
        <w:rPr>
          <w:sz w:val="28"/>
          <w:szCs w:val="28"/>
        </w:rPr>
        <w:t>Из экспериментально полученных кривых определяют длины волн</w:t>
      </w:r>
      <w:r>
        <w:rPr>
          <w:sz w:val="28"/>
          <w:szCs w:val="28"/>
        </w:rPr>
        <w:t xml:space="preserve"> </w:t>
      </w:r>
      <w:r w:rsidRPr="00CA1648">
        <w:rPr>
          <w:position w:val="-12"/>
          <w:sz w:val="28"/>
          <w:szCs w:val="28"/>
        </w:rPr>
        <w:object w:dxaOrig="540" w:dyaOrig="380" w14:anchorId="086A2D46">
          <v:shape id="_x0000_i1026" type="#_x0000_t75" style="width:27pt;height:19.5pt" o:ole="">
            <v:imagedata r:id="rId8" o:title=""/>
          </v:shape>
          <o:OLEObject Type="Embed" ProgID="Equation.3" ShapeID="_x0000_i1026" DrawAspect="Content" ObjectID="_1493439615" r:id="rId9"/>
        </w:object>
      </w:r>
      <w:r w:rsidRPr="00CA1648">
        <w:rPr>
          <w:sz w:val="28"/>
          <w:szCs w:val="28"/>
        </w:rPr>
        <w:t xml:space="preserve">, для которых величина </w:t>
      </w:r>
      <w:r w:rsidRPr="00CA1648">
        <w:rPr>
          <w:position w:val="-10"/>
          <w:sz w:val="28"/>
          <w:szCs w:val="28"/>
        </w:rPr>
        <w:object w:dxaOrig="260" w:dyaOrig="279" w14:anchorId="6C577EF7">
          <v:shape id="_x0000_i1027" type="#_x0000_t75" style="width:13.5pt;height:13.5pt" o:ole="">
            <v:imagedata r:id="rId10" o:title=""/>
          </v:shape>
          <o:OLEObject Type="Embed" ProgID="Equation.3" ShapeID="_x0000_i1027" DrawAspect="Content" ObjectID="_1493439616" r:id="rId11"/>
        </w:object>
      </w:r>
      <w:r>
        <w:rPr>
          <w:sz w:val="28"/>
          <w:szCs w:val="28"/>
        </w:rPr>
        <w:t xml:space="preserve"> </w:t>
      </w:r>
      <w:r w:rsidRPr="00CA1648">
        <w:rPr>
          <w:sz w:val="28"/>
          <w:szCs w:val="28"/>
        </w:rPr>
        <w:t>максимальна. Используя закон Вина, рассчитывают температуру излучателя по формуле</w:t>
      </w:r>
      <w:r>
        <w:rPr>
          <w:sz w:val="28"/>
          <w:szCs w:val="28"/>
        </w:rPr>
        <w:t>:</w:t>
      </w:r>
    </w:p>
    <w:p w14:paraId="3CFB1102" w14:textId="77777777" w:rsidR="00E87C80" w:rsidRPr="00E87C80" w:rsidRDefault="00E87C80" w:rsidP="00CA1648">
      <w:pPr>
        <w:tabs>
          <w:tab w:val="left" w:pos="7088"/>
        </w:tabs>
        <w:ind w:firstLine="426"/>
        <w:jc w:val="both"/>
        <w:rPr>
          <w:sz w:val="16"/>
          <w:szCs w:val="16"/>
        </w:rPr>
      </w:pPr>
    </w:p>
    <w:p w14:paraId="06C85E0F" w14:textId="77777777" w:rsidR="00CA1648" w:rsidRDefault="00CA1648" w:rsidP="00E73BB4">
      <w:pPr>
        <w:tabs>
          <w:tab w:val="left" w:pos="7088"/>
        </w:tabs>
        <w:jc w:val="center"/>
        <w:rPr>
          <w:sz w:val="28"/>
          <w:szCs w:val="28"/>
        </w:rPr>
      </w:pPr>
      <w:r w:rsidRPr="00CA1648">
        <w:rPr>
          <w:position w:val="-26"/>
          <w:sz w:val="28"/>
          <w:szCs w:val="28"/>
        </w:rPr>
        <w:object w:dxaOrig="1579" w:dyaOrig="600" w14:anchorId="73AEADD5">
          <v:shape id="_x0000_i1028" type="#_x0000_t75" style="width:78.75pt;height:30pt" o:ole="">
            <v:imagedata r:id="rId12" o:title=""/>
          </v:shape>
          <o:OLEObject Type="Embed" ProgID="Equation.3" ShapeID="_x0000_i1028" DrawAspect="Content" ObjectID="_1493439617" r:id="rId13"/>
        </w:object>
      </w:r>
      <w:r w:rsidRPr="00CA16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 </w:t>
      </w:r>
      <w:r w:rsidR="00E73B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</w:t>
      </w:r>
      <w:r w:rsidRPr="00CA1648">
        <w:rPr>
          <w:sz w:val="28"/>
          <w:szCs w:val="28"/>
        </w:rPr>
        <w:t>(1)</w:t>
      </w:r>
    </w:p>
    <w:p w14:paraId="4FCD213E" w14:textId="77777777" w:rsidR="00CA1648" w:rsidRDefault="00CA1648" w:rsidP="00CA1648">
      <w:pPr>
        <w:tabs>
          <w:tab w:val="left" w:pos="7088"/>
        </w:tabs>
        <w:jc w:val="both"/>
        <w:rPr>
          <w:sz w:val="28"/>
          <w:szCs w:val="28"/>
        </w:rPr>
      </w:pPr>
      <w:r w:rsidRPr="00CA1648">
        <w:rPr>
          <w:sz w:val="28"/>
          <w:szCs w:val="28"/>
        </w:rPr>
        <w:t xml:space="preserve">где </w:t>
      </w:r>
      <w:r w:rsidRPr="00CA1648">
        <w:rPr>
          <w:position w:val="-6"/>
          <w:sz w:val="28"/>
          <w:szCs w:val="28"/>
        </w:rPr>
        <w:object w:dxaOrig="200" w:dyaOrig="300" w14:anchorId="0F4FB7FF">
          <v:shape id="_x0000_i1029" type="#_x0000_t75" style="width:9.75pt;height:15pt" o:ole="">
            <v:imagedata r:id="rId14" o:title=""/>
          </v:shape>
          <o:OLEObject Type="Embed" ProgID="Equation.3" ShapeID="_x0000_i1029" DrawAspect="Content" ObjectID="_1493439618" r:id="rId15"/>
        </w:object>
      </w:r>
      <w:r w:rsidRPr="00CA1648">
        <w:rPr>
          <w:sz w:val="28"/>
          <w:szCs w:val="28"/>
        </w:rPr>
        <w:t>=2,898·10</w:t>
      </w:r>
      <w:r w:rsidRPr="00CA1648">
        <w:rPr>
          <w:sz w:val="28"/>
          <w:szCs w:val="28"/>
          <w:vertAlign w:val="superscript"/>
        </w:rPr>
        <w:t>-3</w:t>
      </w:r>
      <w:r w:rsidRPr="00CA1648">
        <w:rPr>
          <w:sz w:val="28"/>
          <w:szCs w:val="28"/>
        </w:rPr>
        <w:t xml:space="preserve"> м·К - постоянная Вина, и сравнивают полученное с заданными в задании </w:t>
      </w:r>
      <w:r w:rsidRPr="00CA1648">
        <w:rPr>
          <w:position w:val="-6"/>
          <w:sz w:val="28"/>
          <w:szCs w:val="28"/>
        </w:rPr>
        <w:object w:dxaOrig="460" w:dyaOrig="300" w14:anchorId="00526F9B">
          <v:shape id="_x0000_i1030" type="#_x0000_t75" style="width:22.5pt;height:15pt" o:ole="">
            <v:imagedata r:id="rId16" o:title=""/>
          </v:shape>
          <o:OLEObject Type="Embed" ProgID="Equation.3" ShapeID="_x0000_i1030" DrawAspect="Content" ObjectID="_1493439619" r:id="rId17"/>
        </w:object>
      </w:r>
      <w:r w:rsidRPr="00CA1648">
        <w:rPr>
          <w:sz w:val="28"/>
          <w:szCs w:val="28"/>
        </w:rPr>
        <w:t>. Для проверки закона Стефана-Больцмана</w:t>
      </w:r>
      <w:r>
        <w:rPr>
          <w:sz w:val="28"/>
          <w:szCs w:val="28"/>
        </w:rPr>
        <w:t>:</w:t>
      </w:r>
    </w:p>
    <w:p w14:paraId="0B811F6B" w14:textId="77777777" w:rsidR="00E87C80" w:rsidRPr="00E87C80" w:rsidRDefault="00E87C80" w:rsidP="00CA1648">
      <w:pPr>
        <w:tabs>
          <w:tab w:val="left" w:pos="7088"/>
        </w:tabs>
        <w:jc w:val="both"/>
        <w:rPr>
          <w:sz w:val="16"/>
          <w:szCs w:val="16"/>
        </w:rPr>
      </w:pPr>
    </w:p>
    <w:p w14:paraId="739F01D1" w14:textId="77777777" w:rsidR="00CA1648" w:rsidRDefault="00CA1648" w:rsidP="00CA1648">
      <w:pPr>
        <w:tabs>
          <w:tab w:val="left" w:pos="7088"/>
        </w:tabs>
        <w:jc w:val="center"/>
        <w:rPr>
          <w:sz w:val="28"/>
          <w:szCs w:val="28"/>
        </w:rPr>
      </w:pPr>
      <w:r w:rsidRPr="00CA1648">
        <w:rPr>
          <w:position w:val="-6"/>
          <w:sz w:val="28"/>
          <w:szCs w:val="28"/>
        </w:rPr>
        <w:object w:dxaOrig="920" w:dyaOrig="380" w14:anchorId="75904919">
          <v:shape id="_x0000_i1031" type="#_x0000_t75" style="width:45.75pt;height:19.5pt" o:ole="">
            <v:imagedata r:id="rId18" o:title=""/>
          </v:shape>
          <o:OLEObject Type="Embed" ProgID="Equation.3" ShapeID="_x0000_i1031" DrawAspect="Content" ObjectID="_1493439620" r:id="rId19"/>
        </w:object>
      </w:r>
      <w:r w:rsidRPr="00CA1648">
        <w:rPr>
          <w:sz w:val="28"/>
          <w:szCs w:val="28"/>
        </w:rPr>
        <w:t>,</w:t>
      </w:r>
    </w:p>
    <w:p w14:paraId="3615A6BD" w14:textId="77777777" w:rsidR="00CA1648" w:rsidRDefault="00CA1648" w:rsidP="00CA1648">
      <w:pPr>
        <w:tabs>
          <w:tab w:val="left" w:pos="7088"/>
        </w:tabs>
        <w:jc w:val="both"/>
        <w:rPr>
          <w:sz w:val="28"/>
          <w:szCs w:val="28"/>
        </w:rPr>
      </w:pPr>
      <w:r w:rsidRPr="00CA1648">
        <w:rPr>
          <w:sz w:val="28"/>
          <w:szCs w:val="28"/>
        </w:rPr>
        <w:t xml:space="preserve">где </w:t>
      </w:r>
      <w:r w:rsidRPr="00CA1648">
        <w:rPr>
          <w:position w:val="-6"/>
          <w:sz w:val="28"/>
          <w:szCs w:val="28"/>
        </w:rPr>
        <w:object w:dxaOrig="260" w:dyaOrig="240" w14:anchorId="3B514257">
          <v:shape id="_x0000_i1032" type="#_x0000_t75" style="width:13.5pt;height:12.75pt" o:ole="">
            <v:imagedata r:id="rId20" o:title=""/>
          </v:shape>
          <o:OLEObject Type="Embed" ProgID="Equation.3" ShapeID="_x0000_i1032" DrawAspect="Content" ObjectID="_1493439621" r:id="rId21"/>
        </w:object>
      </w:r>
      <w:r>
        <w:rPr>
          <w:sz w:val="28"/>
          <w:szCs w:val="28"/>
        </w:rPr>
        <w:t>=</w:t>
      </w:r>
      <w:r w:rsidRPr="00CA1648">
        <w:rPr>
          <w:sz w:val="28"/>
          <w:szCs w:val="28"/>
        </w:rPr>
        <w:t>5,670·10</w:t>
      </w:r>
      <w:r w:rsidRPr="00CA1648">
        <w:rPr>
          <w:sz w:val="28"/>
          <w:szCs w:val="28"/>
          <w:vertAlign w:val="superscript"/>
        </w:rPr>
        <w:t>-8</w:t>
      </w:r>
      <w:r>
        <w:rPr>
          <w:sz w:val="28"/>
          <w:szCs w:val="28"/>
        </w:rPr>
        <w:t xml:space="preserve"> </w:t>
      </w:r>
      <w:r w:rsidRPr="00CA1648">
        <w:rPr>
          <w:sz w:val="28"/>
          <w:szCs w:val="28"/>
        </w:rPr>
        <w:t>Вт/</w:t>
      </w:r>
      <w:r w:rsidR="002E3C5A">
        <w:rPr>
          <w:sz w:val="28"/>
          <w:szCs w:val="28"/>
        </w:rPr>
        <w:t>(</w:t>
      </w:r>
      <w:r w:rsidRPr="00CA1648">
        <w:rPr>
          <w:sz w:val="28"/>
          <w:szCs w:val="28"/>
        </w:rPr>
        <w:t>Н</w:t>
      </w:r>
      <w:r w:rsidRPr="00CA1648">
        <w:rPr>
          <w:sz w:val="28"/>
          <w:szCs w:val="28"/>
          <w:vertAlign w:val="superscript"/>
        </w:rPr>
        <w:t>2</w:t>
      </w:r>
      <w:r w:rsidRPr="00CA1648">
        <w:rPr>
          <w:sz w:val="28"/>
          <w:szCs w:val="28"/>
        </w:rPr>
        <w:t>·К</w:t>
      </w:r>
      <w:r w:rsidRPr="00CA1648">
        <w:rPr>
          <w:sz w:val="28"/>
          <w:szCs w:val="28"/>
          <w:vertAlign w:val="superscript"/>
        </w:rPr>
        <w:t>4</w:t>
      </w:r>
      <w:r w:rsidR="002E3C5A">
        <w:rPr>
          <w:sz w:val="28"/>
          <w:szCs w:val="28"/>
        </w:rPr>
        <w:t>) -</w:t>
      </w:r>
      <w:r w:rsidRPr="00CA1648">
        <w:rPr>
          <w:sz w:val="28"/>
          <w:szCs w:val="28"/>
        </w:rPr>
        <w:t xml:space="preserve"> постоянная Больцмана, необходимо определить площади </w:t>
      </w:r>
      <w:r w:rsidR="002E3C5A" w:rsidRPr="002E3C5A">
        <w:rPr>
          <w:position w:val="-6"/>
          <w:sz w:val="28"/>
          <w:szCs w:val="28"/>
        </w:rPr>
        <w:object w:dxaOrig="240" w:dyaOrig="300" w14:anchorId="376AC804">
          <v:shape id="_x0000_i1033" type="#_x0000_t75" style="width:12.75pt;height:15pt" o:ole="">
            <v:imagedata r:id="rId22" o:title=""/>
          </v:shape>
          <o:OLEObject Type="Embed" ProgID="Equation.3" ShapeID="_x0000_i1033" DrawAspect="Content" ObjectID="_1493439622" r:id="rId23"/>
        </w:object>
      </w:r>
      <w:r w:rsidRPr="00CA1648">
        <w:rPr>
          <w:sz w:val="28"/>
          <w:szCs w:val="28"/>
        </w:rPr>
        <w:t xml:space="preserve">, ограниченные кривыми </w:t>
      </w:r>
      <w:r w:rsidR="002E3C5A" w:rsidRPr="00CA1648">
        <w:rPr>
          <w:position w:val="-10"/>
          <w:sz w:val="28"/>
          <w:szCs w:val="28"/>
        </w:rPr>
        <w:object w:dxaOrig="859" w:dyaOrig="360" w14:anchorId="16881513">
          <v:shape id="_x0000_i1034" type="#_x0000_t75" style="width:42.75pt;height:18.75pt" o:ole="">
            <v:imagedata r:id="rId6" o:title=""/>
          </v:shape>
          <o:OLEObject Type="Embed" ProgID="Equation.3" ShapeID="_x0000_i1034" DrawAspect="Content" ObjectID="_1493439623" r:id="rId24"/>
        </w:object>
      </w:r>
      <w:r w:rsidRPr="00CA1648">
        <w:rPr>
          <w:sz w:val="28"/>
          <w:szCs w:val="28"/>
        </w:rPr>
        <w:t xml:space="preserve"> и осью абсцисс, и проверить справедливость соотношений</w:t>
      </w:r>
      <w:r w:rsidR="002E3C5A">
        <w:rPr>
          <w:sz w:val="28"/>
          <w:szCs w:val="28"/>
        </w:rPr>
        <w:t>:</w:t>
      </w:r>
    </w:p>
    <w:p w14:paraId="77AA6537" w14:textId="77777777" w:rsidR="00E87C80" w:rsidRPr="00E87C80" w:rsidRDefault="00E87C80" w:rsidP="00CA1648">
      <w:pPr>
        <w:tabs>
          <w:tab w:val="left" w:pos="7088"/>
        </w:tabs>
        <w:jc w:val="both"/>
        <w:rPr>
          <w:sz w:val="16"/>
          <w:szCs w:val="16"/>
        </w:rPr>
      </w:pPr>
    </w:p>
    <w:p w14:paraId="5EF9F6E6" w14:textId="77777777" w:rsidR="00CA1648" w:rsidRDefault="002E3C5A" w:rsidP="00E73BB4">
      <w:pPr>
        <w:tabs>
          <w:tab w:val="left" w:pos="7088"/>
        </w:tabs>
        <w:jc w:val="center"/>
        <w:rPr>
          <w:sz w:val="28"/>
          <w:szCs w:val="28"/>
        </w:rPr>
      </w:pPr>
      <w:r w:rsidRPr="002E3C5A">
        <w:rPr>
          <w:position w:val="-36"/>
          <w:sz w:val="28"/>
          <w:szCs w:val="28"/>
        </w:rPr>
        <w:object w:dxaOrig="1680" w:dyaOrig="800" w14:anchorId="7D9D48A6">
          <v:shape id="_x0000_i1035" type="#_x0000_t75" style="width:84.75pt;height:40.5pt" o:ole="">
            <v:imagedata r:id="rId25" o:title=""/>
          </v:shape>
          <o:OLEObject Type="Embed" ProgID="Equation.3" ShapeID="_x0000_i1035" DrawAspect="Content" ObjectID="_1493439624" r:id="rId26"/>
        </w:object>
      </w:r>
      <w:r w:rsidR="00E87C80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  <w:r w:rsidR="00E73BB4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</w:t>
      </w:r>
      <w:r w:rsidR="00CA1648" w:rsidRPr="00CA1648">
        <w:rPr>
          <w:sz w:val="28"/>
          <w:szCs w:val="28"/>
        </w:rPr>
        <w:t>(2)</w:t>
      </w:r>
    </w:p>
    <w:p w14:paraId="3681C294" w14:textId="77777777" w:rsidR="00E87C80" w:rsidRPr="00E87C80" w:rsidRDefault="00E87C80" w:rsidP="00E73BB4">
      <w:pPr>
        <w:tabs>
          <w:tab w:val="left" w:pos="7088"/>
        </w:tabs>
        <w:jc w:val="center"/>
        <w:rPr>
          <w:sz w:val="16"/>
          <w:szCs w:val="16"/>
        </w:rPr>
      </w:pPr>
    </w:p>
    <w:p w14:paraId="2B126642" w14:textId="77777777" w:rsidR="00CA1648" w:rsidRDefault="00E87C80" w:rsidP="00E87C80">
      <w:pPr>
        <w:tabs>
          <w:tab w:val="left" w:pos="7088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648" w:rsidRPr="00CA1648">
        <w:rPr>
          <w:sz w:val="28"/>
          <w:szCs w:val="28"/>
        </w:rPr>
        <w:t xml:space="preserve"> другой стороны, можно экспериментально измерить величину напряжения </w:t>
      </w:r>
      <w:r w:rsidR="002E3C5A" w:rsidRPr="002E3C5A">
        <w:rPr>
          <w:position w:val="-16"/>
          <w:sz w:val="28"/>
          <w:szCs w:val="28"/>
        </w:rPr>
        <w:object w:dxaOrig="400" w:dyaOrig="420" w14:anchorId="15F904D7">
          <v:shape id="_x0000_i1036" type="#_x0000_t75" style="width:20.25pt;height:21pt" o:ole="">
            <v:imagedata r:id="rId27" o:title=""/>
          </v:shape>
          <o:OLEObject Type="Embed" ProgID="Equation.3" ShapeID="_x0000_i1036" DrawAspect="Content" ObjectID="_1493439625" r:id="rId28"/>
        </w:object>
      </w:r>
      <w:r w:rsidR="002E3C5A">
        <w:rPr>
          <w:sz w:val="28"/>
          <w:szCs w:val="28"/>
        </w:rPr>
        <w:t>,</w:t>
      </w:r>
      <w:r w:rsidR="00CA1648" w:rsidRPr="00CA1648">
        <w:rPr>
          <w:sz w:val="28"/>
          <w:szCs w:val="28"/>
        </w:rPr>
        <w:t xml:space="preserve"> пропорциональную </w:t>
      </w:r>
      <w:r w:rsidR="002E3C5A" w:rsidRPr="002E3C5A">
        <w:rPr>
          <w:position w:val="-4"/>
          <w:sz w:val="28"/>
          <w:szCs w:val="28"/>
        </w:rPr>
        <w:object w:dxaOrig="279" w:dyaOrig="220" w14:anchorId="0D3B5B63">
          <v:shape id="_x0000_i1037" type="#_x0000_t75" style="width:13.5pt;height:11.25pt" o:ole="">
            <v:imagedata r:id="rId29" o:title=""/>
          </v:shape>
          <o:OLEObject Type="Embed" ProgID="Equation.3" ShapeID="_x0000_i1037" DrawAspect="Content" ObjectID="_1493439626" r:id="rId30"/>
        </w:object>
      </w:r>
      <w:r w:rsidR="002E3C5A">
        <w:rPr>
          <w:sz w:val="28"/>
          <w:szCs w:val="28"/>
        </w:rPr>
        <w:t>:</w:t>
      </w:r>
    </w:p>
    <w:p w14:paraId="7BE9B82E" w14:textId="77777777" w:rsidR="00E87C80" w:rsidRPr="00E87C80" w:rsidRDefault="00E87C80" w:rsidP="00E87C80">
      <w:pPr>
        <w:tabs>
          <w:tab w:val="left" w:pos="7088"/>
        </w:tabs>
        <w:ind w:firstLine="426"/>
        <w:jc w:val="both"/>
        <w:rPr>
          <w:sz w:val="16"/>
          <w:szCs w:val="16"/>
        </w:rPr>
      </w:pPr>
    </w:p>
    <w:p w14:paraId="504BC47B" w14:textId="77777777" w:rsidR="00CA1648" w:rsidRPr="00CA1648" w:rsidRDefault="002E3C5A" w:rsidP="00E73BB4">
      <w:pPr>
        <w:tabs>
          <w:tab w:val="left" w:pos="7088"/>
        </w:tabs>
        <w:jc w:val="center"/>
        <w:rPr>
          <w:sz w:val="28"/>
          <w:szCs w:val="28"/>
        </w:rPr>
      </w:pPr>
      <w:r w:rsidRPr="002E3C5A">
        <w:rPr>
          <w:position w:val="-16"/>
          <w:sz w:val="28"/>
          <w:szCs w:val="28"/>
        </w:rPr>
        <w:object w:dxaOrig="1700" w:dyaOrig="460" w14:anchorId="392DB00B">
          <v:shape id="_x0000_i1038" type="#_x0000_t75" style="width:85.5pt;height:22.5pt" o:ole="">
            <v:imagedata r:id="rId31" o:title=""/>
          </v:shape>
          <o:OLEObject Type="Embed" ProgID="Equation.3" ShapeID="_x0000_i1038" DrawAspect="Content" ObjectID="_1493439627" r:id="rId32"/>
        </w:object>
      </w:r>
      <w:r w:rsidR="00CA1648" w:rsidRPr="00CA1648">
        <w:rPr>
          <w:sz w:val="28"/>
          <w:szCs w:val="28"/>
        </w:rPr>
        <w:t>,</w:t>
      </w:r>
      <w:r>
        <w:rPr>
          <w:sz w:val="28"/>
          <w:szCs w:val="28"/>
        </w:rPr>
        <w:t xml:space="preserve">         </w:t>
      </w:r>
      <w:r w:rsidR="00E73BB4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(3)</w:t>
      </w:r>
    </w:p>
    <w:p w14:paraId="05BD819F" w14:textId="77777777" w:rsidR="00CA1648" w:rsidRDefault="00CA1648" w:rsidP="00CA1648">
      <w:pPr>
        <w:tabs>
          <w:tab w:val="left" w:pos="7088"/>
        </w:tabs>
        <w:jc w:val="both"/>
        <w:rPr>
          <w:rFonts w:ascii="ArialMT" w:hAnsi="ArialMT" w:cs="ArialMT"/>
          <w:sz w:val="28"/>
          <w:szCs w:val="28"/>
        </w:rPr>
      </w:pPr>
      <w:r w:rsidRPr="00CA1648">
        <w:rPr>
          <w:sz w:val="28"/>
          <w:szCs w:val="28"/>
        </w:rPr>
        <w:t>для трех температу</w:t>
      </w:r>
      <w:r>
        <w:rPr>
          <w:rFonts w:ascii="ArialMT" w:hAnsi="ArialMT" w:cs="ArialMT"/>
          <w:sz w:val="28"/>
          <w:szCs w:val="28"/>
        </w:rPr>
        <w:t>р (в этом случае вместо узкополосного фильтра установлен нейтральный ослабитель, 8-е окно), и проверить справедливость соотношений</w:t>
      </w:r>
    </w:p>
    <w:p w14:paraId="5222698E" w14:textId="77777777" w:rsidR="002E6D63" w:rsidRDefault="002E3C5A" w:rsidP="00E73BB4">
      <w:pPr>
        <w:tabs>
          <w:tab w:val="left" w:pos="7088"/>
        </w:tabs>
        <w:jc w:val="center"/>
        <w:rPr>
          <w:sz w:val="28"/>
          <w:szCs w:val="28"/>
        </w:rPr>
      </w:pPr>
      <w:r w:rsidRPr="002E3C5A">
        <w:rPr>
          <w:position w:val="-36"/>
          <w:sz w:val="28"/>
          <w:szCs w:val="28"/>
        </w:rPr>
        <w:object w:dxaOrig="2960" w:dyaOrig="840" w14:anchorId="28C76FFD">
          <v:shape id="_x0000_i1039" type="#_x0000_t75" style="width:148.5pt;height:42pt" o:ole="">
            <v:imagedata r:id="rId33" o:title=""/>
          </v:shape>
          <o:OLEObject Type="Embed" ProgID="Equation.3" ShapeID="_x0000_i1039" DrawAspect="Content" ObjectID="_1493439628" r:id="rId34"/>
        </w:object>
      </w:r>
      <w:r>
        <w:rPr>
          <w:sz w:val="28"/>
          <w:szCs w:val="28"/>
        </w:rPr>
        <w:t xml:space="preserve">.       </w:t>
      </w:r>
      <w:r w:rsidR="00E73BB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(4)</w:t>
      </w:r>
    </w:p>
    <w:p w14:paraId="0D3860A7" w14:textId="77777777" w:rsidR="005817D0" w:rsidRPr="00E87C80" w:rsidRDefault="005817D0" w:rsidP="000B00D1">
      <w:pPr>
        <w:tabs>
          <w:tab w:val="left" w:pos="7938"/>
        </w:tabs>
        <w:ind w:firstLine="426"/>
        <w:jc w:val="both"/>
      </w:pPr>
    </w:p>
    <w:p w14:paraId="46E0A801" w14:textId="77777777" w:rsidR="003B77F4" w:rsidRPr="007B0A22" w:rsidRDefault="003B77F4" w:rsidP="003B77F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7B0A22">
        <w:rPr>
          <w:b/>
          <w:i/>
          <w:sz w:val="28"/>
          <w:szCs w:val="28"/>
        </w:rPr>
        <w:t>Описание установки. Лабораторные принадлежности.</w:t>
      </w:r>
    </w:p>
    <w:p w14:paraId="339A1730" w14:textId="77777777" w:rsidR="00E73BB4" w:rsidRDefault="00E73BB4" w:rsidP="00E73BB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Она состоит из источника теплового излучения (1) (нихромовой спирали в форме цилиндра диаметром 2,5 мм и высотой 3 мм); механического модулятора светового потока, состоящего из обтюратора (2) и электродвигателя (3); набора оптических инфракрасных узкополосных фильтров (4); сферического зеркала (5); пироэлектрического приемника излучения (6); электронного блока обработки сигнала фотоприемника (7) с цифровым вольтметром и блока питания (8). Конструктивно установка выполнена в виде прибора, состоящего </w:t>
      </w:r>
      <w:r>
        <w:rPr>
          <w:rFonts w:ascii="ArialMT" w:hAnsi="ArialMT" w:cs="ArialMT"/>
          <w:sz w:val="28"/>
          <w:szCs w:val="28"/>
        </w:rPr>
        <w:lastRenderedPageBreak/>
        <w:t>из оптико-механического блока, расположенного в левой части под прозрачной крышкой, и электронного блока в правой части.</w:t>
      </w:r>
    </w:p>
    <w:p w14:paraId="39786AB3" w14:textId="77777777" w:rsidR="004B05D6" w:rsidRDefault="00265F6B" w:rsidP="004B05D6">
      <w:pPr>
        <w:spacing w:line="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pict w14:anchorId="061FF629">
          <v:shape id="_x0000_i1040" type="#_x0000_t75" style="width:481.5pt;height:294pt">
            <v:imagedata r:id="rId35" o:title=""/>
          </v:shape>
        </w:pict>
      </w:r>
    </w:p>
    <w:p w14:paraId="5BA21BD5" w14:textId="77777777" w:rsidR="00F44F96" w:rsidRPr="00A54ED9" w:rsidRDefault="00F44F96" w:rsidP="004B05D6">
      <w:pPr>
        <w:spacing w:line="60" w:lineRule="atLeast"/>
        <w:ind w:firstLine="426"/>
        <w:jc w:val="both"/>
      </w:pPr>
      <w:r w:rsidRPr="00A54ED9">
        <w:t xml:space="preserve">Рисунок </w:t>
      </w:r>
      <w:r w:rsidRPr="00F44F96">
        <w:t>1</w:t>
      </w:r>
      <w:r w:rsidRPr="00A54ED9">
        <w:t xml:space="preserve">: </w:t>
      </w:r>
      <w:r w:rsidR="00E73BB4">
        <w:t>Лабораторная установка</w:t>
      </w:r>
      <w:r w:rsidRPr="00A54ED9">
        <w:t>.</w:t>
      </w:r>
    </w:p>
    <w:p w14:paraId="7512AD2B" w14:textId="77777777" w:rsidR="00FC5AB7" w:rsidRPr="00E87C80" w:rsidRDefault="00FC5AB7" w:rsidP="00F44F96">
      <w:pPr>
        <w:tabs>
          <w:tab w:val="left" w:pos="7938"/>
        </w:tabs>
        <w:ind w:firstLine="426"/>
        <w:jc w:val="both"/>
      </w:pPr>
    </w:p>
    <w:p w14:paraId="688A2EF3" w14:textId="77777777" w:rsidR="00FC5AB7" w:rsidRPr="007B0A22" w:rsidRDefault="00FC5AB7" w:rsidP="00951480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7B0A22">
        <w:rPr>
          <w:b/>
          <w:i/>
          <w:sz w:val="28"/>
          <w:szCs w:val="28"/>
        </w:rPr>
        <w:t>Ход работы. Результаты измерений.</w:t>
      </w:r>
    </w:p>
    <w:p w14:paraId="18380283" w14:textId="77777777" w:rsidR="000305FA" w:rsidRPr="00D83B08" w:rsidRDefault="000305FA" w:rsidP="000305FA">
      <w:pPr>
        <w:ind w:firstLine="426"/>
        <w:jc w:val="both"/>
      </w:pPr>
      <w:r w:rsidRPr="00D83B08">
        <w:t>Таблица 1: Результаты измерений и вычислений.</w:t>
      </w:r>
    </w:p>
    <w:tbl>
      <w:tblPr>
        <w:tblW w:w="9520" w:type="dxa"/>
        <w:tblInd w:w="108" w:type="dxa"/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960"/>
        <w:gridCol w:w="960"/>
        <w:gridCol w:w="1140"/>
        <w:gridCol w:w="960"/>
        <w:gridCol w:w="1240"/>
      </w:tblGrid>
      <w:tr w:rsidR="0042695F" w14:paraId="158BFA92" w14:textId="77777777" w:rsidTr="0042695F">
        <w:trPr>
          <w:trHeight w:val="39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141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λ (мкм)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682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A4E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CC8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D04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E6A0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5AF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BE6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8,50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5AF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Ur</w:t>
            </w:r>
          </w:p>
        </w:tc>
      </w:tr>
      <w:tr w:rsidR="0042695F" w14:paraId="056776DC" w14:textId="77777777" w:rsidTr="0042695F">
        <w:trPr>
          <w:trHeight w:val="37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86D1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U(λ,T</w:t>
            </w:r>
            <w:r w:rsidRPr="000C06F0"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</w:rPr>
              <w:t>) T1=const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9C3E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E4E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EE0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24E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CCF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58B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C38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87B8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2,54</w:t>
            </w:r>
          </w:p>
        </w:tc>
      </w:tr>
      <w:tr w:rsidR="0042695F" w14:paraId="4B452B4C" w14:textId="77777777" w:rsidTr="0042695F">
        <w:trPr>
          <w:trHeight w:val="37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478BB8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FBB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EA5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30D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E32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E4A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BF92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F7A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7145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3,00</w:t>
            </w:r>
          </w:p>
        </w:tc>
      </w:tr>
      <w:tr w:rsidR="0042695F" w14:paraId="62526FE4" w14:textId="77777777" w:rsidTr="0042695F">
        <w:trPr>
          <w:trHeight w:val="39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AD196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2C3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900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F47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9115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9A0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291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CDF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D4810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2,52</w:t>
            </w:r>
          </w:p>
        </w:tc>
      </w:tr>
      <w:tr w:rsidR="0042695F" w14:paraId="2D0B9202" w14:textId="77777777" w:rsidTr="0042695F">
        <w:trPr>
          <w:trHeight w:val="39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B751E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8B9F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302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BA9A0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4E5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4688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84A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C9A3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F58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2,69</w:t>
            </w:r>
          </w:p>
        </w:tc>
      </w:tr>
      <w:tr w:rsidR="0042695F" w14:paraId="5DD63000" w14:textId="77777777" w:rsidTr="0042695F">
        <w:trPr>
          <w:trHeight w:val="37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D346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U(λ,T</w:t>
            </w:r>
            <w:r w:rsidRPr="000C06F0"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</w:rPr>
              <w:t>) T1=const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95C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D42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70C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33E5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BB7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DE5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3B3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D93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</w:tr>
      <w:tr w:rsidR="0042695F" w14:paraId="6D08B130" w14:textId="77777777" w:rsidTr="0042695F">
        <w:trPr>
          <w:trHeight w:val="37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FC4BEF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B2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D6C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2A4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5A3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90B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F18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DC1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909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1,09</w:t>
            </w:r>
          </w:p>
        </w:tc>
      </w:tr>
      <w:tr w:rsidR="0042695F" w14:paraId="007F311B" w14:textId="77777777" w:rsidTr="0042695F">
        <w:trPr>
          <w:trHeight w:val="39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826638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57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1728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818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E1A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4C9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518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1CE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FE13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1,67</w:t>
            </w:r>
          </w:p>
        </w:tc>
      </w:tr>
      <w:tr w:rsidR="0042695F" w14:paraId="3B3C1616" w14:textId="77777777" w:rsidTr="0042695F">
        <w:trPr>
          <w:trHeight w:val="39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B888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1E4A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DF428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C931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312F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CAB55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5CEE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EFA24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ED8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1,41</w:t>
            </w:r>
          </w:p>
        </w:tc>
      </w:tr>
      <w:tr w:rsidR="0042695F" w14:paraId="62009035" w14:textId="77777777" w:rsidTr="0042695F">
        <w:trPr>
          <w:trHeight w:val="37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8237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U(λ,T</w:t>
            </w:r>
            <w:r w:rsidRPr="000C06F0"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</w:rPr>
              <w:t>) T1=const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14B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DEA8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C5B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0DD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1E8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412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C87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25FC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0,80</w:t>
            </w:r>
          </w:p>
        </w:tc>
      </w:tr>
      <w:tr w:rsidR="0042695F" w14:paraId="30A077C2" w14:textId="77777777" w:rsidTr="0042695F">
        <w:trPr>
          <w:trHeight w:val="37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A92F53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567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3932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19D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3AE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3AF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74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2F9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6BE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0,80</w:t>
            </w:r>
          </w:p>
        </w:tc>
      </w:tr>
      <w:tr w:rsidR="0042695F" w14:paraId="50071164" w14:textId="77777777" w:rsidTr="0042695F">
        <w:trPr>
          <w:trHeight w:val="39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1F0F57" w14:textId="77777777" w:rsidR="0042695F" w:rsidRDefault="0042695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97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DB7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074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C8BF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34EE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7DE1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FE7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4AB7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0,92</w:t>
            </w:r>
          </w:p>
        </w:tc>
      </w:tr>
      <w:tr w:rsidR="0042695F" w14:paraId="0AB51A60" w14:textId="77777777" w:rsidTr="0042695F">
        <w:trPr>
          <w:trHeight w:val="39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0B09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B2CB6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F3728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C8B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8878C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8FD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B17AA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7A203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0,39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F0AFB" w14:textId="77777777" w:rsidR="0042695F" w:rsidRDefault="004269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0,84</w:t>
            </w:r>
          </w:p>
        </w:tc>
      </w:tr>
    </w:tbl>
    <w:p w14:paraId="60C18A86" w14:textId="77777777" w:rsidR="004B05D6" w:rsidRPr="00E87C80" w:rsidRDefault="004B05D6" w:rsidP="00A8273D">
      <w:pPr>
        <w:ind w:firstLine="426"/>
        <w:jc w:val="both"/>
      </w:pPr>
    </w:p>
    <w:p w14:paraId="7BEC129D" w14:textId="77777777" w:rsidR="00A8273D" w:rsidRDefault="004B05D6" w:rsidP="00A8273D">
      <w:pPr>
        <w:ind w:firstLine="426"/>
        <w:jc w:val="both"/>
        <w:rPr>
          <w:sz w:val="28"/>
          <w:szCs w:val="28"/>
        </w:rPr>
      </w:pPr>
      <w:r w:rsidRPr="003D58F7">
        <w:rPr>
          <w:position w:val="-12"/>
          <w:sz w:val="28"/>
          <w:szCs w:val="28"/>
        </w:rPr>
        <w:object w:dxaOrig="980" w:dyaOrig="380" w14:anchorId="13332DAF">
          <v:shape id="_x0000_i1041" type="#_x0000_t75" style="width:49.5pt;height:19.5pt" o:ole="">
            <v:imagedata r:id="rId36" o:title=""/>
          </v:shape>
          <o:OLEObject Type="Embed" ProgID="Equation.3" ShapeID="_x0000_i1041" DrawAspect="Content" ObjectID="_1493439629" r:id="rId37"/>
        </w:object>
      </w:r>
      <w:r w:rsidR="00A8273D" w:rsidRPr="00EF4D44">
        <w:rPr>
          <w:sz w:val="28"/>
          <w:szCs w:val="28"/>
        </w:rPr>
        <w:t xml:space="preserve"> </w:t>
      </w:r>
      <w:r w:rsidR="000C303D">
        <w:rPr>
          <w:sz w:val="28"/>
          <w:szCs w:val="28"/>
        </w:rPr>
        <w:t>К</w:t>
      </w:r>
      <w:r w:rsidR="00A8273D">
        <w:rPr>
          <w:sz w:val="28"/>
          <w:szCs w:val="28"/>
        </w:rPr>
        <w:t>;</w:t>
      </w:r>
    </w:p>
    <w:p w14:paraId="2A930C5E" w14:textId="77777777" w:rsidR="004B05D6" w:rsidRDefault="004B05D6" w:rsidP="004B05D6">
      <w:pPr>
        <w:ind w:firstLine="426"/>
        <w:jc w:val="both"/>
        <w:rPr>
          <w:sz w:val="28"/>
          <w:szCs w:val="28"/>
        </w:rPr>
      </w:pPr>
      <w:r w:rsidRPr="004B05D6">
        <w:rPr>
          <w:position w:val="-12"/>
          <w:sz w:val="28"/>
          <w:szCs w:val="28"/>
        </w:rPr>
        <w:object w:dxaOrig="1020" w:dyaOrig="380" w14:anchorId="2D6C3B30">
          <v:shape id="_x0000_i1042" type="#_x0000_t75" style="width:51pt;height:19.5pt" o:ole="">
            <v:imagedata r:id="rId38" o:title=""/>
          </v:shape>
          <o:OLEObject Type="Embed" ProgID="Equation.3" ShapeID="_x0000_i1042" DrawAspect="Content" ObjectID="_1493439630" r:id="rId39"/>
        </w:object>
      </w:r>
      <w:r w:rsidRPr="00EF4D44">
        <w:rPr>
          <w:sz w:val="28"/>
          <w:szCs w:val="28"/>
        </w:rPr>
        <w:t xml:space="preserve"> </w:t>
      </w:r>
      <w:r>
        <w:rPr>
          <w:sz w:val="28"/>
          <w:szCs w:val="28"/>
        </w:rPr>
        <w:t>К;</w:t>
      </w:r>
    </w:p>
    <w:p w14:paraId="664E4B63" w14:textId="77777777" w:rsidR="004B05D6" w:rsidRDefault="004B05D6" w:rsidP="004B05D6">
      <w:pPr>
        <w:ind w:firstLine="426"/>
        <w:jc w:val="both"/>
        <w:rPr>
          <w:sz w:val="28"/>
          <w:szCs w:val="28"/>
        </w:rPr>
      </w:pPr>
      <w:r w:rsidRPr="003D58F7">
        <w:rPr>
          <w:position w:val="-12"/>
          <w:sz w:val="28"/>
          <w:szCs w:val="28"/>
        </w:rPr>
        <w:object w:dxaOrig="999" w:dyaOrig="380" w14:anchorId="2C276526">
          <v:shape id="_x0000_i1043" type="#_x0000_t75" style="width:49.5pt;height:19.5pt" o:ole="">
            <v:imagedata r:id="rId40" o:title=""/>
          </v:shape>
          <o:OLEObject Type="Embed" ProgID="Equation.3" ShapeID="_x0000_i1043" DrawAspect="Content" ObjectID="_1493439631" r:id="rId41"/>
        </w:object>
      </w:r>
      <w:r w:rsidRPr="00EF4D44">
        <w:rPr>
          <w:sz w:val="28"/>
          <w:szCs w:val="28"/>
        </w:rPr>
        <w:t xml:space="preserve"> </w:t>
      </w:r>
      <w:r>
        <w:rPr>
          <w:sz w:val="28"/>
          <w:szCs w:val="28"/>
        </w:rPr>
        <w:t>К;</w:t>
      </w:r>
    </w:p>
    <w:p w14:paraId="64AEFB9D" w14:textId="77777777" w:rsidR="00282FB3" w:rsidRDefault="00282FB3" w:rsidP="004B05D6">
      <w:pPr>
        <w:ind w:firstLine="426"/>
        <w:jc w:val="both"/>
        <w:rPr>
          <w:sz w:val="28"/>
          <w:szCs w:val="28"/>
        </w:rPr>
      </w:pPr>
    </w:p>
    <w:p w14:paraId="27F7B065" w14:textId="77777777" w:rsidR="00E87C80" w:rsidRPr="00E87C80" w:rsidRDefault="00E87C80" w:rsidP="004B05D6">
      <w:pPr>
        <w:ind w:firstLine="426"/>
        <w:jc w:val="both"/>
      </w:pPr>
    </w:p>
    <w:p w14:paraId="6436DDEB" w14:textId="77777777" w:rsidR="000D5BFA" w:rsidRDefault="000D5BFA" w:rsidP="000D5BFA">
      <w:pPr>
        <w:pStyle w:val="Default"/>
        <w:ind w:firstLine="426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1. Построение кривых излучательной способности </w:t>
      </w:r>
    </w:p>
    <w:p w14:paraId="27EC684C" w14:textId="77777777" w:rsidR="00DF76B9" w:rsidRDefault="000D5BFA" w:rsidP="000D5BFA">
      <w:pPr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различных фиксированных температурах</w:t>
      </w:r>
    </w:p>
    <w:p w14:paraId="336A02FA" w14:textId="77777777" w:rsidR="000D5BFA" w:rsidRPr="00E11DFC" w:rsidRDefault="00265F6B" w:rsidP="000D5BFA">
      <w:pPr>
        <w:ind w:firstLine="426"/>
        <w:jc w:val="both"/>
        <w:rPr>
          <w:lang w:val="en-US"/>
        </w:rPr>
      </w:pPr>
      <w:r>
        <w:rPr>
          <w:noProof/>
        </w:rPr>
        <w:pict w14:anchorId="7E602BEE">
          <v:shape id="Диаграмма 1" o:spid="_x0000_i1044" type="#_x0000_t75" style="width:482.25pt;height:243.75pt;visibility:visible" o:gfxdata="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">
            <v:imagedata r:id="rId42" o:title=""/>
            <o:lock v:ext="edit" aspectratio="f"/>
          </v:shape>
        </w:pict>
      </w:r>
    </w:p>
    <w:p w14:paraId="050102B9" w14:textId="77777777" w:rsidR="00654B2B" w:rsidRPr="007F1EE4" w:rsidRDefault="00654B2B" w:rsidP="00DD5461">
      <w:pPr>
        <w:jc w:val="center"/>
      </w:pPr>
    </w:p>
    <w:p w14:paraId="12D214C7" w14:textId="77777777" w:rsidR="00A54ED9" w:rsidRDefault="00A54ED9" w:rsidP="00A54ED9">
      <w:pPr>
        <w:ind w:firstLine="426"/>
        <w:jc w:val="both"/>
      </w:pPr>
      <w:r w:rsidRPr="00A54ED9">
        <w:t xml:space="preserve">Рисунок </w:t>
      </w:r>
      <w:r w:rsidR="005F198B" w:rsidRPr="00DF635E">
        <w:t>2</w:t>
      </w:r>
      <w:r w:rsidRPr="00A54ED9">
        <w:t xml:space="preserve">: </w:t>
      </w:r>
      <w:r>
        <w:t>Г</w:t>
      </w:r>
      <w:r w:rsidRPr="00A54ED9">
        <w:t xml:space="preserve">рафики зависимостей </w:t>
      </w:r>
      <w:r w:rsidR="007F1EE4" w:rsidRPr="00044554">
        <w:rPr>
          <w:position w:val="-16"/>
          <w:lang w:val="en-GB"/>
        </w:rPr>
        <w:object w:dxaOrig="820" w:dyaOrig="420" w14:anchorId="4A825474">
          <v:shape id="_x0000_i1045" type="#_x0000_t75" style="width:41.25pt;height:21pt" o:ole="">
            <v:imagedata r:id="rId43" o:title=""/>
          </v:shape>
          <o:OLEObject Type="Embed" ProgID="Equation.3" ShapeID="_x0000_i1045" DrawAspect="Content" ObjectID="_1493439632" r:id="rId44"/>
        </w:object>
      </w:r>
      <w:r w:rsidRPr="00A54ED9">
        <w:t>.</w:t>
      </w:r>
    </w:p>
    <w:p w14:paraId="2073D828" w14:textId="77777777" w:rsidR="00E87C80" w:rsidRPr="00E87C80" w:rsidRDefault="00E87C80" w:rsidP="00A54ED9">
      <w:pPr>
        <w:ind w:firstLine="426"/>
        <w:jc w:val="both"/>
      </w:pPr>
    </w:p>
    <w:p w14:paraId="17384369" w14:textId="77777777" w:rsidR="000D5BFA" w:rsidRDefault="000D5BFA" w:rsidP="00507D05">
      <w:pPr>
        <w:ind w:left="851"/>
        <w:jc w:val="both"/>
        <w:rPr>
          <w:b/>
          <w:sz w:val="28"/>
          <w:szCs w:val="28"/>
        </w:rPr>
      </w:pPr>
      <w:r w:rsidRPr="000D5BFA">
        <w:rPr>
          <w:b/>
          <w:bCs/>
          <w:sz w:val="28"/>
          <w:szCs w:val="28"/>
        </w:rPr>
        <w:t xml:space="preserve">Задание 2. </w:t>
      </w:r>
      <w:r w:rsidRPr="000D5BFA">
        <w:rPr>
          <w:b/>
          <w:sz w:val="28"/>
          <w:szCs w:val="28"/>
        </w:rPr>
        <w:t>Проверка справедливости закона смещения Вина</w:t>
      </w:r>
    </w:p>
    <w:p w14:paraId="647ED48E" w14:textId="77777777" w:rsidR="000D5BFA" w:rsidRDefault="000D5BFA" w:rsidP="00507D05">
      <w:pPr>
        <w:ind w:left="851"/>
        <w:jc w:val="both"/>
        <w:rPr>
          <w:sz w:val="28"/>
          <w:szCs w:val="28"/>
        </w:rPr>
      </w:pPr>
    </w:p>
    <w:p w14:paraId="70AD3B60" w14:textId="77777777" w:rsidR="00DF635E" w:rsidRPr="00DF635E" w:rsidRDefault="00DF635E" w:rsidP="00507D05">
      <w:pPr>
        <w:ind w:left="426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графика следует, что </w:t>
      </w:r>
      <w:r w:rsidRPr="00CA1648">
        <w:rPr>
          <w:position w:val="-12"/>
          <w:sz w:val="28"/>
          <w:szCs w:val="28"/>
        </w:rPr>
        <w:object w:dxaOrig="540" w:dyaOrig="380" w14:anchorId="04EEBDE3">
          <v:shape id="_x0000_i1046" type="#_x0000_t75" style="width:27pt;height:19.5pt" o:ole="">
            <v:imagedata r:id="rId45" o:title=""/>
          </v:shape>
          <o:OLEObject Type="Embed" ProgID="Equation.3" ShapeID="_x0000_i1046" DrawAspect="Content" ObjectID="_1493439633" r:id="rId46"/>
        </w:object>
      </w:r>
      <w:r>
        <w:rPr>
          <w:sz w:val="28"/>
          <w:szCs w:val="28"/>
        </w:rPr>
        <w:t xml:space="preserve"> для всех трех температур следующие:</w:t>
      </w:r>
    </w:p>
    <w:p w14:paraId="40CBD261" w14:textId="77777777" w:rsidR="00DF635E" w:rsidRPr="00507D05" w:rsidRDefault="00DE0B62" w:rsidP="00D84C94">
      <w:pPr>
        <w:tabs>
          <w:tab w:val="left" w:pos="426"/>
        </w:tabs>
        <w:ind w:left="426" w:firstLine="426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λ</w:t>
      </w:r>
      <w:r w:rsidRPr="00DE0B62">
        <w:rPr>
          <w:sz w:val="28"/>
          <w:szCs w:val="28"/>
          <w:vertAlign w:val="subscript"/>
          <w:lang w:val="en-US"/>
        </w:rPr>
        <w:t>max</w:t>
      </w:r>
      <w:r w:rsidRPr="00DE0B62">
        <w:rPr>
          <w:sz w:val="28"/>
          <w:szCs w:val="28"/>
          <w:vertAlign w:val="subscript"/>
        </w:rPr>
        <w:t>1</w:t>
      </w:r>
      <w:r w:rsidRPr="00DE0B62">
        <w:rPr>
          <w:sz w:val="28"/>
          <w:szCs w:val="28"/>
        </w:rPr>
        <w:t>=3,20</w:t>
      </w:r>
      <w:r w:rsidR="00DF635E" w:rsidRPr="00507D05">
        <w:rPr>
          <w:sz w:val="28"/>
          <w:szCs w:val="28"/>
        </w:rPr>
        <w:t>мкм;</w:t>
      </w:r>
    </w:p>
    <w:p w14:paraId="66529A7E" w14:textId="77777777" w:rsidR="00DF635E" w:rsidRPr="00507D05" w:rsidRDefault="00DE0B62" w:rsidP="00D84C94">
      <w:pPr>
        <w:tabs>
          <w:tab w:val="left" w:pos="426"/>
        </w:tabs>
        <w:ind w:left="426" w:firstLine="426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λ</w:t>
      </w:r>
      <w:r w:rsidRPr="00DE0B62">
        <w:rPr>
          <w:sz w:val="28"/>
          <w:szCs w:val="28"/>
          <w:vertAlign w:val="subscript"/>
          <w:lang w:val="en-US"/>
        </w:rPr>
        <w:t>max</w:t>
      </w:r>
      <w:r w:rsidRPr="00E11DFC">
        <w:rPr>
          <w:sz w:val="28"/>
          <w:szCs w:val="28"/>
          <w:vertAlign w:val="subscript"/>
        </w:rPr>
        <w:t>2</w:t>
      </w:r>
      <w:r w:rsidRPr="00DE0B62">
        <w:rPr>
          <w:sz w:val="28"/>
          <w:szCs w:val="28"/>
        </w:rPr>
        <w:t>=</w:t>
      </w:r>
      <w:r w:rsidR="00E11DFC" w:rsidRPr="00E11DFC">
        <w:rPr>
          <w:sz w:val="28"/>
          <w:szCs w:val="28"/>
        </w:rPr>
        <w:t>3,9</w:t>
      </w:r>
      <w:r w:rsidR="00E11DFC" w:rsidRPr="00265F6B">
        <w:rPr>
          <w:sz w:val="28"/>
          <w:szCs w:val="28"/>
        </w:rPr>
        <w:t>0</w:t>
      </w:r>
      <w:r w:rsidR="00DF635E" w:rsidRPr="00507D05">
        <w:rPr>
          <w:sz w:val="28"/>
          <w:szCs w:val="28"/>
        </w:rPr>
        <w:t>мкм;</w:t>
      </w:r>
    </w:p>
    <w:p w14:paraId="09FDCA04" w14:textId="77777777" w:rsidR="00DF635E" w:rsidRPr="00507D05" w:rsidRDefault="00DE0B62" w:rsidP="00D84C94">
      <w:pPr>
        <w:tabs>
          <w:tab w:val="left" w:pos="426"/>
        </w:tabs>
        <w:ind w:left="426" w:firstLine="426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λ</w:t>
      </w:r>
      <w:r w:rsidRPr="00DE0B62">
        <w:rPr>
          <w:sz w:val="28"/>
          <w:szCs w:val="28"/>
          <w:vertAlign w:val="subscript"/>
          <w:lang w:val="en-US"/>
        </w:rPr>
        <w:t>max</w:t>
      </w:r>
      <w:r w:rsidRPr="00E11DFC">
        <w:rPr>
          <w:sz w:val="28"/>
          <w:szCs w:val="28"/>
          <w:vertAlign w:val="subscript"/>
        </w:rPr>
        <w:t>3</w:t>
      </w:r>
      <w:r w:rsidRPr="00DE0B62">
        <w:rPr>
          <w:sz w:val="28"/>
          <w:szCs w:val="28"/>
        </w:rPr>
        <w:t>=</w:t>
      </w:r>
      <w:r w:rsidR="00E11DFC" w:rsidRPr="00E11DFC">
        <w:rPr>
          <w:sz w:val="28"/>
          <w:szCs w:val="28"/>
        </w:rPr>
        <w:t>4,54</w:t>
      </w:r>
      <w:r w:rsidR="00DF635E" w:rsidRPr="00507D05">
        <w:rPr>
          <w:sz w:val="28"/>
          <w:szCs w:val="28"/>
        </w:rPr>
        <w:t>мкм;</w:t>
      </w:r>
    </w:p>
    <w:p w14:paraId="683BA0B1" w14:textId="77777777" w:rsidR="00507D05" w:rsidRDefault="00507D05" w:rsidP="00D84C94">
      <w:pPr>
        <w:tabs>
          <w:tab w:val="left" w:pos="426"/>
        </w:tabs>
        <w:ind w:left="426" w:firstLine="426"/>
        <w:jc w:val="both"/>
        <w:rPr>
          <w:sz w:val="28"/>
          <w:szCs w:val="28"/>
        </w:rPr>
      </w:pPr>
    </w:p>
    <w:p w14:paraId="52908AB4" w14:textId="77777777" w:rsidR="002A1E4F" w:rsidRDefault="00114686" w:rsidP="00E11DFC">
      <w:pPr>
        <w:ind w:left="426" w:firstLine="992"/>
        <w:jc w:val="both"/>
        <w:rPr>
          <w:sz w:val="28"/>
          <w:szCs w:val="28"/>
        </w:rPr>
      </w:pPr>
      <w:r>
        <w:rPr>
          <w:sz w:val="28"/>
          <w:szCs w:val="28"/>
        </w:rPr>
        <w:t>Находим</w:t>
      </w:r>
      <w:r w:rsidR="00DF635E">
        <w:rPr>
          <w:sz w:val="28"/>
          <w:szCs w:val="28"/>
        </w:rPr>
        <w:t xml:space="preserve"> экспериментальные температуры:</w:t>
      </w:r>
    </w:p>
    <w:p w14:paraId="0E260485" w14:textId="77777777" w:rsidR="007D6ADB" w:rsidRDefault="007D6ADB" w:rsidP="00E11DFC">
      <w:pPr>
        <w:ind w:left="426" w:firstLine="992"/>
        <w:jc w:val="both"/>
        <w:rPr>
          <w:sz w:val="28"/>
          <w:szCs w:val="28"/>
        </w:rPr>
      </w:pPr>
    </w:p>
    <w:p w14:paraId="63880FB9" w14:textId="77777777" w:rsidR="007D6ADB" w:rsidRPr="007D6ADB" w:rsidRDefault="006D2E73" w:rsidP="007D6ADB">
      <w:pPr>
        <w:ind w:firstLine="426"/>
        <w:rPr>
          <w:rFonts w:ascii="Calibri" w:hAnsi="Calibri"/>
          <w:i/>
        </w:rPr>
      </w:pPr>
      <w:r>
        <w:rPr>
          <w:sz w:val="28"/>
          <w:szCs w:val="28"/>
        </w:rPr>
        <w:pict w14:anchorId="55F7557A">
          <v:shape id="_x0000_i1047" type="#_x0000_t75" style="width:314.25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gutterAtTop/&gt;&lt;w:stylePaneFormatFilter w:val=&quot;3F01&quot;/&gt;&lt;w:defaultTabStop w:val=&quot;708&quot;/&gt;&lt;w:autoHyphenation/&gt;&lt;w:hyphenationZone w:val=&quot;357&quot;/&gt;&lt;w:doNotHyphenateCaps/&gt;&lt;w:drawingGridHorizontalSpacing w:val=&quot;6&quot;/&gt;&lt;w:drawingGridVerticalSpacing w:val=&quot;6&quot;/&gt;&lt;w:useMarginsForDrawingGridOrigin/&gt;&lt;w:drawingGridVerticalOrigin w:val=&quot;198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B72C0&quot;/&gt;&lt;wsp:rsid wsp:val=&quot;00001AE2&quot;/&gt;&lt;wsp:rsid wsp:val=&quot;00017BD4&quot;/&gt;&lt;wsp:rsid wsp:val=&quot;00023344&quot;/&gt;&lt;wsp:rsid wsp:val=&quot;000240BE&quot;/&gt;&lt;wsp:rsid wsp:val=&quot;000305FA&quot;/&gt;&lt;wsp:rsid wsp:val=&quot;00044554&quot;/&gt;&lt;wsp:rsid wsp:val=&quot;000650B4&quot;/&gt;&lt;wsp:rsid wsp:val=&quot;00074EDB&quot;/&gt;&lt;wsp:rsid wsp:val=&quot;00084694&quot;/&gt;&lt;wsp:rsid wsp:val=&quot;0009481C&quot;/&gt;&lt;wsp:rsid wsp:val=&quot;000B00D1&quot;/&gt;&lt;wsp:rsid wsp:val=&quot;000C303D&quot;/&gt;&lt;wsp:rsid wsp:val=&quot;000C3E92&quot;/&gt;&lt;wsp:rsid wsp:val=&quot;000C416D&quot;/&gt;&lt;wsp:rsid wsp:val=&quot;000D5BFA&quot;/&gt;&lt;wsp:rsid wsp:val=&quot;00113D91&quot;/&gt;&lt;wsp:rsid wsp:val=&quot;00114686&quot;/&gt;&lt;wsp:rsid wsp:val=&quot;00114A31&quot;/&gt;&lt;wsp:rsid wsp:val=&quot;00121853&quot;/&gt;&lt;wsp:rsid wsp:val=&quot;001313EB&quot;/&gt;&lt;wsp:rsid wsp:val=&quot;0013588E&quot;/&gt;&lt;wsp:rsid wsp:val=&quot;00137D71&quot;/&gt;&lt;wsp:rsid wsp:val=&quot;001452E1&quot;/&gt;&lt;wsp:rsid wsp:val=&quot;001535FB&quot;/&gt;&lt;wsp:rsid wsp:val=&quot;00164BB3&quot;/&gt;&lt;wsp:rsid wsp:val=&quot;001A3373&quot;/&gt;&lt;wsp:rsid wsp:val=&quot;001B1463&quot;/&gt;&lt;wsp:rsid wsp:val=&quot;001C3A37&quot;/&gt;&lt;wsp:rsid wsp:val=&quot;001C7E9F&quot;/&gt;&lt;wsp:rsid wsp:val=&quot;00203B9E&quot;/&gt;&lt;wsp:rsid wsp:val=&quot;00204D61&quot;/&gt;&lt;wsp:rsid wsp:val=&quot;00216D2E&quot;/&gt;&lt;wsp:rsid wsp:val=&quot;0022423E&quot;/&gt;&lt;wsp:rsid wsp:val=&quot;00240796&quot;/&gt;&lt;wsp:rsid wsp:val=&quot;00246069&quot;/&gt;&lt;wsp:rsid wsp:val=&quot;00282B01&quot;/&gt;&lt;wsp:rsid wsp:val=&quot;00293EAB&quot;/&gt;&lt;wsp:rsid wsp:val=&quot;002A1E4F&quot;/&gt;&lt;wsp:rsid wsp:val=&quot;002A4B6B&quot;/&gt;&lt;wsp:rsid wsp:val=&quot;002B6EED&quot;/&gt;&lt;wsp:rsid wsp:val=&quot;002B72C0&quot;/&gt;&lt;wsp:rsid wsp:val=&quot;002C2B6F&quot;/&gt;&lt;wsp:rsid wsp:val=&quot;002E0032&quot;/&gt;&lt;wsp:rsid wsp:val=&quot;002E3C5A&quot;/&gt;&lt;wsp:rsid wsp:val=&quot;002E6D63&quot;/&gt;&lt;wsp:rsid wsp:val=&quot;002E7893&quot;/&gt;&lt;wsp:rsid wsp:val=&quot;002F0D70&quot;/&gt;&lt;wsp:rsid wsp:val=&quot;002F2422&quot;/&gt;&lt;wsp:rsid wsp:val=&quot;0031073A&quot;/&gt;&lt;wsp:rsid wsp:val=&quot;00315749&quot;/&gt;&lt;wsp:rsid wsp:val=&quot;00327818&quot;/&gt;&lt;wsp:rsid wsp:val=&quot;003418B9&quot;/&gt;&lt;wsp:rsid wsp:val=&quot;003712EA&quot;/&gt;&lt;wsp:rsid wsp:val=&quot;00373A12&quot;/&gt;&lt;wsp:rsid wsp:val=&quot;00392EA5&quot;/&gt;&lt;wsp:rsid wsp:val=&quot;003A0D5E&quot;/&gt;&lt;wsp:rsid wsp:val=&quot;003B1A0F&quot;/&gt;&lt;wsp:rsid wsp:val=&quot;003B77F4&quot;/&gt;&lt;wsp:rsid wsp:val=&quot;003C013D&quot;/&gt;&lt;wsp:rsid wsp:val=&quot;003C1EF5&quot;/&gt;&lt;wsp:rsid wsp:val=&quot;003C432F&quot;/&gt;&lt;wsp:rsid wsp:val=&quot;003D58F7&quot;/&gt;&lt;wsp:rsid wsp:val=&quot;003E0D03&quot;/&gt;&lt;wsp:rsid wsp:val=&quot;003E4560&quot;/&gt;&lt;wsp:rsid wsp:val=&quot;003E64BC&quot;/&gt;&lt;wsp:rsid wsp:val=&quot;003E79D4&quot;/&gt;&lt;wsp:rsid wsp:val=&quot;00400F44&quot;/&gt;&lt;wsp:rsid wsp:val=&quot;0041283A&quot;/&gt;&lt;wsp:rsid wsp:val=&quot;00417A15&quot;/&gt;&lt;wsp:rsid wsp:val=&quot;0042695F&quot;/&gt;&lt;wsp:rsid wsp:val=&quot;00433136&quot;/&gt;&lt;wsp:rsid wsp:val=&quot;00476F26&quot;/&gt;&lt;wsp:rsid wsp:val=&quot;00480B9D&quot;/&gt;&lt;wsp:rsid wsp:val=&quot;00487A73&quot;/&gt;&lt;wsp:rsid wsp:val=&quot;00496AEC&quot;/&gt;&lt;wsp:rsid wsp:val=&quot;004A0A1D&quot;/&gt;&lt;wsp:rsid wsp:val=&quot;004A277B&quot;/&gt;&lt;wsp:rsid wsp:val=&quot;004B05D6&quot;/&gt;&lt;wsp:rsid wsp:val=&quot;004C276D&quot;/&gt;&lt;wsp:rsid wsp:val=&quot;004C6782&quot;/&gt;&lt;wsp:rsid wsp:val=&quot;004D44A0&quot;/&gt;&lt;wsp:rsid wsp:val=&quot;004E5461&quot;/&gt;&lt;wsp:rsid wsp:val=&quot;004F475C&quot;/&gt;&lt;wsp:rsid wsp:val=&quot;00507D05&quot;/&gt;&lt;wsp:rsid wsp:val=&quot;00507D5B&quot;/&gt;&lt;wsp:rsid wsp:val=&quot;00513DBD&quot;/&gt;&lt;wsp:rsid wsp:val=&quot;00520754&quot;/&gt;&lt;wsp:rsid wsp:val=&quot;00542403&quot;/&gt;&lt;wsp:rsid wsp:val=&quot;0054432A&quot;/&gt;&lt;wsp:rsid wsp:val=&quot;00573B3E&quot;/&gt;&lt;wsp:rsid wsp:val=&quot;00576091&quot;/&gt;&lt;wsp:rsid wsp:val=&quot;005817D0&quot;/&gt;&lt;wsp:rsid wsp:val=&quot;005B5D9E&quot;/&gt;&lt;wsp:rsid wsp:val=&quot;005D72CB&quot;/&gt;&lt;wsp:rsid wsp:val=&quot;005D75F3&quot;/&gt;&lt;wsp:rsid wsp:val=&quot;005F198B&quot;/&gt;&lt;wsp:rsid wsp:val=&quot;0060371E&quot;/&gt;&lt;wsp:rsid wsp:val=&quot;00605430&quot;/&gt;&lt;wsp:rsid wsp:val=&quot;006150B3&quot;/&gt;&lt;wsp:rsid wsp:val=&quot;006209D7&quot;/&gt;&lt;wsp:rsid wsp:val=&quot;0064451D&quot;/&gt;&lt;wsp:rsid wsp:val=&quot;0064478C&quot;/&gt;&lt;wsp:rsid wsp:val=&quot;00654B2B&quot;/&gt;&lt;wsp:rsid wsp:val=&quot;00661068&quot;/&gt;&lt;wsp:rsid wsp:val=&quot;00685E46&quot;/&gt;&lt;wsp:rsid wsp:val=&quot;006901B4&quot;/&gt;&lt;wsp:rsid wsp:val=&quot;006C0DF4&quot;/&gt;&lt;wsp:rsid wsp:val=&quot;006C2B11&quot;/&gt;&lt;wsp:rsid wsp:val=&quot;006C6ED1&quot;/&gt;&lt;wsp:rsid wsp:val=&quot;006F0F80&quot;/&gt;&lt;wsp:rsid wsp:val=&quot;006F5B20&quot;/&gt;&lt;wsp:rsid wsp:val=&quot;00702104&quot;/&gt;&lt;wsp:rsid wsp:val=&quot;00704ED9&quot;/&gt;&lt;wsp:rsid wsp:val=&quot;00710768&quot;/&gt;&lt;wsp:rsid wsp:val=&quot;00713E1F&quot;/&gt;&lt;wsp:rsid wsp:val=&quot;00736436&quot;/&gt;&lt;wsp:rsid wsp:val=&quot;007428CF&quot;/&gt;&lt;wsp:rsid wsp:val=&quot;00752E58&quot;/&gt;&lt;wsp:rsid wsp:val=&quot;00755DBD&quot;/&gt;&lt;wsp:rsid wsp:val=&quot;00784B37&quot;/&gt;&lt;wsp:rsid wsp:val=&quot;00797C5D&quot;/&gt;&lt;wsp:rsid wsp:val=&quot;007A4F02&quot;/&gt;&lt;wsp:rsid wsp:val=&quot;007B0A22&quot;/&gt;&lt;wsp:rsid wsp:val=&quot;007B193B&quot;/&gt;&lt;wsp:rsid wsp:val=&quot;007B43FF&quot;/&gt;&lt;wsp:rsid wsp:val=&quot;007B72B1&quot;/&gt;&lt;wsp:rsid wsp:val=&quot;007C0EF9&quot;/&gt;&lt;wsp:rsid wsp:val=&quot;007D032F&quot;/&gt;&lt;wsp:rsid wsp:val=&quot;007D65E2&quot;/&gt;&lt;wsp:rsid wsp:val=&quot;007D6ADB&quot;/&gt;&lt;wsp:rsid wsp:val=&quot;007E305F&quot;/&gt;&lt;wsp:rsid wsp:val=&quot;007F1EE4&quot;/&gt;&lt;wsp:rsid wsp:val=&quot;007F49BF&quot;/&gt;&lt;wsp:rsid wsp:val=&quot;008451F9&quot;/&gt;&lt;wsp:rsid wsp:val=&quot;008477FE&quot;/&gt;&lt;wsp:rsid wsp:val=&quot;008549F8&quot;/&gt;&lt;wsp:rsid wsp:val=&quot;00856206&quot;/&gt;&lt;wsp:rsid wsp:val=&quot;00881C79&quot;/&gt;&lt;wsp:rsid wsp:val=&quot;00893C46&quot;/&gt;&lt;wsp:rsid wsp:val=&quot;008F39CD&quot;/&gt;&lt;wsp:rsid wsp:val=&quot;00905D87&quot;/&gt;&lt;wsp:rsid wsp:val=&quot;00913C77&quot;/&gt;&lt;wsp:rsid wsp:val=&quot;00920F6C&quot;/&gt;&lt;wsp:rsid wsp:val=&quot;00930058&quot;/&gt;&lt;wsp:rsid wsp:val=&quot;00951480&quot;/&gt;&lt;wsp:rsid wsp:val=&quot;009772B4&quot;/&gt;&lt;wsp:rsid wsp:val=&quot;00992428&quot;/&gt;&lt;wsp:rsid wsp:val=&quot;00992B07&quot;/&gt;&lt;wsp:rsid wsp:val=&quot;00992ED2&quot;/&gt;&lt;wsp:rsid wsp:val=&quot;00994340&quot;/&gt;&lt;wsp:rsid wsp:val=&quot;009A02EC&quot;/&gt;&lt;wsp:rsid wsp:val=&quot;009B2FFB&quot;/&gt;&lt;wsp:rsid wsp:val=&quot;009C1BE1&quot;/&gt;&lt;wsp:rsid wsp:val=&quot;009E1196&quot;/&gt;&lt;wsp:rsid wsp:val=&quot;009F3F80&quot;/&gt;&lt;wsp:rsid wsp:val=&quot;009F3FFA&quot;/&gt;&lt;wsp:rsid wsp:val=&quot;009F5F21&quot;/&gt;&lt;wsp:rsid wsp:val=&quot;00A04CC7&quot;/&gt;&lt;wsp:rsid wsp:val=&quot;00A178E9&quot;/&gt;&lt;wsp:rsid wsp:val=&quot;00A268E9&quot;/&gt;&lt;wsp:rsid wsp:val=&quot;00A41B47&quot;/&gt;&lt;wsp:rsid wsp:val=&quot;00A5162E&quot;/&gt;&lt;wsp:rsid wsp:val=&quot;00A54ED9&quot;/&gt;&lt;wsp:rsid wsp:val=&quot;00A55A5F&quot;/&gt;&lt;wsp:rsid wsp:val=&quot;00A8273D&quot;/&gt;&lt;wsp:rsid wsp:val=&quot;00A86ABC&quot;/&gt;&lt;wsp:rsid wsp:val=&quot;00AA0024&quot;/&gt;&lt;wsp:rsid wsp:val=&quot;00AA0CAE&quot;/&gt;&lt;wsp:rsid wsp:val=&quot;00AA7875&quot;/&gt;&lt;wsp:rsid wsp:val=&quot;00AB7BB0&quot;/&gt;&lt;wsp:rsid wsp:val=&quot;00AF25DF&quot;/&gt;&lt;wsp:rsid wsp:val=&quot;00B06DD5&quot;/&gt;&lt;wsp:rsid wsp:val=&quot;00B07834&quot;/&gt;&lt;wsp:rsid wsp:val=&quot;00B174E5&quot;/&gt;&lt;wsp:rsid wsp:val=&quot;00B30D95&quot;/&gt;&lt;wsp:rsid wsp:val=&quot;00B5008F&quot;/&gt;&lt;wsp:rsid wsp:val=&quot;00B525B7&quot;/&gt;&lt;wsp:rsid wsp:val=&quot;00B74884&quot;/&gt;&lt;wsp:rsid wsp:val=&quot;00B82365&quot;/&gt;&lt;wsp:rsid wsp:val=&quot;00B95BB5&quot;/&gt;&lt;wsp:rsid wsp:val=&quot;00B96F57&quot;/&gt;&lt;wsp:rsid wsp:val=&quot;00B96FF6&quot;/&gt;&lt;wsp:rsid wsp:val=&quot;00BC2C3E&quot;/&gt;&lt;wsp:rsid wsp:val=&quot;00BC2FC8&quot;/&gt;&lt;wsp:rsid wsp:val=&quot;00C0298D&quot;/&gt;&lt;wsp:rsid wsp:val=&quot;00C04DA1&quot;/&gt;&lt;wsp:rsid wsp:val=&quot;00C13384&quot;/&gt;&lt;wsp:rsid wsp:val=&quot;00C330D4&quot;/&gt;&lt;wsp:rsid wsp:val=&quot;00C473EE&quot;/&gt;&lt;wsp:rsid wsp:val=&quot;00C519AA&quot;/&gt;&lt;wsp:rsid wsp:val=&quot;00C56767&quot;/&gt;&lt;wsp:rsid wsp:val=&quot;00C607F8&quot;/&gt;&lt;wsp:rsid wsp:val=&quot;00C91FA2&quot;/&gt;&lt;wsp:rsid wsp:val=&quot;00CA1648&quot;/&gt;&lt;wsp:rsid wsp:val=&quot;00CC2956&quot;/&gt;&lt;wsp:rsid wsp:val=&quot;00CC396F&quot;/&gt;&lt;wsp:rsid wsp:val=&quot;00CC76B9&quot;/&gt;&lt;wsp:rsid wsp:val=&quot;00CD633D&quot;/&gt;&lt;wsp:rsid wsp:val=&quot;00CF33E7&quot;/&gt;&lt;wsp:rsid wsp:val=&quot;00D01624&quot;/&gt;&lt;wsp:rsid wsp:val=&quot;00D01672&quot;/&gt;&lt;wsp:rsid wsp:val=&quot;00D1276C&quot;/&gt;&lt;wsp:rsid wsp:val=&quot;00D148B7&quot;/&gt;&lt;wsp:rsid wsp:val=&quot;00D42F29&quot;/&gt;&lt;wsp:rsid wsp:val=&quot;00D65446&quot;/&gt;&lt;wsp:rsid wsp:val=&quot;00D673AB&quot;/&gt;&lt;wsp:rsid wsp:val=&quot;00D83B08&quot;/&gt;&lt;wsp:rsid wsp:val=&quot;00D84C94&quot;/&gt;&lt;wsp:rsid wsp:val=&quot;00D925AF&quot;/&gt;&lt;wsp:rsid wsp:val=&quot;00DA54B6&quot;/&gt;&lt;wsp:rsid wsp:val=&quot;00DC6A52&quot;/&gt;&lt;wsp:rsid wsp:val=&quot;00DD5461&quot;/&gt;&lt;wsp:rsid wsp:val=&quot;00DE0B62&quot;/&gt;&lt;wsp:rsid wsp:val=&quot;00DE3C99&quot;/&gt;&lt;wsp:rsid wsp:val=&quot;00DF635E&quot;/&gt;&lt;wsp:rsid wsp:val=&quot;00DF76B9&quot;/&gt;&lt;wsp:rsid wsp:val=&quot;00E11DFC&quot;/&gt;&lt;wsp:rsid wsp:val=&quot;00E30C34&quot;/&gt;&lt;wsp:rsid wsp:val=&quot;00E31E65&quot;/&gt;&lt;wsp:rsid wsp:val=&quot;00E428FC&quot;/&gt;&lt;wsp:rsid wsp:val=&quot;00E43ACC&quot;/&gt;&lt;wsp:rsid wsp:val=&quot;00E53622&quot;/&gt;&lt;wsp:rsid wsp:val=&quot;00E73BB4&quot;/&gt;&lt;wsp:rsid wsp:val=&quot;00E87C80&quot;/&gt;&lt;wsp:rsid wsp:val=&quot;00EF0094&quot;/&gt;&lt;wsp:rsid wsp:val=&quot;00EF4D44&quot;/&gt;&lt;wsp:rsid wsp:val=&quot;00F02569&quot;/&gt;&lt;wsp:rsid wsp:val=&quot;00F15E26&quot;/&gt;&lt;wsp:rsid wsp:val=&quot;00F17920&quot;/&gt;&lt;wsp:rsid wsp:val=&quot;00F20DAA&quot;/&gt;&lt;wsp:rsid wsp:val=&quot;00F23834&quot;/&gt;&lt;wsp:rsid wsp:val=&quot;00F3175E&quot;/&gt;&lt;wsp:rsid wsp:val=&quot;00F35E64&quot;/&gt;&lt;wsp:rsid wsp:val=&quot;00F36C02&quot;/&gt;&lt;wsp:rsid wsp:val=&quot;00F431E2&quot;/&gt;&lt;wsp:rsid wsp:val=&quot;00F44F96&quot;/&gt;&lt;wsp:rsid wsp:val=&quot;00F50333&quot;/&gt;&lt;wsp:rsid wsp:val=&quot;00F65F3D&quot;/&gt;&lt;wsp:rsid wsp:val=&quot;00F860D6&quot;/&gt;&lt;wsp:rsid wsp:val=&quot;00F9112B&quot;/&gt;&lt;wsp:rsid wsp:val=&quot;00FC2E2D&quot;/&gt;&lt;wsp:rsid wsp:val=&quot;00FC5AB7&quot;/&gt;&lt;wsp:rsid wsp:val=&quot;00FD4FCA&quot;/&gt;&lt;wsp:rsid wsp:val=&quot;00FD7D79&quot;/&gt;&lt;wsp:rsid wsp:val=&quot;00FE045F&quot;/&gt;&lt;wsp:rsid wsp:val=&quot;00FE42F4&quot;/&gt;&lt;wsp:rsid wsp:val=&quot;00FF04E6&quot;/&gt;&lt;/wsp:rsids&gt;&lt;/w:docPr&gt;&lt;w:body&gt;&lt;wx:sect&gt;&lt;w:p wsp:rsidR=&quot;00000000&quot; wsp:rsidRPr=&quot;00704ED9&quot; wsp:rsidRDefault=&quot;00704ED9&quot; wsp:rsidP=&quot;00704ED9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/w:rPr&gt;&lt;m:t&gt;—Н–Ї—Б–њ1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ax1&lt;/m:t&gt;&lt;/m:r&gt;&lt;/m:sub&gt;&lt;/m:sSub&gt;&lt;/m:den&gt;&lt;/m:f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r&gt;&lt;w:rPr&gt;&lt;w:rFonts w:ascii=&quot;Cambria Math&quot; w:h-ansi=&quot;Cambria Math&quot;/&gt;&lt;wx:font wx:val=&quot;Cambria Math&quot;/&gt;&lt;w:i/&gt;&lt;/w:rPr&gt;&lt;m:t&gt;3,20&lt;/m:t&gt;&lt;/m:r&gt;&lt;/m:den&gt;&lt;/m:f&gt;&lt;m:r&gt;&lt;w:rPr&gt;&lt;w:rFonts w:ascii=&quot;Cambria Math&quot; w:h-ansi=&quot;Cambria Math&quot;/&gt;&lt;wx:font wx:val=&quot;Cambria Math&quot;/&gt;&lt;w:i/&gt;&lt;/w:rPr&gt;&lt;m:t&gt;=905,6 –Ъ&lt;/m:t&gt;&lt;/m:r&gt;&lt;/m:oMath&gt;&lt;/m:oMathPara&gt;&lt;/w:p&gt;&lt;w:sectPr wsp:rsidR=&quot;00000000&quot; wsp:rsidRPr=&quot;00704ED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</w:p>
    <w:p w14:paraId="75D008E4" w14:textId="77777777" w:rsidR="007D6ADB" w:rsidRPr="007D6ADB" w:rsidRDefault="006D2E73" w:rsidP="007D6ADB">
      <w:pPr>
        <w:ind w:firstLine="426"/>
      </w:pPr>
      <w:r>
        <w:pict w14:anchorId="0C970303">
          <v:shape id="_x0000_i1048" type="#_x0000_t75" style="width:314.25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gutterAtTop/&gt;&lt;w:stylePaneFormatFilter w:val=&quot;3F01&quot;/&gt;&lt;w:defaultTabStop w:val=&quot;708&quot;/&gt;&lt;w:autoHyphenation/&gt;&lt;w:hyphenationZone w:val=&quot;357&quot;/&gt;&lt;w:doNotHyphenateCaps/&gt;&lt;w:drawingGridHorizontalSpacing w:val=&quot;6&quot;/&gt;&lt;w:drawingGridVerticalSpacing w:val=&quot;6&quot;/&gt;&lt;w:useMarginsForDrawingGridOrigin/&gt;&lt;w:drawingGridVerticalOrigin w:val=&quot;198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B72C0&quot;/&gt;&lt;wsp:rsid wsp:val=&quot;00001AE2&quot;/&gt;&lt;wsp:rsid wsp:val=&quot;00017BD4&quot;/&gt;&lt;wsp:rsid wsp:val=&quot;00023344&quot;/&gt;&lt;wsp:rsid wsp:val=&quot;000240BE&quot;/&gt;&lt;wsp:rsid wsp:val=&quot;000305FA&quot;/&gt;&lt;wsp:rsid wsp:val=&quot;00044554&quot;/&gt;&lt;wsp:rsid wsp:val=&quot;000650B4&quot;/&gt;&lt;wsp:rsid wsp:val=&quot;00074EDB&quot;/&gt;&lt;wsp:rsid wsp:val=&quot;00084694&quot;/&gt;&lt;wsp:rsid wsp:val=&quot;0009481C&quot;/&gt;&lt;wsp:rsid wsp:val=&quot;000B00D1&quot;/&gt;&lt;wsp:rsid wsp:val=&quot;000C303D&quot;/&gt;&lt;wsp:rsid wsp:val=&quot;000C3E92&quot;/&gt;&lt;wsp:rsid wsp:val=&quot;000C416D&quot;/&gt;&lt;wsp:rsid wsp:val=&quot;000D5BFA&quot;/&gt;&lt;wsp:rsid wsp:val=&quot;00113D91&quot;/&gt;&lt;wsp:rsid wsp:val=&quot;00114686&quot;/&gt;&lt;wsp:rsid wsp:val=&quot;00114A31&quot;/&gt;&lt;wsp:rsid wsp:val=&quot;00121853&quot;/&gt;&lt;wsp:rsid wsp:val=&quot;001313EB&quot;/&gt;&lt;wsp:rsid wsp:val=&quot;0013588E&quot;/&gt;&lt;wsp:rsid wsp:val=&quot;00137D71&quot;/&gt;&lt;wsp:rsid wsp:val=&quot;001452E1&quot;/&gt;&lt;wsp:rsid wsp:val=&quot;001535FB&quot;/&gt;&lt;wsp:rsid wsp:val=&quot;00164BB3&quot;/&gt;&lt;wsp:rsid wsp:val=&quot;001A3373&quot;/&gt;&lt;wsp:rsid wsp:val=&quot;001B1463&quot;/&gt;&lt;wsp:rsid wsp:val=&quot;001C3A37&quot;/&gt;&lt;wsp:rsid wsp:val=&quot;001C7E9F&quot;/&gt;&lt;wsp:rsid wsp:val=&quot;00203B9E&quot;/&gt;&lt;wsp:rsid wsp:val=&quot;00204D61&quot;/&gt;&lt;wsp:rsid wsp:val=&quot;00216D2E&quot;/&gt;&lt;wsp:rsid wsp:val=&quot;0022423E&quot;/&gt;&lt;wsp:rsid wsp:val=&quot;00240796&quot;/&gt;&lt;wsp:rsid wsp:val=&quot;00246069&quot;/&gt;&lt;wsp:rsid wsp:val=&quot;00282B01&quot;/&gt;&lt;wsp:rsid wsp:val=&quot;00293EAB&quot;/&gt;&lt;wsp:rsid wsp:val=&quot;002A1E4F&quot;/&gt;&lt;wsp:rsid wsp:val=&quot;002A4B6B&quot;/&gt;&lt;wsp:rsid wsp:val=&quot;002B6EED&quot;/&gt;&lt;wsp:rsid wsp:val=&quot;002B72C0&quot;/&gt;&lt;wsp:rsid wsp:val=&quot;002C2B6F&quot;/&gt;&lt;wsp:rsid wsp:val=&quot;002E0032&quot;/&gt;&lt;wsp:rsid wsp:val=&quot;002E3C5A&quot;/&gt;&lt;wsp:rsid wsp:val=&quot;002E6D63&quot;/&gt;&lt;wsp:rsid wsp:val=&quot;002E7893&quot;/&gt;&lt;wsp:rsid wsp:val=&quot;002F0D70&quot;/&gt;&lt;wsp:rsid wsp:val=&quot;002F2422&quot;/&gt;&lt;wsp:rsid wsp:val=&quot;0031073A&quot;/&gt;&lt;wsp:rsid wsp:val=&quot;00315749&quot;/&gt;&lt;wsp:rsid wsp:val=&quot;00327818&quot;/&gt;&lt;wsp:rsid wsp:val=&quot;003418B9&quot;/&gt;&lt;wsp:rsid wsp:val=&quot;003712EA&quot;/&gt;&lt;wsp:rsid wsp:val=&quot;00373A12&quot;/&gt;&lt;wsp:rsid wsp:val=&quot;00392EA5&quot;/&gt;&lt;wsp:rsid wsp:val=&quot;003A0D5E&quot;/&gt;&lt;wsp:rsid wsp:val=&quot;003B1A0F&quot;/&gt;&lt;wsp:rsid wsp:val=&quot;003B77F4&quot;/&gt;&lt;wsp:rsid wsp:val=&quot;003C013D&quot;/&gt;&lt;wsp:rsid wsp:val=&quot;003C1EF5&quot;/&gt;&lt;wsp:rsid wsp:val=&quot;003C432F&quot;/&gt;&lt;wsp:rsid wsp:val=&quot;003D58F7&quot;/&gt;&lt;wsp:rsid wsp:val=&quot;003E0D03&quot;/&gt;&lt;wsp:rsid wsp:val=&quot;003E4560&quot;/&gt;&lt;wsp:rsid wsp:val=&quot;003E64BC&quot;/&gt;&lt;wsp:rsid wsp:val=&quot;003E79D4&quot;/&gt;&lt;wsp:rsid wsp:val=&quot;00400F44&quot;/&gt;&lt;wsp:rsid wsp:val=&quot;0041283A&quot;/&gt;&lt;wsp:rsid wsp:val=&quot;00417A15&quot;/&gt;&lt;wsp:rsid wsp:val=&quot;0042695F&quot;/&gt;&lt;wsp:rsid wsp:val=&quot;00433136&quot;/&gt;&lt;wsp:rsid wsp:val=&quot;00476F26&quot;/&gt;&lt;wsp:rsid wsp:val=&quot;00480B9D&quot;/&gt;&lt;wsp:rsid wsp:val=&quot;00487A73&quot;/&gt;&lt;wsp:rsid wsp:val=&quot;00496AEC&quot;/&gt;&lt;wsp:rsid wsp:val=&quot;004A0A1D&quot;/&gt;&lt;wsp:rsid wsp:val=&quot;004A277B&quot;/&gt;&lt;wsp:rsid wsp:val=&quot;004B05D6&quot;/&gt;&lt;wsp:rsid wsp:val=&quot;004C276D&quot;/&gt;&lt;wsp:rsid wsp:val=&quot;004C6782&quot;/&gt;&lt;wsp:rsid wsp:val=&quot;004D44A0&quot;/&gt;&lt;wsp:rsid wsp:val=&quot;004E5461&quot;/&gt;&lt;wsp:rsid wsp:val=&quot;004F475C&quot;/&gt;&lt;wsp:rsid wsp:val=&quot;00507D05&quot;/&gt;&lt;wsp:rsid wsp:val=&quot;00507D5B&quot;/&gt;&lt;wsp:rsid wsp:val=&quot;00513DBD&quot;/&gt;&lt;wsp:rsid wsp:val=&quot;00520754&quot;/&gt;&lt;wsp:rsid wsp:val=&quot;00542403&quot;/&gt;&lt;wsp:rsid wsp:val=&quot;0054432A&quot;/&gt;&lt;wsp:rsid wsp:val=&quot;00573B3E&quot;/&gt;&lt;wsp:rsid wsp:val=&quot;00576091&quot;/&gt;&lt;wsp:rsid wsp:val=&quot;005817D0&quot;/&gt;&lt;wsp:rsid wsp:val=&quot;005B5D9E&quot;/&gt;&lt;wsp:rsid wsp:val=&quot;005D72CB&quot;/&gt;&lt;wsp:rsid wsp:val=&quot;005D75F3&quot;/&gt;&lt;wsp:rsid wsp:val=&quot;005F198B&quot;/&gt;&lt;wsp:rsid wsp:val=&quot;0060371E&quot;/&gt;&lt;wsp:rsid wsp:val=&quot;00605430&quot;/&gt;&lt;wsp:rsid wsp:val=&quot;006150B3&quot;/&gt;&lt;wsp:rsid wsp:val=&quot;006209D7&quot;/&gt;&lt;wsp:rsid wsp:val=&quot;0064451D&quot;/&gt;&lt;wsp:rsid wsp:val=&quot;0064478C&quot;/&gt;&lt;wsp:rsid wsp:val=&quot;00654B2B&quot;/&gt;&lt;wsp:rsid wsp:val=&quot;00661068&quot;/&gt;&lt;wsp:rsid wsp:val=&quot;00685E46&quot;/&gt;&lt;wsp:rsid wsp:val=&quot;006901B4&quot;/&gt;&lt;wsp:rsid wsp:val=&quot;006C0DF4&quot;/&gt;&lt;wsp:rsid wsp:val=&quot;006C2B11&quot;/&gt;&lt;wsp:rsid wsp:val=&quot;006C6ED1&quot;/&gt;&lt;wsp:rsid wsp:val=&quot;006F0F80&quot;/&gt;&lt;wsp:rsid wsp:val=&quot;006F5B20&quot;/&gt;&lt;wsp:rsid wsp:val=&quot;00702104&quot;/&gt;&lt;wsp:rsid wsp:val=&quot;00710768&quot;/&gt;&lt;wsp:rsid wsp:val=&quot;00713E1F&quot;/&gt;&lt;wsp:rsid wsp:val=&quot;00736436&quot;/&gt;&lt;wsp:rsid wsp:val=&quot;007428CF&quot;/&gt;&lt;wsp:rsid wsp:val=&quot;00752E58&quot;/&gt;&lt;wsp:rsid wsp:val=&quot;00755DBD&quot;/&gt;&lt;wsp:rsid wsp:val=&quot;00784B37&quot;/&gt;&lt;wsp:rsid wsp:val=&quot;00797C5D&quot;/&gt;&lt;wsp:rsid wsp:val=&quot;007A4F02&quot;/&gt;&lt;wsp:rsid wsp:val=&quot;007B0A22&quot;/&gt;&lt;wsp:rsid wsp:val=&quot;007B193B&quot;/&gt;&lt;wsp:rsid wsp:val=&quot;007B43FF&quot;/&gt;&lt;wsp:rsid wsp:val=&quot;007B72B1&quot;/&gt;&lt;wsp:rsid wsp:val=&quot;007C0EF9&quot;/&gt;&lt;wsp:rsid wsp:val=&quot;007D032F&quot;/&gt;&lt;wsp:rsid wsp:val=&quot;007D65E2&quot;/&gt;&lt;wsp:rsid wsp:val=&quot;007D6ADB&quot;/&gt;&lt;wsp:rsid wsp:val=&quot;007E305F&quot;/&gt;&lt;wsp:rsid wsp:val=&quot;007F1EE4&quot;/&gt;&lt;wsp:rsid wsp:val=&quot;007F49BF&quot;/&gt;&lt;wsp:rsid wsp:val=&quot;008451F9&quot;/&gt;&lt;wsp:rsid wsp:val=&quot;008477FE&quot;/&gt;&lt;wsp:rsid wsp:val=&quot;008549F8&quot;/&gt;&lt;wsp:rsid wsp:val=&quot;00856206&quot;/&gt;&lt;wsp:rsid wsp:val=&quot;00881C79&quot;/&gt;&lt;wsp:rsid wsp:val=&quot;00893C46&quot;/&gt;&lt;wsp:rsid wsp:val=&quot;008F39CD&quot;/&gt;&lt;wsp:rsid wsp:val=&quot;00905D87&quot;/&gt;&lt;wsp:rsid wsp:val=&quot;00913C77&quot;/&gt;&lt;wsp:rsid wsp:val=&quot;00920F6C&quot;/&gt;&lt;wsp:rsid wsp:val=&quot;00930058&quot;/&gt;&lt;wsp:rsid wsp:val=&quot;00951480&quot;/&gt;&lt;wsp:rsid wsp:val=&quot;009772B4&quot;/&gt;&lt;wsp:rsid wsp:val=&quot;00992428&quot;/&gt;&lt;wsp:rsid wsp:val=&quot;00992B07&quot;/&gt;&lt;wsp:rsid wsp:val=&quot;00992ED2&quot;/&gt;&lt;wsp:rsid wsp:val=&quot;00994340&quot;/&gt;&lt;wsp:rsid wsp:val=&quot;009A02EC&quot;/&gt;&lt;wsp:rsid wsp:val=&quot;009B2FFB&quot;/&gt;&lt;wsp:rsid wsp:val=&quot;009C1BE1&quot;/&gt;&lt;wsp:rsid wsp:val=&quot;009E1196&quot;/&gt;&lt;wsp:rsid wsp:val=&quot;009F209A&quot;/&gt;&lt;wsp:rsid wsp:val=&quot;009F3F80&quot;/&gt;&lt;wsp:rsid wsp:val=&quot;009F3FFA&quot;/&gt;&lt;wsp:rsid wsp:val=&quot;009F5F21&quot;/&gt;&lt;wsp:rsid wsp:val=&quot;00A04CC7&quot;/&gt;&lt;wsp:rsid wsp:val=&quot;00A178E9&quot;/&gt;&lt;wsp:rsid wsp:val=&quot;00A268E9&quot;/&gt;&lt;wsp:rsid wsp:val=&quot;00A41B47&quot;/&gt;&lt;wsp:rsid wsp:val=&quot;00A5162E&quot;/&gt;&lt;wsp:rsid wsp:val=&quot;00A54ED9&quot;/&gt;&lt;wsp:rsid wsp:val=&quot;00A55A5F&quot;/&gt;&lt;wsp:rsid wsp:val=&quot;00A8273D&quot;/&gt;&lt;wsp:rsid wsp:val=&quot;00A86ABC&quot;/&gt;&lt;wsp:rsid wsp:val=&quot;00AA0024&quot;/&gt;&lt;wsp:rsid wsp:val=&quot;00AA0CAE&quot;/&gt;&lt;wsp:rsid wsp:val=&quot;00AA7875&quot;/&gt;&lt;wsp:rsid wsp:val=&quot;00AB7BB0&quot;/&gt;&lt;wsp:rsid wsp:val=&quot;00AF25DF&quot;/&gt;&lt;wsp:rsid wsp:val=&quot;00B06DD5&quot;/&gt;&lt;wsp:rsid wsp:val=&quot;00B07834&quot;/&gt;&lt;wsp:rsid wsp:val=&quot;00B174E5&quot;/&gt;&lt;wsp:rsid wsp:val=&quot;00B30D95&quot;/&gt;&lt;wsp:rsid wsp:val=&quot;00B5008F&quot;/&gt;&lt;wsp:rsid wsp:val=&quot;00B525B7&quot;/&gt;&lt;wsp:rsid wsp:val=&quot;00B74884&quot;/&gt;&lt;wsp:rsid wsp:val=&quot;00B82365&quot;/&gt;&lt;wsp:rsid wsp:val=&quot;00B95BB5&quot;/&gt;&lt;wsp:rsid wsp:val=&quot;00B96F57&quot;/&gt;&lt;wsp:rsid wsp:val=&quot;00B96FF6&quot;/&gt;&lt;wsp:rsid wsp:val=&quot;00BC2C3E&quot;/&gt;&lt;wsp:rsid wsp:val=&quot;00BC2FC8&quot;/&gt;&lt;wsp:rsid wsp:val=&quot;00C0298D&quot;/&gt;&lt;wsp:rsid wsp:val=&quot;00C04DA1&quot;/&gt;&lt;wsp:rsid wsp:val=&quot;00C13384&quot;/&gt;&lt;wsp:rsid wsp:val=&quot;00C330D4&quot;/&gt;&lt;wsp:rsid wsp:val=&quot;00C473EE&quot;/&gt;&lt;wsp:rsid wsp:val=&quot;00C519AA&quot;/&gt;&lt;wsp:rsid wsp:val=&quot;00C56767&quot;/&gt;&lt;wsp:rsid wsp:val=&quot;00C607F8&quot;/&gt;&lt;wsp:rsid wsp:val=&quot;00C91FA2&quot;/&gt;&lt;wsp:rsid wsp:val=&quot;00CA1648&quot;/&gt;&lt;wsp:rsid wsp:val=&quot;00CC2956&quot;/&gt;&lt;wsp:rsid wsp:val=&quot;00CC396F&quot;/&gt;&lt;wsp:rsid wsp:val=&quot;00CC76B9&quot;/&gt;&lt;wsp:rsid wsp:val=&quot;00CD633D&quot;/&gt;&lt;wsp:rsid wsp:val=&quot;00CF33E7&quot;/&gt;&lt;wsp:rsid wsp:val=&quot;00D01624&quot;/&gt;&lt;wsp:rsid wsp:val=&quot;00D01672&quot;/&gt;&lt;wsp:rsid wsp:val=&quot;00D1276C&quot;/&gt;&lt;wsp:rsid wsp:val=&quot;00D148B7&quot;/&gt;&lt;wsp:rsid wsp:val=&quot;00D42F29&quot;/&gt;&lt;wsp:rsid wsp:val=&quot;00D65446&quot;/&gt;&lt;wsp:rsid wsp:val=&quot;00D673AB&quot;/&gt;&lt;wsp:rsid wsp:val=&quot;00D83B08&quot;/&gt;&lt;wsp:rsid wsp:val=&quot;00D84C94&quot;/&gt;&lt;wsp:rsid wsp:val=&quot;00D925AF&quot;/&gt;&lt;wsp:rsid wsp:val=&quot;00DA54B6&quot;/&gt;&lt;wsp:rsid wsp:val=&quot;00DC6A52&quot;/&gt;&lt;wsp:rsid wsp:val=&quot;00DD5461&quot;/&gt;&lt;wsp:rsid wsp:val=&quot;00DE0B62&quot;/&gt;&lt;wsp:rsid wsp:val=&quot;00DE3C99&quot;/&gt;&lt;wsp:rsid wsp:val=&quot;00DF635E&quot;/&gt;&lt;wsp:rsid wsp:val=&quot;00DF76B9&quot;/&gt;&lt;wsp:rsid wsp:val=&quot;00E11DFC&quot;/&gt;&lt;wsp:rsid wsp:val=&quot;00E30C34&quot;/&gt;&lt;wsp:rsid wsp:val=&quot;00E31E65&quot;/&gt;&lt;wsp:rsid wsp:val=&quot;00E428FC&quot;/&gt;&lt;wsp:rsid wsp:val=&quot;00E43ACC&quot;/&gt;&lt;wsp:rsid wsp:val=&quot;00E53622&quot;/&gt;&lt;wsp:rsid wsp:val=&quot;00E73BB4&quot;/&gt;&lt;wsp:rsid wsp:val=&quot;00E87C80&quot;/&gt;&lt;wsp:rsid wsp:val=&quot;00EF0094&quot;/&gt;&lt;wsp:rsid wsp:val=&quot;00EF4D44&quot;/&gt;&lt;wsp:rsid wsp:val=&quot;00F02569&quot;/&gt;&lt;wsp:rsid wsp:val=&quot;00F15E26&quot;/&gt;&lt;wsp:rsid wsp:val=&quot;00F17920&quot;/&gt;&lt;wsp:rsid wsp:val=&quot;00F20DAA&quot;/&gt;&lt;wsp:rsid wsp:val=&quot;00F23834&quot;/&gt;&lt;wsp:rsid wsp:val=&quot;00F3175E&quot;/&gt;&lt;wsp:rsid wsp:val=&quot;00F35E64&quot;/&gt;&lt;wsp:rsid wsp:val=&quot;00F36C02&quot;/&gt;&lt;wsp:rsid wsp:val=&quot;00F431E2&quot;/&gt;&lt;wsp:rsid wsp:val=&quot;00F44F96&quot;/&gt;&lt;wsp:rsid wsp:val=&quot;00F50333&quot;/&gt;&lt;wsp:rsid wsp:val=&quot;00F65F3D&quot;/&gt;&lt;wsp:rsid wsp:val=&quot;00F860D6&quot;/&gt;&lt;wsp:rsid wsp:val=&quot;00F9112B&quot;/&gt;&lt;wsp:rsid wsp:val=&quot;00FC2E2D&quot;/&gt;&lt;wsp:rsid wsp:val=&quot;00FC5AB7&quot;/&gt;&lt;wsp:rsid wsp:val=&quot;00FD4FCA&quot;/&gt;&lt;wsp:rsid wsp:val=&quot;00FD7D79&quot;/&gt;&lt;wsp:rsid wsp:val=&quot;00FE045F&quot;/&gt;&lt;wsp:rsid wsp:val=&quot;00FE42F4&quot;/&gt;&lt;wsp:rsid wsp:val=&quot;00FF04E6&quot;/&gt;&lt;/wsp:rsids&gt;&lt;/w:docPr&gt;&lt;w:body&gt;&lt;wx:sect&gt;&lt;w:p wsp:rsidR=&quot;00000000&quot; wsp:rsidRPr=&quot;009F209A&quot; wsp:rsidRDefault=&quot;009F209A&quot; wsp:rsidP=&quot;009F209A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/w:rPr&gt;&lt;m:t&gt;—Н–Ї—Б–њ1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ax2&lt;/m:t&gt;&lt;/m:r&gt;&lt;/m:sub&gt;&lt;/m:sSub&gt;&lt;/m:den&gt;&lt;/m:f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r&gt;&lt;w:rPr&gt;&lt;w:rFonts w:ascii=&quot;Cambria Math&quot; w:h-ansi=&quot;Cambria Math&quot;/&gt;&lt;wx:font wx:val=&quot;Cambria Math&quot;/&gt;&lt;w:i/&gt;&lt;/w:rPr&gt;&lt;m:t&gt;3,90&lt;/m:t&gt;&lt;/m:r&gt;&lt;/m:den&gt;&lt;/m:f&gt;&lt;m:r&gt;&lt;w:rPr&gt;&lt;w:rFonts w:ascii=&quot;Cambria Math&quot; w:h-ansi=&quot;Cambria Math&quot;/&gt;&lt;wx:font wx:val=&quot;Cambria Math&quot;/&gt;&lt;w:i/&gt;&lt;/w:rPr&gt;&lt;m:t&gt;=743,1 –Ъ&lt;/m:t&gt;&lt;/m:r&gt;&lt;/m:oMath&gt;&lt;/m:oMathPara&gt;&lt;/w:p&gt;&lt;w:sectPr wsp:rsidR=&quot;00000000&quot; wsp:rsidRPr=&quot;009F209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</w:p>
    <w:p w14:paraId="48F2071E" w14:textId="77777777" w:rsidR="007D6ADB" w:rsidRPr="007D6ADB" w:rsidRDefault="006D2E73" w:rsidP="007D6ADB">
      <w:pPr>
        <w:ind w:firstLine="426"/>
      </w:pPr>
      <w:r>
        <w:pict w14:anchorId="185B4DD4">
          <v:shape id="_x0000_i1049" type="#_x0000_t75" style="width:314.25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gutterAtTop/&gt;&lt;w:stylePaneFormatFilter w:val=&quot;3F01&quot;/&gt;&lt;w:defaultTabStop w:val=&quot;708&quot;/&gt;&lt;w:autoHyphenation/&gt;&lt;w:hyphenationZone w:val=&quot;357&quot;/&gt;&lt;w:doNotHyphenateCaps/&gt;&lt;w:drawingGridHorizontalSpacing w:val=&quot;6&quot;/&gt;&lt;w:drawingGridVerticalSpacing w:val=&quot;6&quot;/&gt;&lt;w:useMarginsForDrawingGridOrigin/&gt;&lt;w:drawingGridVerticalOrigin w:val=&quot;198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B72C0&quot;/&gt;&lt;wsp:rsid wsp:val=&quot;00001AE2&quot;/&gt;&lt;wsp:rsid wsp:val=&quot;00017BD4&quot;/&gt;&lt;wsp:rsid wsp:val=&quot;00023344&quot;/&gt;&lt;wsp:rsid wsp:val=&quot;000240BE&quot;/&gt;&lt;wsp:rsid wsp:val=&quot;000305FA&quot;/&gt;&lt;wsp:rsid wsp:val=&quot;00032BD9&quot;/&gt;&lt;wsp:rsid wsp:val=&quot;00044554&quot;/&gt;&lt;wsp:rsid wsp:val=&quot;000650B4&quot;/&gt;&lt;wsp:rsid wsp:val=&quot;00074EDB&quot;/&gt;&lt;wsp:rsid wsp:val=&quot;00084694&quot;/&gt;&lt;wsp:rsid wsp:val=&quot;0009481C&quot;/&gt;&lt;wsp:rsid wsp:val=&quot;000B00D1&quot;/&gt;&lt;wsp:rsid wsp:val=&quot;000C303D&quot;/&gt;&lt;wsp:rsid wsp:val=&quot;000C3E92&quot;/&gt;&lt;wsp:rsid wsp:val=&quot;000C416D&quot;/&gt;&lt;wsp:rsid wsp:val=&quot;000D5BFA&quot;/&gt;&lt;wsp:rsid wsp:val=&quot;00113D91&quot;/&gt;&lt;wsp:rsid wsp:val=&quot;00114686&quot;/&gt;&lt;wsp:rsid wsp:val=&quot;00114A31&quot;/&gt;&lt;wsp:rsid wsp:val=&quot;00121853&quot;/&gt;&lt;wsp:rsid wsp:val=&quot;001313EB&quot;/&gt;&lt;wsp:rsid wsp:val=&quot;0013588E&quot;/&gt;&lt;wsp:rsid wsp:val=&quot;00137D71&quot;/&gt;&lt;wsp:rsid wsp:val=&quot;001452E1&quot;/&gt;&lt;wsp:rsid wsp:val=&quot;001535FB&quot;/&gt;&lt;wsp:rsid wsp:val=&quot;00164BB3&quot;/&gt;&lt;wsp:rsid wsp:val=&quot;001A3373&quot;/&gt;&lt;wsp:rsid wsp:val=&quot;001B1463&quot;/&gt;&lt;wsp:rsid wsp:val=&quot;001C3A37&quot;/&gt;&lt;wsp:rsid wsp:val=&quot;001C7E9F&quot;/&gt;&lt;wsp:rsid wsp:val=&quot;00203B9E&quot;/&gt;&lt;wsp:rsid wsp:val=&quot;00204D61&quot;/&gt;&lt;wsp:rsid wsp:val=&quot;00216D2E&quot;/&gt;&lt;wsp:rsid wsp:val=&quot;0022423E&quot;/&gt;&lt;wsp:rsid wsp:val=&quot;00240796&quot;/&gt;&lt;wsp:rsid wsp:val=&quot;00246069&quot;/&gt;&lt;wsp:rsid wsp:val=&quot;00282B01&quot;/&gt;&lt;wsp:rsid wsp:val=&quot;00293EAB&quot;/&gt;&lt;wsp:rsid wsp:val=&quot;002A1E4F&quot;/&gt;&lt;wsp:rsid wsp:val=&quot;002A4B6B&quot;/&gt;&lt;wsp:rsid wsp:val=&quot;002B6EED&quot;/&gt;&lt;wsp:rsid wsp:val=&quot;002B72C0&quot;/&gt;&lt;wsp:rsid wsp:val=&quot;002C2B6F&quot;/&gt;&lt;wsp:rsid wsp:val=&quot;002E0032&quot;/&gt;&lt;wsp:rsid wsp:val=&quot;002E3C5A&quot;/&gt;&lt;wsp:rsid wsp:val=&quot;002E6D63&quot;/&gt;&lt;wsp:rsid wsp:val=&quot;002E7893&quot;/&gt;&lt;wsp:rsid wsp:val=&quot;002F0D70&quot;/&gt;&lt;wsp:rsid wsp:val=&quot;002F2422&quot;/&gt;&lt;wsp:rsid wsp:val=&quot;0031073A&quot;/&gt;&lt;wsp:rsid wsp:val=&quot;00315749&quot;/&gt;&lt;wsp:rsid wsp:val=&quot;00327818&quot;/&gt;&lt;wsp:rsid wsp:val=&quot;003418B9&quot;/&gt;&lt;wsp:rsid wsp:val=&quot;003712EA&quot;/&gt;&lt;wsp:rsid wsp:val=&quot;00373A12&quot;/&gt;&lt;wsp:rsid wsp:val=&quot;00392EA5&quot;/&gt;&lt;wsp:rsid wsp:val=&quot;003A0D5E&quot;/&gt;&lt;wsp:rsid wsp:val=&quot;003B1A0F&quot;/&gt;&lt;wsp:rsid wsp:val=&quot;003B77F4&quot;/&gt;&lt;wsp:rsid wsp:val=&quot;003C013D&quot;/&gt;&lt;wsp:rsid wsp:val=&quot;003C1EF5&quot;/&gt;&lt;wsp:rsid wsp:val=&quot;003C432F&quot;/&gt;&lt;wsp:rsid wsp:val=&quot;003D58F7&quot;/&gt;&lt;wsp:rsid wsp:val=&quot;003E0D03&quot;/&gt;&lt;wsp:rsid wsp:val=&quot;003E4560&quot;/&gt;&lt;wsp:rsid wsp:val=&quot;003E64BC&quot;/&gt;&lt;wsp:rsid wsp:val=&quot;003E79D4&quot;/&gt;&lt;wsp:rsid wsp:val=&quot;00400F44&quot;/&gt;&lt;wsp:rsid wsp:val=&quot;0041283A&quot;/&gt;&lt;wsp:rsid wsp:val=&quot;00417A15&quot;/&gt;&lt;wsp:rsid wsp:val=&quot;0042695F&quot;/&gt;&lt;wsp:rsid wsp:val=&quot;00433136&quot;/&gt;&lt;wsp:rsid wsp:val=&quot;00476F26&quot;/&gt;&lt;wsp:rsid wsp:val=&quot;00480B9D&quot;/&gt;&lt;wsp:rsid wsp:val=&quot;00487A73&quot;/&gt;&lt;wsp:rsid wsp:val=&quot;00496AEC&quot;/&gt;&lt;wsp:rsid wsp:val=&quot;004A0A1D&quot;/&gt;&lt;wsp:rsid wsp:val=&quot;004A277B&quot;/&gt;&lt;wsp:rsid wsp:val=&quot;004B05D6&quot;/&gt;&lt;wsp:rsid wsp:val=&quot;004C276D&quot;/&gt;&lt;wsp:rsid wsp:val=&quot;004C6782&quot;/&gt;&lt;wsp:rsid wsp:val=&quot;004D44A0&quot;/&gt;&lt;wsp:rsid wsp:val=&quot;004E5461&quot;/&gt;&lt;wsp:rsid wsp:val=&quot;004F475C&quot;/&gt;&lt;wsp:rsid wsp:val=&quot;00507D05&quot;/&gt;&lt;wsp:rsid wsp:val=&quot;00507D5B&quot;/&gt;&lt;wsp:rsid wsp:val=&quot;00513DBD&quot;/&gt;&lt;wsp:rsid wsp:val=&quot;00520754&quot;/&gt;&lt;wsp:rsid wsp:val=&quot;00542403&quot;/&gt;&lt;wsp:rsid wsp:val=&quot;0054432A&quot;/&gt;&lt;wsp:rsid wsp:val=&quot;00573B3E&quot;/&gt;&lt;wsp:rsid wsp:val=&quot;00576091&quot;/&gt;&lt;wsp:rsid wsp:val=&quot;005817D0&quot;/&gt;&lt;wsp:rsid wsp:val=&quot;005B5D9E&quot;/&gt;&lt;wsp:rsid wsp:val=&quot;005D72CB&quot;/&gt;&lt;wsp:rsid wsp:val=&quot;005D75F3&quot;/&gt;&lt;wsp:rsid wsp:val=&quot;005F198B&quot;/&gt;&lt;wsp:rsid wsp:val=&quot;0060371E&quot;/&gt;&lt;wsp:rsid wsp:val=&quot;00605430&quot;/&gt;&lt;wsp:rsid wsp:val=&quot;006150B3&quot;/&gt;&lt;wsp:rsid wsp:val=&quot;006209D7&quot;/&gt;&lt;wsp:rsid wsp:val=&quot;0064451D&quot;/&gt;&lt;wsp:rsid wsp:val=&quot;0064478C&quot;/&gt;&lt;wsp:rsid wsp:val=&quot;00654B2B&quot;/&gt;&lt;wsp:rsid wsp:val=&quot;00661068&quot;/&gt;&lt;wsp:rsid wsp:val=&quot;00685E46&quot;/&gt;&lt;wsp:rsid wsp:val=&quot;006901B4&quot;/&gt;&lt;wsp:rsid wsp:val=&quot;006C0DF4&quot;/&gt;&lt;wsp:rsid wsp:val=&quot;006C2B11&quot;/&gt;&lt;wsp:rsid wsp:val=&quot;006C6ED1&quot;/&gt;&lt;wsp:rsid wsp:val=&quot;006F0F80&quot;/&gt;&lt;wsp:rsid wsp:val=&quot;006F5B20&quot;/&gt;&lt;wsp:rsid wsp:val=&quot;00702104&quot;/&gt;&lt;wsp:rsid wsp:val=&quot;00710768&quot;/&gt;&lt;wsp:rsid wsp:val=&quot;00713E1F&quot;/&gt;&lt;wsp:rsid wsp:val=&quot;00736436&quot;/&gt;&lt;wsp:rsid wsp:val=&quot;007428CF&quot;/&gt;&lt;wsp:rsid wsp:val=&quot;00752E58&quot;/&gt;&lt;wsp:rsid wsp:val=&quot;00755DBD&quot;/&gt;&lt;wsp:rsid wsp:val=&quot;00784B37&quot;/&gt;&lt;wsp:rsid wsp:val=&quot;00797C5D&quot;/&gt;&lt;wsp:rsid wsp:val=&quot;007A4F02&quot;/&gt;&lt;wsp:rsid wsp:val=&quot;007B0A22&quot;/&gt;&lt;wsp:rsid wsp:val=&quot;007B193B&quot;/&gt;&lt;wsp:rsid wsp:val=&quot;007B43FF&quot;/&gt;&lt;wsp:rsid wsp:val=&quot;007B72B1&quot;/&gt;&lt;wsp:rsid wsp:val=&quot;007C0EF9&quot;/&gt;&lt;wsp:rsid wsp:val=&quot;007D032F&quot;/&gt;&lt;wsp:rsid wsp:val=&quot;007D65E2&quot;/&gt;&lt;wsp:rsid wsp:val=&quot;007D6ADB&quot;/&gt;&lt;wsp:rsid wsp:val=&quot;007E305F&quot;/&gt;&lt;wsp:rsid wsp:val=&quot;007F1EE4&quot;/&gt;&lt;wsp:rsid wsp:val=&quot;007F49BF&quot;/&gt;&lt;wsp:rsid wsp:val=&quot;008451F9&quot;/&gt;&lt;wsp:rsid wsp:val=&quot;008477FE&quot;/&gt;&lt;wsp:rsid wsp:val=&quot;008549F8&quot;/&gt;&lt;wsp:rsid wsp:val=&quot;00856206&quot;/&gt;&lt;wsp:rsid wsp:val=&quot;00881C79&quot;/&gt;&lt;wsp:rsid wsp:val=&quot;00893C46&quot;/&gt;&lt;wsp:rsid wsp:val=&quot;008F39CD&quot;/&gt;&lt;wsp:rsid wsp:val=&quot;00905D87&quot;/&gt;&lt;wsp:rsid wsp:val=&quot;00913C77&quot;/&gt;&lt;wsp:rsid wsp:val=&quot;00920F6C&quot;/&gt;&lt;wsp:rsid wsp:val=&quot;00930058&quot;/&gt;&lt;wsp:rsid wsp:val=&quot;00951480&quot;/&gt;&lt;wsp:rsid wsp:val=&quot;009772B4&quot;/&gt;&lt;wsp:rsid wsp:val=&quot;00992428&quot;/&gt;&lt;wsp:rsid wsp:val=&quot;00992B07&quot;/&gt;&lt;wsp:rsid wsp:val=&quot;00992ED2&quot;/&gt;&lt;wsp:rsid wsp:val=&quot;00994340&quot;/&gt;&lt;wsp:rsid wsp:val=&quot;009A02EC&quot;/&gt;&lt;wsp:rsid wsp:val=&quot;009B2FFB&quot;/&gt;&lt;wsp:rsid wsp:val=&quot;009C1BE1&quot;/&gt;&lt;wsp:rsid wsp:val=&quot;009E1196&quot;/&gt;&lt;wsp:rsid wsp:val=&quot;009F3F80&quot;/&gt;&lt;wsp:rsid wsp:val=&quot;009F3FFA&quot;/&gt;&lt;wsp:rsid wsp:val=&quot;009F5F21&quot;/&gt;&lt;wsp:rsid wsp:val=&quot;00A04CC7&quot;/&gt;&lt;wsp:rsid wsp:val=&quot;00A178E9&quot;/&gt;&lt;wsp:rsid wsp:val=&quot;00A268E9&quot;/&gt;&lt;wsp:rsid wsp:val=&quot;00A41B47&quot;/&gt;&lt;wsp:rsid wsp:val=&quot;00A5162E&quot;/&gt;&lt;wsp:rsid wsp:val=&quot;00A54ED9&quot;/&gt;&lt;wsp:rsid wsp:val=&quot;00A55A5F&quot;/&gt;&lt;wsp:rsid wsp:val=&quot;00A8273D&quot;/&gt;&lt;wsp:rsid wsp:val=&quot;00A86ABC&quot;/&gt;&lt;wsp:rsid wsp:val=&quot;00AA0024&quot;/&gt;&lt;wsp:rsid wsp:val=&quot;00AA0CAE&quot;/&gt;&lt;wsp:rsid wsp:val=&quot;00AA7875&quot;/&gt;&lt;wsp:rsid wsp:val=&quot;00AB7BB0&quot;/&gt;&lt;wsp:rsid wsp:val=&quot;00AF25DF&quot;/&gt;&lt;wsp:rsid wsp:val=&quot;00B06DD5&quot;/&gt;&lt;wsp:rsid wsp:val=&quot;00B07834&quot;/&gt;&lt;wsp:rsid wsp:val=&quot;00B174E5&quot;/&gt;&lt;wsp:rsid wsp:val=&quot;00B30D95&quot;/&gt;&lt;wsp:rsid wsp:val=&quot;00B5008F&quot;/&gt;&lt;wsp:rsid wsp:val=&quot;00B525B7&quot;/&gt;&lt;wsp:rsid wsp:val=&quot;00B74884&quot;/&gt;&lt;wsp:rsid wsp:val=&quot;00B82365&quot;/&gt;&lt;wsp:rsid wsp:val=&quot;00B95BB5&quot;/&gt;&lt;wsp:rsid wsp:val=&quot;00B96F57&quot;/&gt;&lt;wsp:rsid wsp:val=&quot;00B96FF6&quot;/&gt;&lt;wsp:rsid wsp:val=&quot;00BC2C3E&quot;/&gt;&lt;wsp:rsid wsp:val=&quot;00BC2FC8&quot;/&gt;&lt;wsp:rsid wsp:val=&quot;00C0298D&quot;/&gt;&lt;wsp:rsid wsp:val=&quot;00C04DA1&quot;/&gt;&lt;wsp:rsid wsp:val=&quot;00C13384&quot;/&gt;&lt;wsp:rsid wsp:val=&quot;00C330D4&quot;/&gt;&lt;wsp:rsid wsp:val=&quot;00C473EE&quot;/&gt;&lt;wsp:rsid wsp:val=&quot;00C519AA&quot;/&gt;&lt;wsp:rsid wsp:val=&quot;00C56767&quot;/&gt;&lt;wsp:rsid wsp:val=&quot;00C607F8&quot;/&gt;&lt;wsp:rsid wsp:val=&quot;00C91FA2&quot;/&gt;&lt;wsp:rsid wsp:val=&quot;00CA1648&quot;/&gt;&lt;wsp:rsid wsp:val=&quot;00CC2956&quot;/&gt;&lt;wsp:rsid wsp:val=&quot;00CC396F&quot;/&gt;&lt;wsp:rsid wsp:val=&quot;00CC76B9&quot;/&gt;&lt;wsp:rsid wsp:val=&quot;00CD633D&quot;/&gt;&lt;wsp:rsid wsp:val=&quot;00CF33E7&quot;/&gt;&lt;wsp:rsid wsp:val=&quot;00D01624&quot;/&gt;&lt;wsp:rsid wsp:val=&quot;00D01672&quot;/&gt;&lt;wsp:rsid wsp:val=&quot;00D1276C&quot;/&gt;&lt;wsp:rsid wsp:val=&quot;00D148B7&quot;/&gt;&lt;wsp:rsid wsp:val=&quot;00D42F29&quot;/&gt;&lt;wsp:rsid wsp:val=&quot;00D65446&quot;/&gt;&lt;wsp:rsid wsp:val=&quot;00D673AB&quot;/&gt;&lt;wsp:rsid wsp:val=&quot;00D83B08&quot;/&gt;&lt;wsp:rsid wsp:val=&quot;00D84C94&quot;/&gt;&lt;wsp:rsid wsp:val=&quot;00D925AF&quot;/&gt;&lt;wsp:rsid wsp:val=&quot;00DA54B6&quot;/&gt;&lt;wsp:rsid wsp:val=&quot;00DC6A52&quot;/&gt;&lt;wsp:rsid wsp:val=&quot;00DD5461&quot;/&gt;&lt;wsp:rsid wsp:val=&quot;00DE0B62&quot;/&gt;&lt;wsp:rsid wsp:val=&quot;00DE3C99&quot;/&gt;&lt;wsp:rsid wsp:val=&quot;00DF635E&quot;/&gt;&lt;wsp:rsid wsp:val=&quot;00DF76B9&quot;/&gt;&lt;wsp:rsid wsp:val=&quot;00E11DFC&quot;/&gt;&lt;wsp:rsid wsp:val=&quot;00E30C34&quot;/&gt;&lt;wsp:rsid wsp:val=&quot;00E31E65&quot;/&gt;&lt;wsp:rsid wsp:val=&quot;00E428FC&quot;/&gt;&lt;wsp:rsid wsp:val=&quot;00E43ACC&quot;/&gt;&lt;wsp:rsid wsp:val=&quot;00E53622&quot;/&gt;&lt;wsp:rsid wsp:val=&quot;00E73BB4&quot;/&gt;&lt;wsp:rsid wsp:val=&quot;00E87C80&quot;/&gt;&lt;wsp:rsid wsp:val=&quot;00EF0094&quot;/&gt;&lt;wsp:rsid wsp:val=&quot;00EF4D44&quot;/&gt;&lt;wsp:rsid wsp:val=&quot;00F02569&quot;/&gt;&lt;wsp:rsid wsp:val=&quot;00F15E26&quot;/&gt;&lt;wsp:rsid wsp:val=&quot;00F17920&quot;/&gt;&lt;wsp:rsid wsp:val=&quot;00F20DAA&quot;/&gt;&lt;wsp:rsid wsp:val=&quot;00F23834&quot;/&gt;&lt;wsp:rsid wsp:val=&quot;00F3175E&quot;/&gt;&lt;wsp:rsid wsp:val=&quot;00F35E64&quot;/&gt;&lt;wsp:rsid wsp:val=&quot;00F36C02&quot;/&gt;&lt;wsp:rsid wsp:val=&quot;00F431E2&quot;/&gt;&lt;wsp:rsid wsp:val=&quot;00F44F96&quot;/&gt;&lt;wsp:rsid wsp:val=&quot;00F50333&quot;/&gt;&lt;wsp:rsid wsp:val=&quot;00F65F3D&quot;/&gt;&lt;wsp:rsid wsp:val=&quot;00F860D6&quot;/&gt;&lt;wsp:rsid wsp:val=&quot;00F9112B&quot;/&gt;&lt;wsp:rsid wsp:val=&quot;00FC2E2D&quot;/&gt;&lt;wsp:rsid wsp:val=&quot;00FC5AB7&quot;/&gt;&lt;wsp:rsid wsp:val=&quot;00FD4FCA&quot;/&gt;&lt;wsp:rsid wsp:val=&quot;00FD7D79&quot;/&gt;&lt;wsp:rsid wsp:val=&quot;00FE045F&quot;/&gt;&lt;wsp:rsid wsp:val=&quot;00FE42F4&quot;/&gt;&lt;wsp:rsid wsp:val=&quot;00FF04E6&quot;/&gt;&lt;/wsp:rsids&gt;&lt;/w:docPr&gt;&lt;w:body&gt;&lt;wx:sect&gt;&lt;w:p wsp:rsidR=&quot;00000000&quot; wsp:rsidRPr=&quot;00032BD9&quot; wsp:rsidRDefault=&quot;00032BD9&quot; wsp:rsidP=&quot;00032BD9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/w:rPr&gt;&lt;m:t&gt;—Н–Ї—Б–њ1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ax3&lt;/m:t&gt;&lt;/m:r&gt;&lt;/m:sub&gt;&lt;/m:sSub&gt;&lt;/m:den&gt;&lt;/m:f&gt;&lt;m:r&gt;&lt;w:rPr&gt;&lt;w:rFonts w:ascii=&quot;Cambria Math&quot; w:h-ansi=&quot;Cambria Math&quot;/&gt;&lt;wx:font wx:val=&quot;Cambria Math&quot;/&gt;&lt;w:i/&gt;&lt;/w:rPr&gt;&lt;m:t&gt;=&lt;/m:t&gt;&lt;/m:r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2,898*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r&gt;&lt;w:rPr&gt;&lt;w:rFonts w:ascii=&quot;Cambria Math&quot; w:h-ansi=&quot;Cambria Math&quot;/&gt;&lt;wx:font wx:val=&quot;Cambria Math&quot;/&gt;&lt;w:i/&gt;&lt;/w:rPr&gt;&lt;m:t&gt;4,54&lt;/m:t&gt;&lt;/m:r&gt;&lt;/m:den&gt;&lt;/m:f&gt;&lt;m:r&gt;&lt;w:rPr&gt;&lt;w:rFonts w:ascii=&quot;Cambria Math&quot; w:h-ansi=&quot;Cambria Math&quot;/&gt;&lt;wx:font wx:val=&quot;Cambria Math&quot;/&gt;&lt;w:i/&gt;&lt;/w:rPr&gt;&lt;m:t&gt;=638,3 –Ъ&lt;/m:t&gt;&lt;/m:r&gt;&lt;/m:oMath&gt;&lt;/m:oMathPara&gt;&lt;/w:p&gt;&lt;w:sectPr wsp:rsidR=&quot;00000000&quot; wsp:rsidRPr=&quot;00032BD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</w:p>
    <w:p w14:paraId="0807E025" w14:textId="77777777" w:rsidR="0042695F" w:rsidRDefault="0042695F" w:rsidP="00114686">
      <w:pPr>
        <w:ind w:left="426" w:firstLine="992"/>
        <w:jc w:val="both"/>
        <w:rPr>
          <w:sz w:val="28"/>
          <w:szCs w:val="28"/>
        </w:rPr>
      </w:pPr>
    </w:p>
    <w:p w14:paraId="312EA18A" w14:textId="77777777" w:rsidR="00DF635E" w:rsidRDefault="00114686" w:rsidP="00114686">
      <w:pPr>
        <w:ind w:left="426" w:firstLine="992"/>
        <w:jc w:val="both"/>
        <w:rPr>
          <w:sz w:val="28"/>
          <w:szCs w:val="28"/>
        </w:rPr>
      </w:pPr>
      <w:r>
        <w:rPr>
          <w:sz w:val="28"/>
          <w:szCs w:val="28"/>
        </w:rPr>
        <w:t>Находим</w:t>
      </w:r>
      <w:r w:rsidR="00A5162E">
        <w:rPr>
          <w:sz w:val="28"/>
          <w:szCs w:val="28"/>
        </w:rPr>
        <w:t xml:space="preserve"> отклонени</w:t>
      </w:r>
      <w:r w:rsidR="00542403">
        <w:rPr>
          <w:sz w:val="28"/>
          <w:szCs w:val="28"/>
        </w:rPr>
        <w:t>я</w:t>
      </w:r>
      <w:r w:rsidR="00A5162E">
        <w:rPr>
          <w:sz w:val="28"/>
          <w:szCs w:val="28"/>
        </w:rPr>
        <w:t xml:space="preserve"> экспериментально полученных температур от заданных:</w:t>
      </w:r>
    </w:p>
    <w:p w14:paraId="64F80A84" w14:textId="77777777" w:rsidR="001313EB" w:rsidRDefault="001313EB" w:rsidP="00114686">
      <w:pPr>
        <w:ind w:left="426" w:firstLine="992"/>
        <w:jc w:val="both"/>
        <w:rPr>
          <w:sz w:val="28"/>
          <w:szCs w:val="28"/>
        </w:rPr>
      </w:pPr>
    </w:p>
    <w:p w14:paraId="1AB84C90" w14:textId="77777777" w:rsidR="00A5162E" w:rsidRDefault="00282FB3" w:rsidP="00D84C94">
      <w:pPr>
        <w:ind w:left="426" w:firstLine="425"/>
        <w:jc w:val="both"/>
        <w:rPr>
          <w:sz w:val="28"/>
          <w:szCs w:val="28"/>
        </w:rPr>
      </w:pPr>
      <w:r w:rsidRPr="007D6ADB">
        <w:rPr>
          <w:position w:val="-30"/>
          <w:sz w:val="28"/>
          <w:szCs w:val="28"/>
        </w:rPr>
        <w:object w:dxaOrig="4480" w:dyaOrig="680" w14:anchorId="01C5794A">
          <v:shape id="_x0000_i1050" type="#_x0000_t75" style="width:272.25pt;height:41.25pt" o:ole="">
            <v:imagedata r:id="rId50" o:title=""/>
          </v:shape>
          <o:OLEObject Type="Embed" ProgID="Equation.3" ShapeID="_x0000_i1050" DrawAspect="Content" ObjectID="_1493439634" r:id="rId51"/>
        </w:object>
      </w:r>
      <w:r w:rsidR="00A5162E">
        <w:rPr>
          <w:sz w:val="28"/>
          <w:szCs w:val="28"/>
        </w:rPr>
        <w:t>;</w:t>
      </w:r>
    </w:p>
    <w:p w14:paraId="2B5DE54A" w14:textId="5C0AB55A" w:rsidR="00A5162E" w:rsidRDefault="006D6251" w:rsidP="00D84C94">
      <w:pPr>
        <w:ind w:left="426" w:firstLine="425"/>
        <w:jc w:val="both"/>
        <w:rPr>
          <w:sz w:val="28"/>
          <w:szCs w:val="28"/>
        </w:rPr>
      </w:pPr>
      <w:r w:rsidRPr="007D6ADB">
        <w:rPr>
          <w:position w:val="-30"/>
          <w:sz w:val="28"/>
          <w:szCs w:val="28"/>
        </w:rPr>
        <w:object w:dxaOrig="3379" w:dyaOrig="680" w14:anchorId="0FCAB300">
          <v:shape id="_x0000_i1051" type="#_x0000_t75" style="width:243.75pt;height:38.25pt" o:ole="">
            <v:imagedata r:id="rId52" o:title=""/>
          </v:shape>
          <o:OLEObject Type="Embed" ProgID="Equation.3" ShapeID="_x0000_i1051" DrawAspect="Content" ObjectID="_1493439635" r:id="rId53"/>
        </w:object>
      </w:r>
      <w:r w:rsidR="00542403">
        <w:rPr>
          <w:sz w:val="28"/>
          <w:szCs w:val="28"/>
        </w:rPr>
        <w:t>;</w:t>
      </w:r>
    </w:p>
    <w:p w14:paraId="4C320B78" w14:textId="376049B6" w:rsidR="00542403" w:rsidRDefault="00495B24" w:rsidP="00D84C94">
      <w:pPr>
        <w:ind w:left="426" w:firstLine="425"/>
        <w:jc w:val="both"/>
        <w:rPr>
          <w:sz w:val="28"/>
          <w:szCs w:val="28"/>
        </w:rPr>
      </w:pPr>
      <w:r w:rsidRPr="007D6ADB">
        <w:rPr>
          <w:position w:val="-30"/>
          <w:sz w:val="28"/>
          <w:szCs w:val="28"/>
        </w:rPr>
        <w:object w:dxaOrig="3340" w:dyaOrig="680" w14:anchorId="6E41B36F">
          <v:shape id="_x0000_i1052" type="#_x0000_t75" style="width:245.25pt;height:36.75pt" o:ole="">
            <v:imagedata r:id="rId54" o:title=""/>
          </v:shape>
          <o:OLEObject Type="Embed" ProgID="Equation.3" ShapeID="_x0000_i1052" DrawAspect="Content" ObjectID="_1493439636" r:id="rId55"/>
        </w:object>
      </w:r>
      <w:r w:rsidR="00542403">
        <w:rPr>
          <w:sz w:val="28"/>
          <w:szCs w:val="28"/>
        </w:rPr>
        <w:t>.</w:t>
      </w:r>
    </w:p>
    <w:p w14:paraId="36EECE4A" w14:textId="77777777" w:rsidR="00E87C80" w:rsidRPr="001313EB" w:rsidRDefault="00E87C80" w:rsidP="00D84C94">
      <w:pPr>
        <w:ind w:left="426" w:firstLine="425"/>
        <w:jc w:val="both"/>
        <w:rPr>
          <w:b/>
        </w:rPr>
      </w:pPr>
    </w:p>
    <w:p w14:paraId="026CC29B" w14:textId="77777777" w:rsidR="00542403" w:rsidRDefault="001313EB" w:rsidP="001313EB">
      <w:pPr>
        <w:ind w:left="851"/>
        <w:jc w:val="both"/>
        <w:rPr>
          <w:b/>
          <w:sz w:val="28"/>
          <w:szCs w:val="28"/>
        </w:rPr>
      </w:pPr>
      <w:r w:rsidRPr="001313EB">
        <w:rPr>
          <w:b/>
          <w:bCs/>
          <w:sz w:val="28"/>
          <w:szCs w:val="28"/>
        </w:rPr>
        <w:t xml:space="preserve">Задание 3. </w:t>
      </w:r>
      <w:r w:rsidRPr="001313EB">
        <w:rPr>
          <w:b/>
          <w:sz w:val="28"/>
          <w:szCs w:val="28"/>
        </w:rPr>
        <w:t>Проверка справедливости закона Стефана – Больцмана</w:t>
      </w:r>
    </w:p>
    <w:p w14:paraId="21725FFE" w14:textId="77777777" w:rsidR="001313EB" w:rsidRPr="001313EB" w:rsidRDefault="001313EB" w:rsidP="001313EB">
      <w:pPr>
        <w:ind w:left="851"/>
        <w:jc w:val="both"/>
        <w:rPr>
          <w:b/>
          <w:sz w:val="28"/>
          <w:szCs w:val="28"/>
        </w:rPr>
      </w:pPr>
    </w:p>
    <w:p w14:paraId="3BD96925" w14:textId="77777777" w:rsidR="00542403" w:rsidRDefault="00D673AB" w:rsidP="00542403">
      <w:pPr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графика 1 измерим площади, ограниченные осью абсцисс и кривыми </w:t>
      </w:r>
      <w:r w:rsidRPr="00CA1648">
        <w:rPr>
          <w:position w:val="-10"/>
          <w:sz w:val="28"/>
          <w:szCs w:val="28"/>
        </w:rPr>
        <w:object w:dxaOrig="859" w:dyaOrig="360" w14:anchorId="698D8F26">
          <v:shape id="_x0000_i1053" type="#_x0000_t75" style="width:42.75pt;height:18.75pt" o:ole="">
            <v:imagedata r:id="rId6" o:title=""/>
          </v:shape>
          <o:OLEObject Type="Embed" ProgID="Equation.3" ShapeID="_x0000_i1053" DrawAspect="Content" ObjectID="_1493439637" r:id="rId56"/>
        </w:object>
      </w:r>
      <w:r>
        <w:rPr>
          <w:sz w:val="28"/>
          <w:szCs w:val="28"/>
        </w:rPr>
        <w:t>. Получаем весьма приблизительные значения:</w:t>
      </w:r>
    </w:p>
    <w:p w14:paraId="1EA38111" w14:textId="77777777" w:rsidR="001313EB" w:rsidRDefault="001313EB" w:rsidP="00542403">
      <w:pPr>
        <w:ind w:left="426" w:firstLine="425"/>
        <w:jc w:val="both"/>
        <w:rPr>
          <w:sz w:val="28"/>
          <w:szCs w:val="28"/>
        </w:rPr>
      </w:pPr>
    </w:p>
    <w:p w14:paraId="019B2DBD" w14:textId="77777777" w:rsidR="00400F44" w:rsidRDefault="00555FA2" w:rsidP="002F2422">
      <w:pPr>
        <w:ind w:left="426" w:firstLine="425"/>
        <w:jc w:val="both"/>
        <w:rPr>
          <w:sz w:val="28"/>
          <w:szCs w:val="28"/>
        </w:rPr>
      </w:pPr>
      <w:r w:rsidRPr="00CC396F">
        <w:rPr>
          <w:position w:val="-10"/>
          <w:sz w:val="28"/>
          <w:szCs w:val="28"/>
        </w:rPr>
        <w:object w:dxaOrig="960" w:dyaOrig="340" w14:anchorId="76B99F4F">
          <v:shape id="_x0000_i1054" type="#_x0000_t75" style="width:48.75pt;height:16.5pt" o:ole="">
            <v:imagedata r:id="rId57" o:title=""/>
          </v:shape>
          <o:OLEObject Type="Embed" ProgID="Equation.3" ShapeID="_x0000_i1054" DrawAspect="Content" ObjectID="_1493439638" r:id="rId58"/>
        </w:object>
      </w:r>
      <w:r w:rsidR="002F2422">
        <w:rPr>
          <w:sz w:val="28"/>
          <w:szCs w:val="28"/>
        </w:rPr>
        <w:tab/>
      </w:r>
      <w:r w:rsidR="00686F1D" w:rsidRPr="00CC396F">
        <w:rPr>
          <w:position w:val="-10"/>
          <w:sz w:val="28"/>
          <w:szCs w:val="28"/>
        </w:rPr>
        <w:object w:dxaOrig="940" w:dyaOrig="340" w14:anchorId="4A21993A">
          <v:shape id="_x0000_i1055" type="#_x0000_t75" style="width:47.25pt;height:16.5pt" o:ole="">
            <v:imagedata r:id="rId59" o:title=""/>
          </v:shape>
          <o:OLEObject Type="Embed" ProgID="Equation.3" ShapeID="_x0000_i1055" DrawAspect="Content" ObjectID="_1493439639" r:id="rId60"/>
        </w:object>
      </w:r>
      <w:r w:rsidR="002F2422">
        <w:rPr>
          <w:sz w:val="28"/>
          <w:szCs w:val="28"/>
        </w:rPr>
        <w:tab/>
      </w:r>
      <w:r w:rsidR="002F2422">
        <w:rPr>
          <w:sz w:val="28"/>
          <w:szCs w:val="28"/>
        </w:rPr>
        <w:tab/>
      </w:r>
      <w:r w:rsidR="00686F1D" w:rsidRPr="00400F44">
        <w:rPr>
          <w:position w:val="-12"/>
          <w:sz w:val="28"/>
          <w:szCs w:val="28"/>
        </w:rPr>
        <w:object w:dxaOrig="940" w:dyaOrig="360" w14:anchorId="060025E8">
          <v:shape id="_x0000_i1056" type="#_x0000_t75" style="width:47.25pt;height:18.75pt" o:ole="">
            <v:imagedata r:id="rId61" o:title=""/>
          </v:shape>
          <o:OLEObject Type="Embed" ProgID="Equation.3" ShapeID="_x0000_i1056" DrawAspect="Content" ObjectID="_1493439640" r:id="rId62"/>
        </w:object>
      </w:r>
      <w:r w:rsidR="00400F44">
        <w:rPr>
          <w:sz w:val="28"/>
          <w:szCs w:val="28"/>
        </w:rPr>
        <w:t xml:space="preserve"> </w:t>
      </w:r>
    </w:p>
    <w:p w14:paraId="393666DB" w14:textId="77777777" w:rsidR="001313EB" w:rsidRDefault="001313EB" w:rsidP="00D84C94">
      <w:pPr>
        <w:ind w:left="426" w:firstLine="425"/>
        <w:jc w:val="both"/>
        <w:rPr>
          <w:sz w:val="28"/>
          <w:szCs w:val="28"/>
        </w:rPr>
      </w:pPr>
    </w:p>
    <w:p w14:paraId="7714A610" w14:textId="77777777" w:rsidR="00D673AB" w:rsidRDefault="001313EB" w:rsidP="00400F44">
      <w:pPr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00F44">
        <w:rPr>
          <w:sz w:val="28"/>
          <w:szCs w:val="28"/>
        </w:rPr>
        <w:t>роверим выполнение соотношений:</w:t>
      </w:r>
    </w:p>
    <w:p w14:paraId="6E33BC8E" w14:textId="77777777" w:rsidR="00400F44" w:rsidRDefault="000455B5" w:rsidP="00D84C94">
      <w:pPr>
        <w:ind w:left="426" w:firstLine="425"/>
        <w:jc w:val="both"/>
        <w:rPr>
          <w:sz w:val="28"/>
          <w:szCs w:val="28"/>
        </w:rPr>
      </w:pPr>
      <w:r w:rsidRPr="003D0351">
        <w:rPr>
          <w:position w:val="-30"/>
          <w:sz w:val="28"/>
          <w:szCs w:val="28"/>
        </w:rPr>
        <w:object w:dxaOrig="2240" w:dyaOrig="700" w14:anchorId="4EBAF4F8">
          <v:shape id="_x0000_i1057" type="#_x0000_t75" style="width:112.5pt;height:35.25pt" o:ole="">
            <v:imagedata r:id="rId63" o:title=""/>
          </v:shape>
          <o:OLEObject Type="Embed" ProgID="Equation.3" ShapeID="_x0000_i1057" DrawAspect="Content" ObjectID="_1493439641" r:id="rId64"/>
        </w:object>
      </w:r>
    </w:p>
    <w:p w14:paraId="51D58075" w14:textId="77777777" w:rsidR="00400F44" w:rsidRPr="00400F44" w:rsidRDefault="000455B5" w:rsidP="00D84C94">
      <w:pPr>
        <w:ind w:left="426" w:firstLine="425"/>
        <w:jc w:val="both"/>
        <w:rPr>
          <w:sz w:val="28"/>
          <w:szCs w:val="28"/>
        </w:rPr>
      </w:pPr>
      <w:r w:rsidRPr="009772B4">
        <w:rPr>
          <w:position w:val="-30"/>
          <w:sz w:val="28"/>
          <w:szCs w:val="28"/>
        </w:rPr>
        <w:object w:dxaOrig="2360" w:dyaOrig="700" w14:anchorId="7554B711">
          <v:shape id="_x0000_i1058" type="#_x0000_t75" style="width:117.75pt;height:35.25pt" o:ole="">
            <v:imagedata r:id="rId65" o:title=""/>
          </v:shape>
          <o:OLEObject Type="Embed" ProgID="Equation.3" ShapeID="_x0000_i1058" DrawAspect="Content" ObjectID="_1493439642" r:id="rId66"/>
        </w:object>
      </w:r>
      <w:r w:rsidR="00400F44">
        <w:rPr>
          <w:sz w:val="28"/>
          <w:szCs w:val="28"/>
        </w:rPr>
        <w:t xml:space="preserve"> </w:t>
      </w:r>
    </w:p>
    <w:p w14:paraId="06ADDF80" w14:textId="77777777" w:rsidR="00D65446" w:rsidRPr="00400F44" w:rsidRDefault="000455B5" w:rsidP="00D84C94">
      <w:pPr>
        <w:ind w:left="426" w:firstLine="425"/>
        <w:jc w:val="both"/>
        <w:rPr>
          <w:sz w:val="28"/>
          <w:szCs w:val="28"/>
        </w:rPr>
      </w:pPr>
      <w:r w:rsidRPr="00520754">
        <w:rPr>
          <w:position w:val="-30"/>
          <w:sz w:val="28"/>
          <w:szCs w:val="28"/>
        </w:rPr>
        <w:object w:dxaOrig="2400" w:dyaOrig="700" w14:anchorId="4DFFF35F">
          <v:shape id="_x0000_i1059" type="#_x0000_t75" style="width:120.75pt;height:35.25pt" o:ole="">
            <v:imagedata r:id="rId67" o:title=""/>
          </v:shape>
          <o:OLEObject Type="Embed" ProgID="Equation.3" ShapeID="_x0000_i1059" DrawAspect="Content" ObjectID="_1493439643" r:id="rId68"/>
        </w:object>
      </w:r>
    </w:p>
    <w:p w14:paraId="5763E08E" w14:textId="77777777" w:rsidR="00400F44" w:rsidRDefault="00F431E2" w:rsidP="00F431E2">
      <w:pPr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этих трех значений равно </w:t>
      </w:r>
      <w:r w:rsidR="000455B5" w:rsidRPr="000455B5">
        <w:rPr>
          <w:sz w:val="28"/>
          <w:szCs w:val="28"/>
        </w:rPr>
        <w:t>1,18</w:t>
      </w:r>
      <w:r>
        <w:rPr>
          <w:sz w:val="28"/>
          <w:szCs w:val="28"/>
        </w:rPr>
        <w:t>*10</w:t>
      </w:r>
      <w:r w:rsidRPr="00F431E2">
        <w:rPr>
          <w:sz w:val="28"/>
          <w:szCs w:val="28"/>
          <w:vertAlign w:val="superscript"/>
        </w:rPr>
        <w:t>-</w:t>
      </w:r>
      <w:r w:rsidR="000455B5" w:rsidRPr="000455B5">
        <w:rPr>
          <w:sz w:val="28"/>
          <w:szCs w:val="28"/>
          <w:vertAlign w:val="superscript"/>
        </w:rPr>
        <w:t>11</w:t>
      </w:r>
      <w:r w:rsidR="000C416D">
        <w:rPr>
          <w:sz w:val="28"/>
          <w:szCs w:val="28"/>
        </w:rPr>
        <w:t xml:space="preserve">. </w:t>
      </w:r>
      <w:r>
        <w:rPr>
          <w:sz w:val="28"/>
          <w:szCs w:val="28"/>
        </w:rPr>
        <w:t>Тогда отклонения соотношений от среднего соответственно равны:</w:t>
      </w:r>
    </w:p>
    <w:p w14:paraId="2DAA8420" w14:textId="77777777" w:rsidR="00D65446" w:rsidRDefault="00D65446" w:rsidP="00F431E2">
      <w:pPr>
        <w:ind w:left="426" w:firstLine="425"/>
        <w:jc w:val="both"/>
        <w:rPr>
          <w:sz w:val="28"/>
          <w:szCs w:val="28"/>
        </w:rPr>
      </w:pPr>
    </w:p>
    <w:p w14:paraId="019B7F9E" w14:textId="77777777" w:rsidR="00F431E2" w:rsidRDefault="00771686" w:rsidP="00F431E2">
      <w:pPr>
        <w:ind w:left="426" w:firstLine="425"/>
        <w:jc w:val="both"/>
        <w:rPr>
          <w:sz w:val="28"/>
          <w:szCs w:val="28"/>
        </w:rPr>
      </w:pPr>
      <w:r w:rsidRPr="000455B5">
        <w:rPr>
          <w:position w:val="-30"/>
          <w:sz w:val="28"/>
          <w:szCs w:val="28"/>
        </w:rPr>
        <w:object w:dxaOrig="2320" w:dyaOrig="720" w14:anchorId="6F286870">
          <v:shape id="_x0000_i1060" type="#_x0000_t75" style="width:115.5pt;height:36pt" o:ole="">
            <v:imagedata r:id="rId69" o:title=""/>
          </v:shape>
          <o:OLEObject Type="Embed" ProgID="Equation.3" ShapeID="_x0000_i1060" DrawAspect="Content" ObjectID="_1493439644" r:id="rId70"/>
        </w:object>
      </w:r>
    </w:p>
    <w:p w14:paraId="457B8885" w14:textId="77777777" w:rsidR="00F431E2" w:rsidRDefault="00FD7D79" w:rsidP="00F431E2">
      <w:pPr>
        <w:ind w:left="426" w:firstLine="425"/>
        <w:jc w:val="both"/>
        <w:rPr>
          <w:sz w:val="28"/>
          <w:szCs w:val="28"/>
        </w:rPr>
      </w:pPr>
      <w:r w:rsidRPr="00BC2FC8">
        <w:rPr>
          <w:position w:val="-30"/>
          <w:sz w:val="28"/>
          <w:szCs w:val="28"/>
        </w:rPr>
        <w:object w:dxaOrig="2260" w:dyaOrig="720" w14:anchorId="7C3B8439">
          <v:shape id="_x0000_i1061" type="#_x0000_t75" style="width:113.25pt;height:36pt" o:ole="">
            <v:imagedata r:id="rId71" o:title=""/>
          </v:shape>
          <o:OLEObject Type="Embed" ProgID="Equation.3" ShapeID="_x0000_i1061" DrawAspect="Content" ObjectID="_1493439645" r:id="rId72"/>
        </w:object>
      </w:r>
    </w:p>
    <w:p w14:paraId="2F313208" w14:textId="77777777" w:rsidR="00F431E2" w:rsidRPr="00F431E2" w:rsidRDefault="00FD7D79" w:rsidP="00F431E2">
      <w:pPr>
        <w:ind w:left="426" w:firstLine="425"/>
        <w:jc w:val="both"/>
        <w:rPr>
          <w:sz w:val="28"/>
          <w:szCs w:val="28"/>
        </w:rPr>
      </w:pPr>
      <w:r w:rsidRPr="00BC2FC8">
        <w:rPr>
          <w:position w:val="-30"/>
          <w:sz w:val="28"/>
          <w:szCs w:val="28"/>
        </w:rPr>
        <w:object w:dxaOrig="2160" w:dyaOrig="720" w14:anchorId="124C8282">
          <v:shape id="_x0000_i1062" type="#_x0000_t75" style="width:108pt;height:36pt" o:ole="">
            <v:imagedata r:id="rId73" o:title=""/>
          </v:shape>
          <o:OLEObject Type="Embed" ProgID="Equation.3" ShapeID="_x0000_i1062" DrawAspect="Content" ObjectID="_1493439646" r:id="rId74"/>
        </w:object>
      </w:r>
    </w:p>
    <w:p w14:paraId="0D592870" w14:textId="77777777" w:rsidR="00D65446" w:rsidRDefault="00D65446" w:rsidP="00D84C94">
      <w:pPr>
        <w:ind w:left="426" w:firstLine="425"/>
        <w:jc w:val="both"/>
        <w:rPr>
          <w:sz w:val="28"/>
          <w:szCs w:val="28"/>
        </w:rPr>
      </w:pPr>
    </w:p>
    <w:p w14:paraId="307107C3" w14:textId="77777777" w:rsidR="00D84C94" w:rsidRDefault="00D84C94" w:rsidP="00D84C94">
      <w:pPr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экспериментально полученные </w:t>
      </w:r>
      <w:r w:rsidR="00B96F57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проверим справедливость соотношений (4):</w:t>
      </w:r>
    </w:p>
    <w:p w14:paraId="7B438AB8" w14:textId="77777777" w:rsidR="00D65446" w:rsidRDefault="00D65446" w:rsidP="00D84C94">
      <w:pPr>
        <w:ind w:left="426" w:firstLine="425"/>
        <w:jc w:val="both"/>
        <w:rPr>
          <w:sz w:val="28"/>
          <w:szCs w:val="28"/>
        </w:rPr>
      </w:pPr>
    </w:p>
    <w:p w14:paraId="692DAE9A" w14:textId="77777777" w:rsidR="00D84C94" w:rsidRDefault="00290B87" w:rsidP="00D84C94">
      <w:pPr>
        <w:ind w:left="426" w:firstLine="425"/>
        <w:jc w:val="both"/>
        <w:rPr>
          <w:sz w:val="28"/>
          <w:szCs w:val="28"/>
        </w:rPr>
      </w:pPr>
      <w:r w:rsidRPr="006C6ED1">
        <w:rPr>
          <w:position w:val="-30"/>
          <w:sz w:val="28"/>
          <w:szCs w:val="28"/>
        </w:rPr>
        <w:object w:dxaOrig="2620" w:dyaOrig="700" w14:anchorId="1C377C30">
          <v:shape id="_x0000_i1063" type="#_x0000_t75" style="width:130.5pt;height:35.25pt" o:ole="">
            <v:imagedata r:id="rId75" o:title=""/>
          </v:shape>
          <o:OLEObject Type="Embed" ProgID="Equation.3" ShapeID="_x0000_i1063" DrawAspect="Content" ObjectID="_1493439647" r:id="rId76"/>
        </w:object>
      </w:r>
    </w:p>
    <w:p w14:paraId="18902A3B" w14:textId="77777777" w:rsidR="001535FB" w:rsidRDefault="00290B87" w:rsidP="00D84C94">
      <w:pPr>
        <w:ind w:left="426" w:firstLine="425"/>
        <w:jc w:val="both"/>
        <w:rPr>
          <w:sz w:val="28"/>
          <w:szCs w:val="28"/>
        </w:rPr>
      </w:pPr>
      <w:r w:rsidRPr="001535FB">
        <w:rPr>
          <w:position w:val="-30"/>
          <w:sz w:val="28"/>
          <w:szCs w:val="28"/>
        </w:rPr>
        <w:object w:dxaOrig="2659" w:dyaOrig="700" w14:anchorId="17A3F171">
          <v:shape id="_x0000_i1064" type="#_x0000_t75" style="width:132.75pt;height:35.25pt" o:ole="">
            <v:imagedata r:id="rId77" o:title=""/>
          </v:shape>
          <o:OLEObject Type="Embed" ProgID="Equation.3" ShapeID="_x0000_i1064" DrawAspect="Content" ObjectID="_1493439648" r:id="rId78"/>
        </w:object>
      </w:r>
      <w:r w:rsidR="00D84C94">
        <w:rPr>
          <w:sz w:val="28"/>
          <w:szCs w:val="28"/>
        </w:rPr>
        <w:t xml:space="preserve"> </w:t>
      </w:r>
    </w:p>
    <w:p w14:paraId="6DB0DC91" w14:textId="77777777" w:rsidR="00001AE2" w:rsidRDefault="00290B87" w:rsidP="00D84C94">
      <w:pPr>
        <w:ind w:left="426" w:firstLine="425"/>
        <w:jc w:val="both"/>
        <w:rPr>
          <w:sz w:val="28"/>
          <w:szCs w:val="28"/>
          <w:lang w:val="en-US"/>
        </w:rPr>
      </w:pPr>
      <w:r w:rsidRPr="001535FB">
        <w:rPr>
          <w:position w:val="-30"/>
          <w:sz w:val="28"/>
          <w:szCs w:val="28"/>
        </w:rPr>
        <w:object w:dxaOrig="2620" w:dyaOrig="700" w14:anchorId="077231C7">
          <v:shape id="_x0000_i1065" type="#_x0000_t75" style="width:130.5pt;height:35.25pt" o:ole="">
            <v:imagedata r:id="rId79" o:title=""/>
          </v:shape>
          <o:OLEObject Type="Embed" ProgID="Equation.3" ShapeID="_x0000_i1065" DrawAspect="Content" ObjectID="_1493439649" r:id="rId80"/>
        </w:object>
      </w:r>
      <w:r w:rsidR="00D84C94">
        <w:rPr>
          <w:sz w:val="28"/>
          <w:szCs w:val="28"/>
        </w:rPr>
        <w:t xml:space="preserve"> </w:t>
      </w:r>
    </w:p>
    <w:p w14:paraId="350A9D4A" w14:textId="77777777" w:rsidR="00001AE2" w:rsidRDefault="00001AE2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7340E809" w14:textId="77777777" w:rsidR="00001AE2" w:rsidRDefault="00001AE2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1C129E67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11539616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4EB1741A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08BFE66F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44F7F3C2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774F4598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372DDC8B" w14:textId="77777777" w:rsidR="00243F4F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757291F1" w14:textId="77777777" w:rsidR="00243F4F" w:rsidRPr="00001AE2" w:rsidRDefault="00243F4F" w:rsidP="00D84C94">
      <w:pPr>
        <w:ind w:left="426" w:firstLine="425"/>
        <w:jc w:val="both"/>
        <w:rPr>
          <w:sz w:val="28"/>
          <w:szCs w:val="28"/>
          <w:lang w:val="en-US"/>
        </w:rPr>
      </w:pPr>
    </w:p>
    <w:p w14:paraId="4755B566" w14:textId="77777777" w:rsidR="00A8273D" w:rsidRDefault="00951480" w:rsidP="00EF022A">
      <w:pPr>
        <w:numPr>
          <w:ilvl w:val="0"/>
          <w:numId w:val="1"/>
        </w:numPr>
        <w:ind w:left="426" w:hanging="426"/>
        <w:jc w:val="both"/>
        <w:rPr>
          <w:b/>
          <w:i/>
          <w:sz w:val="28"/>
          <w:szCs w:val="28"/>
        </w:rPr>
      </w:pPr>
      <w:r w:rsidRPr="00001AE2">
        <w:rPr>
          <w:b/>
          <w:i/>
          <w:sz w:val="28"/>
          <w:szCs w:val="28"/>
        </w:rPr>
        <w:lastRenderedPageBreak/>
        <w:t>Вывод</w:t>
      </w:r>
      <w:r w:rsidR="00A54ED9" w:rsidRPr="00001AE2">
        <w:rPr>
          <w:b/>
          <w:i/>
          <w:sz w:val="28"/>
          <w:szCs w:val="28"/>
        </w:rPr>
        <w:t>.</w:t>
      </w:r>
    </w:p>
    <w:p w14:paraId="3E1CE4CB" w14:textId="77777777" w:rsidR="004A6E3D" w:rsidRDefault="004A6E3D" w:rsidP="00EF022A">
      <w:pPr>
        <w:ind w:left="426" w:hanging="426"/>
        <w:jc w:val="both"/>
        <w:rPr>
          <w:b/>
          <w:i/>
          <w:sz w:val="28"/>
          <w:szCs w:val="28"/>
        </w:rPr>
      </w:pPr>
    </w:p>
    <w:p w14:paraId="7582184F" w14:textId="77777777" w:rsidR="004A6E3D" w:rsidRDefault="004A6E3D" w:rsidP="00EF022A">
      <w:pPr>
        <w:ind w:left="426" w:hanging="426"/>
        <w:jc w:val="both"/>
        <w:rPr>
          <w:sz w:val="28"/>
          <w:szCs w:val="28"/>
        </w:rPr>
      </w:pPr>
    </w:p>
    <w:p w14:paraId="1AEB835D" w14:textId="77777777" w:rsidR="00EF022A" w:rsidRDefault="00EF022A" w:rsidP="00EF022A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Для практической проверки справедливость</w:t>
      </w:r>
      <w:r w:rsidR="004239E9">
        <w:rPr>
          <w:sz w:val="28"/>
          <w:szCs w:val="28"/>
        </w:rPr>
        <w:t xml:space="preserve"> закона смещения Вина мы</w:t>
      </w:r>
      <w:r>
        <w:rPr>
          <w:sz w:val="28"/>
          <w:szCs w:val="28"/>
        </w:rPr>
        <w:t>:</w:t>
      </w:r>
    </w:p>
    <w:p w14:paraId="581B5994" w14:textId="3072C069" w:rsidR="004A6E3D" w:rsidRPr="004A6E3D" w:rsidRDefault="00265F6B" w:rsidP="00EF022A">
      <w:pPr>
        <w:numPr>
          <w:ilvl w:val="6"/>
          <w:numId w:val="1"/>
        </w:numPr>
        <w:tabs>
          <w:tab w:val="clear" w:pos="252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прямых измерений </w:t>
      </w:r>
      <w:r w:rsidR="004A6E3D">
        <w:rPr>
          <w:sz w:val="28"/>
          <w:szCs w:val="28"/>
        </w:rPr>
        <w:t xml:space="preserve">определили </w:t>
      </w:r>
      <w:r w:rsidR="004A6E3D">
        <w:rPr>
          <w:sz w:val="28"/>
          <w:szCs w:val="28"/>
          <w:lang w:val="en-US"/>
        </w:rPr>
        <w:t>U</w:t>
      </w:r>
      <w:r w:rsidR="004A6E3D" w:rsidRPr="004A6E3D">
        <w:rPr>
          <w:sz w:val="28"/>
          <w:szCs w:val="28"/>
        </w:rPr>
        <w:t>=</w:t>
      </w:r>
      <w:r w:rsidR="004A6E3D">
        <w:rPr>
          <w:sz w:val="28"/>
          <w:szCs w:val="28"/>
          <w:lang w:val="en-US"/>
        </w:rPr>
        <w:t>f</w:t>
      </w:r>
      <w:r w:rsidR="004A6E3D">
        <w:rPr>
          <w:color w:val="000000"/>
          <w:sz w:val="28"/>
          <w:szCs w:val="28"/>
        </w:rPr>
        <w:t>(λ,T)</w:t>
      </w:r>
      <w:r w:rsidR="004A6E3D" w:rsidRPr="004A6E3D">
        <w:rPr>
          <w:color w:val="000000"/>
          <w:sz w:val="28"/>
          <w:szCs w:val="28"/>
        </w:rPr>
        <w:t xml:space="preserve"> </w:t>
      </w:r>
      <w:r w:rsidR="004A6E3D">
        <w:rPr>
          <w:color w:val="000000"/>
          <w:sz w:val="28"/>
          <w:szCs w:val="28"/>
        </w:rPr>
        <w:t xml:space="preserve">при значениях температуры </w:t>
      </w:r>
      <w:r>
        <w:rPr>
          <w:color w:val="000000"/>
          <w:sz w:val="28"/>
          <w:szCs w:val="28"/>
        </w:rPr>
        <w:t xml:space="preserve"> Т</w:t>
      </w:r>
      <w:r w:rsidRPr="00265F6B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= </w:t>
      </w:r>
      <w:r w:rsidR="004A6E3D">
        <w:rPr>
          <w:color w:val="000000"/>
          <w:sz w:val="28"/>
          <w:szCs w:val="28"/>
        </w:rPr>
        <w:t>900 К,</w:t>
      </w:r>
      <w:r>
        <w:rPr>
          <w:color w:val="000000"/>
          <w:sz w:val="28"/>
          <w:szCs w:val="28"/>
        </w:rPr>
        <w:t xml:space="preserve"> Т</w:t>
      </w:r>
      <w:r w:rsidRPr="00265F6B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</w:t>
      </w:r>
      <w:r w:rsidR="004A6E3D">
        <w:rPr>
          <w:color w:val="000000"/>
          <w:sz w:val="28"/>
          <w:szCs w:val="28"/>
        </w:rPr>
        <w:t xml:space="preserve"> 740К,</w:t>
      </w:r>
      <w:r>
        <w:rPr>
          <w:color w:val="000000"/>
          <w:sz w:val="28"/>
          <w:szCs w:val="28"/>
        </w:rPr>
        <w:t xml:space="preserve"> Т</w:t>
      </w:r>
      <w:r w:rsidRPr="00265F6B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=</w:t>
      </w:r>
      <w:r w:rsidR="004A6E3D">
        <w:rPr>
          <w:color w:val="000000"/>
          <w:sz w:val="28"/>
          <w:szCs w:val="28"/>
        </w:rPr>
        <w:t xml:space="preserve"> 630 К. </w:t>
      </w:r>
    </w:p>
    <w:p w14:paraId="2C4877F4" w14:textId="66E8E53D" w:rsidR="004A6E3D" w:rsidRPr="002627B8" w:rsidRDefault="00265F6B" w:rsidP="00EF022A">
      <w:pPr>
        <w:numPr>
          <w:ilvl w:val="6"/>
          <w:numId w:val="1"/>
        </w:numPr>
        <w:tabs>
          <w:tab w:val="clear" w:pos="252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Методом косвенных измерений п</w:t>
      </w:r>
      <w:r w:rsidR="004A6E3D">
        <w:rPr>
          <w:sz w:val="28"/>
          <w:szCs w:val="28"/>
        </w:rPr>
        <w:t>остроили график</w:t>
      </w:r>
      <w:r w:rsidR="002627B8">
        <w:rPr>
          <w:sz w:val="28"/>
          <w:szCs w:val="28"/>
        </w:rPr>
        <w:t xml:space="preserve"> </w:t>
      </w:r>
      <w:r w:rsidR="00E31A3C">
        <w:rPr>
          <w:sz w:val="28"/>
          <w:szCs w:val="28"/>
        </w:rPr>
        <w:t>кривых издучательной способности при различных фиксированных температурах</w:t>
      </w:r>
      <w:r w:rsidR="002627B8">
        <w:rPr>
          <w:color w:val="000000"/>
          <w:sz w:val="28"/>
          <w:szCs w:val="28"/>
        </w:rPr>
        <w:t xml:space="preserve"> Т1, Т2 и Т3.</w:t>
      </w:r>
    </w:p>
    <w:p w14:paraId="732EA8C6" w14:textId="77777777" w:rsidR="002627B8" w:rsidRDefault="002627B8" w:rsidP="00EF022A">
      <w:pPr>
        <w:numPr>
          <w:ilvl w:val="6"/>
          <w:numId w:val="1"/>
        </w:numPr>
        <w:tabs>
          <w:tab w:val="clear" w:pos="2520"/>
        </w:tabs>
        <w:ind w:left="426" w:hanging="42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Определили λ</w:t>
      </w:r>
      <w:r w:rsidRPr="002627B8">
        <w:rPr>
          <w:color w:val="000000"/>
          <w:sz w:val="28"/>
          <w:szCs w:val="28"/>
          <w:vertAlign w:val="subscript"/>
          <w:lang w:val="en-US"/>
        </w:rPr>
        <w:t>max</w:t>
      </w:r>
      <w:r w:rsidRPr="002627B8"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для каждой из температур.</w:t>
      </w:r>
    </w:p>
    <w:p w14:paraId="600DABAA" w14:textId="77777777" w:rsidR="002627B8" w:rsidRDefault="002627B8" w:rsidP="00EF022A">
      <w:pPr>
        <w:numPr>
          <w:ilvl w:val="6"/>
          <w:numId w:val="1"/>
        </w:numPr>
        <w:tabs>
          <w:tab w:val="clear" w:pos="252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Методом косвенных вычислений определили экспериментальную температуру. Определили относительную погрешность.</w:t>
      </w:r>
    </w:p>
    <w:p w14:paraId="077F7CCA" w14:textId="77777777" w:rsidR="00E0685D" w:rsidRDefault="00E0685D" w:rsidP="00EF022A">
      <w:pPr>
        <w:numPr>
          <w:ilvl w:val="6"/>
          <w:numId w:val="1"/>
        </w:numPr>
        <w:tabs>
          <w:tab w:val="clear" w:pos="252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Закон смещения Вина выполняется</w:t>
      </w:r>
    </w:p>
    <w:p w14:paraId="40E317AA" w14:textId="77777777" w:rsidR="00EF022A" w:rsidRDefault="00EF022A" w:rsidP="00EF022A">
      <w:pPr>
        <w:ind w:left="426" w:hanging="426"/>
        <w:jc w:val="both"/>
        <w:rPr>
          <w:sz w:val="28"/>
          <w:szCs w:val="28"/>
        </w:rPr>
      </w:pPr>
    </w:p>
    <w:p w14:paraId="630FBD22" w14:textId="77777777" w:rsidR="00EF022A" w:rsidRDefault="00EF022A" w:rsidP="00EF022A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справедливости закона Стефана-Больцмана мы:</w:t>
      </w:r>
    </w:p>
    <w:p w14:paraId="6DD79C2A" w14:textId="77777777" w:rsidR="00EF022A" w:rsidRDefault="00EF022A" w:rsidP="00EF022A">
      <w:pPr>
        <w:numPr>
          <w:ilvl w:val="0"/>
          <w:numId w:val="8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Определи площади графиков</w:t>
      </w:r>
      <w:r w:rsidR="004239E9">
        <w:rPr>
          <w:sz w:val="28"/>
          <w:szCs w:val="28"/>
        </w:rPr>
        <w:t>.</w:t>
      </w:r>
    </w:p>
    <w:p w14:paraId="038ED6CC" w14:textId="2B9F483F" w:rsidR="004239E9" w:rsidRDefault="004239E9" w:rsidP="00EF022A">
      <w:pPr>
        <w:numPr>
          <w:ilvl w:val="0"/>
          <w:numId w:val="8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Проверили выполнение отношений для</w:t>
      </w:r>
      <w:r w:rsidR="006D2E73">
        <w:rPr>
          <w:sz w:val="28"/>
          <w:szCs w:val="28"/>
        </w:rPr>
        <w:t xml:space="preserve"> площадей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4239E9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</w:t>
      </w:r>
      <w:r w:rsidRPr="004239E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S</w:t>
      </w:r>
      <w:r w:rsidRPr="004239E9">
        <w:rPr>
          <w:sz w:val="28"/>
          <w:szCs w:val="28"/>
        </w:rPr>
        <w:t xml:space="preserve">3 </w:t>
      </w:r>
      <w:r>
        <w:rPr>
          <w:sz w:val="28"/>
          <w:szCs w:val="28"/>
        </w:rPr>
        <w:t>и Т1, Т2, Т3 соответственно.</w:t>
      </w:r>
    </w:p>
    <w:p w14:paraId="19D2F401" w14:textId="77777777" w:rsidR="004239E9" w:rsidRDefault="004239E9" w:rsidP="00EF022A">
      <w:pPr>
        <w:numPr>
          <w:ilvl w:val="0"/>
          <w:numId w:val="8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Определили относительную погрешность полученных результатов.</w:t>
      </w:r>
    </w:p>
    <w:p w14:paraId="4CE77E10" w14:textId="77777777" w:rsidR="00E0685D" w:rsidRDefault="004239E9" w:rsidP="00E0685D">
      <w:pPr>
        <w:numPr>
          <w:ilvl w:val="0"/>
          <w:numId w:val="8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данные проверили справедливость отношений </w:t>
      </w:r>
      <w:r>
        <w:rPr>
          <w:sz w:val="28"/>
          <w:szCs w:val="28"/>
          <w:lang w:val="en-US"/>
        </w:rPr>
        <w:t>U</w:t>
      </w:r>
      <w:r w:rsidRPr="004239E9">
        <w:rPr>
          <w:sz w:val="28"/>
          <w:szCs w:val="28"/>
          <w:vertAlign w:val="subscript"/>
          <w:lang w:val="en-US"/>
        </w:rPr>
        <w:t>r</w:t>
      </w:r>
      <w:r w:rsidRPr="004239E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239E9">
        <w:rPr>
          <w:sz w:val="28"/>
          <w:szCs w:val="28"/>
          <w:vertAlign w:val="subscript"/>
          <w:lang w:val="en-US"/>
        </w:rPr>
        <w:t>i</w:t>
      </w:r>
      <w:r w:rsidRPr="004239E9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T</w:t>
      </w:r>
      <w:r w:rsidRPr="004239E9">
        <w:rPr>
          <w:sz w:val="28"/>
          <w:szCs w:val="28"/>
          <w:vertAlign w:val="subscript"/>
          <w:lang w:val="en-US"/>
        </w:rPr>
        <w:t>i</w:t>
      </w:r>
    </w:p>
    <w:p w14:paraId="67DC1263" w14:textId="77777777" w:rsidR="00E0685D" w:rsidRPr="00E0685D" w:rsidRDefault="00E0685D" w:rsidP="00E0685D">
      <w:pPr>
        <w:numPr>
          <w:ilvl w:val="0"/>
          <w:numId w:val="8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Закон Стефана-Больцмана выполняется.</w:t>
      </w:r>
    </w:p>
    <w:p w14:paraId="00BA535C" w14:textId="77777777" w:rsidR="00D84C94" w:rsidRDefault="00D84C94" w:rsidP="00EF022A">
      <w:pPr>
        <w:ind w:left="426" w:hanging="426"/>
        <w:jc w:val="both"/>
        <w:rPr>
          <w:sz w:val="28"/>
          <w:szCs w:val="28"/>
        </w:rPr>
      </w:pPr>
      <w:bookmarkStart w:id="0" w:name="_GoBack"/>
      <w:bookmarkEnd w:id="0"/>
    </w:p>
    <w:p w14:paraId="071C9969" w14:textId="77777777" w:rsidR="00545C80" w:rsidRPr="00E87C80" w:rsidRDefault="00545C80" w:rsidP="00EF022A">
      <w:pPr>
        <w:ind w:left="426" w:hanging="426"/>
        <w:jc w:val="both"/>
        <w:rPr>
          <w:sz w:val="28"/>
          <w:szCs w:val="28"/>
        </w:rPr>
      </w:pPr>
    </w:p>
    <w:sectPr w:rsidR="00545C80" w:rsidRPr="00E87C80" w:rsidSect="00282FB3">
      <w:pgSz w:w="11906" w:h="16838" w:code="9"/>
      <w:pgMar w:top="567" w:right="1134" w:bottom="993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2437289"/>
    <w:multiLevelType w:val="hybridMultilevel"/>
    <w:tmpl w:val="7108D868"/>
    <w:lvl w:ilvl="0" w:tplc="B3DA44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6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7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2C0"/>
    <w:rsid w:val="00001AE2"/>
    <w:rsid w:val="00017BD4"/>
    <w:rsid w:val="00023344"/>
    <w:rsid w:val="000240BE"/>
    <w:rsid w:val="000305FA"/>
    <w:rsid w:val="00044554"/>
    <w:rsid w:val="000455B5"/>
    <w:rsid w:val="000650B4"/>
    <w:rsid w:val="00074EDB"/>
    <w:rsid w:val="00084694"/>
    <w:rsid w:val="0009481C"/>
    <w:rsid w:val="000B00D1"/>
    <w:rsid w:val="000C06F0"/>
    <w:rsid w:val="000C303D"/>
    <w:rsid w:val="000C3E92"/>
    <w:rsid w:val="000C416D"/>
    <w:rsid w:val="000D5BFA"/>
    <w:rsid w:val="00113D91"/>
    <w:rsid w:val="00114686"/>
    <w:rsid w:val="00114A31"/>
    <w:rsid w:val="00121853"/>
    <w:rsid w:val="001313EB"/>
    <w:rsid w:val="0013588E"/>
    <w:rsid w:val="00137D71"/>
    <w:rsid w:val="001452E1"/>
    <w:rsid w:val="001535FB"/>
    <w:rsid w:val="00164BB3"/>
    <w:rsid w:val="00196130"/>
    <w:rsid w:val="001A3373"/>
    <w:rsid w:val="001B1463"/>
    <w:rsid w:val="001C3A37"/>
    <w:rsid w:val="001C7E9F"/>
    <w:rsid w:val="001F5F4B"/>
    <w:rsid w:val="00203B9E"/>
    <w:rsid w:val="00204D61"/>
    <w:rsid w:val="00216D2E"/>
    <w:rsid w:val="0022423E"/>
    <w:rsid w:val="00240796"/>
    <w:rsid w:val="00243F4F"/>
    <w:rsid w:val="00246069"/>
    <w:rsid w:val="002627B8"/>
    <w:rsid w:val="00265F6B"/>
    <w:rsid w:val="00282B01"/>
    <w:rsid w:val="00282FB3"/>
    <w:rsid w:val="00290B87"/>
    <w:rsid w:val="00293EAB"/>
    <w:rsid w:val="002A1E4F"/>
    <w:rsid w:val="002A4B6B"/>
    <w:rsid w:val="002B6EED"/>
    <w:rsid w:val="002B72C0"/>
    <w:rsid w:val="002C2B6F"/>
    <w:rsid w:val="002E0032"/>
    <w:rsid w:val="002E3C5A"/>
    <w:rsid w:val="002E6D63"/>
    <w:rsid w:val="002E7893"/>
    <w:rsid w:val="002F0D70"/>
    <w:rsid w:val="002F2422"/>
    <w:rsid w:val="0031073A"/>
    <w:rsid w:val="00315749"/>
    <w:rsid w:val="00327818"/>
    <w:rsid w:val="003418B9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351"/>
    <w:rsid w:val="003D58F7"/>
    <w:rsid w:val="003E0D03"/>
    <w:rsid w:val="003E4560"/>
    <w:rsid w:val="003E64BC"/>
    <w:rsid w:val="003E79D4"/>
    <w:rsid w:val="00400F44"/>
    <w:rsid w:val="0041283A"/>
    <w:rsid w:val="00417A15"/>
    <w:rsid w:val="004239E9"/>
    <w:rsid w:val="0042695F"/>
    <w:rsid w:val="00433136"/>
    <w:rsid w:val="00476F26"/>
    <w:rsid w:val="00480B9D"/>
    <w:rsid w:val="00487A73"/>
    <w:rsid w:val="00495B24"/>
    <w:rsid w:val="00496AEC"/>
    <w:rsid w:val="004A0A1D"/>
    <w:rsid w:val="004A277B"/>
    <w:rsid w:val="004A6E3D"/>
    <w:rsid w:val="004B05D6"/>
    <w:rsid w:val="004C276D"/>
    <w:rsid w:val="004C6782"/>
    <w:rsid w:val="004D44A0"/>
    <w:rsid w:val="004E5461"/>
    <w:rsid w:val="004F475C"/>
    <w:rsid w:val="00507D05"/>
    <w:rsid w:val="00507D5B"/>
    <w:rsid w:val="00513DBD"/>
    <w:rsid w:val="00520754"/>
    <w:rsid w:val="00542403"/>
    <w:rsid w:val="0054432A"/>
    <w:rsid w:val="00545C80"/>
    <w:rsid w:val="00555FA2"/>
    <w:rsid w:val="00573B3E"/>
    <w:rsid w:val="00576091"/>
    <w:rsid w:val="005817D0"/>
    <w:rsid w:val="0059537D"/>
    <w:rsid w:val="005B5D9E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61068"/>
    <w:rsid w:val="00685E46"/>
    <w:rsid w:val="00686F1D"/>
    <w:rsid w:val="006901B4"/>
    <w:rsid w:val="006C0DF4"/>
    <w:rsid w:val="006C2B11"/>
    <w:rsid w:val="006C6ED1"/>
    <w:rsid w:val="006D2E73"/>
    <w:rsid w:val="006D5932"/>
    <w:rsid w:val="006D6251"/>
    <w:rsid w:val="006F0F80"/>
    <w:rsid w:val="006F5B20"/>
    <w:rsid w:val="00702104"/>
    <w:rsid w:val="00710768"/>
    <w:rsid w:val="00713E1F"/>
    <w:rsid w:val="00736436"/>
    <w:rsid w:val="007428CF"/>
    <w:rsid w:val="00752E58"/>
    <w:rsid w:val="00755DBD"/>
    <w:rsid w:val="00771686"/>
    <w:rsid w:val="00784B37"/>
    <w:rsid w:val="00797C5D"/>
    <w:rsid w:val="007A4F02"/>
    <w:rsid w:val="007B0A22"/>
    <w:rsid w:val="007B193B"/>
    <w:rsid w:val="007B43FF"/>
    <w:rsid w:val="007B72B1"/>
    <w:rsid w:val="007C0EF9"/>
    <w:rsid w:val="007D032F"/>
    <w:rsid w:val="007D65E2"/>
    <w:rsid w:val="007D6ADB"/>
    <w:rsid w:val="007E305F"/>
    <w:rsid w:val="007F1EE4"/>
    <w:rsid w:val="007F49BF"/>
    <w:rsid w:val="00837040"/>
    <w:rsid w:val="008451F9"/>
    <w:rsid w:val="008477FE"/>
    <w:rsid w:val="008549F8"/>
    <w:rsid w:val="00856206"/>
    <w:rsid w:val="00881C79"/>
    <w:rsid w:val="00893C46"/>
    <w:rsid w:val="008D486C"/>
    <w:rsid w:val="008F39CD"/>
    <w:rsid w:val="00905D87"/>
    <w:rsid w:val="00913C77"/>
    <w:rsid w:val="00920F6C"/>
    <w:rsid w:val="00930058"/>
    <w:rsid w:val="00951480"/>
    <w:rsid w:val="009772B4"/>
    <w:rsid w:val="00992428"/>
    <w:rsid w:val="00992B07"/>
    <w:rsid w:val="00992ED2"/>
    <w:rsid w:val="00994340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68E9"/>
    <w:rsid w:val="00A41B47"/>
    <w:rsid w:val="00A44F1F"/>
    <w:rsid w:val="00A5162E"/>
    <w:rsid w:val="00A54ED9"/>
    <w:rsid w:val="00A55A5F"/>
    <w:rsid w:val="00A8273D"/>
    <w:rsid w:val="00A86ABC"/>
    <w:rsid w:val="00AA0024"/>
    <w:rsid w:val="00AA0CAE"/>
    <w:rsid w:val="00AA7875"/>
    <w:rsid w:val="00AB7BB0"/>
    <w:rsid w:val="00AF25DF"/>
    <w:rsid w:val="00B06DD5"/>
    <w:rsid w:val="00B07834"/>
    <w:rsid w:val="00B174E5"/>
    <w:rsid w:val="00B30D95"/>
    <w:rsid w:val="00B5008F"/>
    <w:rsid w:val="00B525B7"/>
    <w:rsid w:val="00B568F9"/>
    <w:rsid w:val="00B74884"/>
    <w:rsid w:val="00B82365"/>
    <w:rsid w:val="00B95BB5"/>
    <w:rsid w:val="00B96F57"/>
    <w:rsid w:val="00B96FF6"/>
    <w:rsid w:val="00BC2C3E"/>
    <w:rsid w:val="00BC2FC8"/>
    <w:rsid w:val="00C0298D"/>
    <w:rsid w:val="00C04DA1"/>
    <w:rsid w:val="00C13384"/>
    <w:rsid w:val="00C330D4"/>
    <w:rsid w:val="00C473EE"/>
    <w:rsid w:val="00C519AA"/>
    <w:rsid w:val="00C56767"/>
    <w:rsid w:val="00C607F8"/>
    <w:rsid w:val="00C91FA2"/>
    <w:rsid w:val="00CA1648"/>
    <w:rsid w:val="00CC2956"/>
    <w:rsid w:val="00CC396F"/>
    <w:rsid w:val="00CC6135"/>
    <w:rsid w:val="00CC76B9"/>
    <w:rsid w:val="00CD633D"/>
    <w:rsid w:val="00CF33E7"/>
    <w:rsid w:val="00D01624"/>
    <w:rsid w:val="00D01672"/>
    <w:rsid w:val="00D1276C"/>
    <w:rsid w:val="00D148B7"/>
    <w:rsid w:val="00D42F29"/>
    <w:rsid w:val="00D65446"/>
    <w:rsid w:val="00D673AB"/>
    <w:rsid w:val="00D83B08"/>
    <w:rsid w:val="00D84C94"/>
    <w:rsid w:val="00D925AF"/>
    <w:rsid w:val="00DA54B6"/>
    <w:rsid w:val="00DC6A52"/>
    <w:rsid w:val="00DD5461"/>
    <w:rsid w:val="00DE0B62"/>
    <w:rsid w:val="00DE3C99"/>
    <w:rsid w:val="00DF635E"/>
    <w:rsid w:val="00DF76B9"/>
    <w:rsid w:val="00E0685D"/>
    <w:rsid w:val="00E11DFC"/>
    <w:rsid w:val="00E30C34"/>
    <w:rsid w:val="00E31A3C"/>
    <w:rsid w:val="00E31E65"/>
    <w:rsid w:val="00E428FC"/>
    <w:rsid w:val="00E43ACC"/>
    <w:rsid w:val="00E52DB6"/>
    <w:rsid w:val="00E53622"/>
    <w:rsid w:val="00E73BB4"/>
    <w:rsid w:val="00E87C80"/>
    <w:rsid w:val="00EF0094"/>
    <w:rsid w:val="00EF022A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50333"/>
    <w:rsid w:val="00F65F3D"/>
    <w:rsid w:val="00F860D6"/>
    <w:rsid w:val="00F9112B"/>
    <w:rsid w:val="00FC2E2D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."/>
  <w14:docId w14:val="13C00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4.png"/><Relationship Id="rId57" Type="http://schemas.openxmlformats.org/officeDocument/2006/relationships/image" Target="media/image28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B289B-4EF2-40FF-80A6-675B90DE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cp:lastModifiedBy>Andrey</cp:lastModifiedBy>
  <cp:revision>5</cp:revision>
  <dcterms:created xsi:type="dcterms:W3CDTF">2015-05-17T12:55:00Z</dcterms:created>
  <dcterms:modified xsi:type="dcterms:W3CDTF">2015-05-18T11:32:00Z</dcterms:modified>
</cp:coreProperties>
</file>