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90B14" w14:textId="058AFAB7" w:rsidR="00692095" w:rsidRPr="00D73754" w:rsidRDefault="00692095" w:rsidP="00692095">
      <w:pPr>
        <w:spacing w:line="360" w:lineRule="auto"/>
        <w:ind w:left="362" w:hanging="504"/>
        <w:jc w:val="center"/>
        <w:rPr>
          <w:rFonts w:eastAsia="Calibri"/>
          <w:sz w:val="28"/>
          <w:szCs w:val="28"/>
          <w:lang w:eastAsia="en-US"/>
        </w:rPr>
      </w:pPr>
      <w:r w:rsidRPr="00D73754">
        <w:rPr>
          <w:rFonts w:eastAsia="Calibri"/>
          <w:sz w:val="28"/>
          <w:szCs w:val="28"/>
          <w:lang w:eastAsia="en-US"/>
        </w:rPr>
        <w:t>Учреждение Образования</w:t>
      </w:r>
    </w:p>
    <w:p w14:paraId="548FF992" w14:textId="77777777" w:rsidR="00692095" w:rsidRPr="00D73754" w:rsidRDefault="00692095" w:rsidP="00692095">
      <w:pPr>
        <w:spacing w:line="360" w:lineRule="auto"/>
        <w:ind w:left="362" w:hanging="504"/>
        <w:jc w:val="center"/>
        <w:rPr>
          <w:rFonts w:eastAsia="Calibri"/>
          <w:lang w:eastAsia="en-US"/>
        </w:rPr>
      </w:pPr>
      <w:r w:rsidRPr="00D73754">
        <w:rPr>
          <w:rFonts w:eastAsia="Calibri"/>
          <w:sz w:val="28"/>
          <w:szCs w:val="28"/>
          <w:lang w:eastAsia="en-US"/>
        </w:rPr>
        <w:t>«БЕЛОРУССКИЙ ГОСУДАРСТВЕННЫЙ УНИВЕРСИТЕТ ИНФОРМАТИКИ И РАДИОЭЛЕКТРОНИКИ»</w:t>
      </w:r>
    </w:p>
    <w:p w14:paraId="326642C3" w14:textId="77777777" w:rsidR="00692095" w:rsidRPr="00D73754" w:rsidRDefault="00692095" w:rsidP="00692095">
      <w:pPr>
        <w:ind w:left="362" w:hanging="504"/>
        <w:jc w:val="center"/>
        <w:rPr>
          <w:rFonts w:eastAsia="Calibri"/>
          <w:sz w:val="28"/>
          <w:szCs w:val="28"/>
          <w:lang w:eastAsia="en-US"/>
        </w:rPr>
      </w:pPr>
    </w:p>
    <w:p w14:paraId="181BFBD3" w14:textId="77777777" w:rsidR="00692095" w:rsidRPr="00D73754" w:rsidRDefault="00692095" w:rsidP="00692095">
      <w:pPr>
        <w:ind w:left="362" w:hanging="504"/>
        <w:jc w:val="center"/>
        <w:rPr>
          <w:rFonts w:eastAsia="Calibri"/>
          <w:sz w:val="28"/>
          <w:szCs w:val="28"/>
          <w:lang w:eastAsia="en-US"/>
        </w:rPr>
      </w:pPr>
    </w:p>
    <w:p w14:paraId="04987DFC" w14:textId="77777777" w:rsidR="00692095" w:rsidRPr="00D73754" w:rsidRDefault="00692095" w:rsidP="00692095">
      <w:pPr>
        <w:ind w:left="362" w:hanging="504"/>
        <w:jc w:val="center"/>
        <w:rPr>
          <w:rFonts w:eastAsia="Calibri"/>
          <w:sz w:val="28"/>
          <w:szCs w:val="28"/>
          <w:lang w:eastAsia="en-US"/>
        </w:rPr>
      </w:pPr>
    </w:p>
    <w:p w14:paraId="6925E617" w14:textId="77777777" w:rsidR="00692095" w:rsidRPr="00D73754" w:rsidRDefault="00692095" w:rsidP="00692095">
      <w:pPr>
        <w:ind w:left="362" w:hanging="504"/>
        <w:jc w:val="center"/>
        <w:rPr>
          <w:rFonts w:eastAsia="Calibri"/>
          <w:sz w:val="28"/>
          <w:szCs w:val="28"/>
          <w:lang w:eastAsia="en-US"/>
        </w:rPr>
      </w:pPr>
    </w:p>
    <w:p w14:paraId="6DF8ED60" w14:textId="77777777" w:rsidR="00692095" w:rsidRDefault="00692095" w:rsidP="00692095">
      <w:pPr>
        <w:jc w:val="both"/>
        <w:rPr>
          <w:rFonts w:eastAsia="Calibri"/>
          <w:sz w:val="28"/>
          <w:szCs w:val="28"/>
          <w:lang w:eastAsia="en-US"/>
        </w:rPr>
      </w:pPr>
    </w:p>
    <w:p w14:paraId="01B760BC" w14:textId="77777777" w:rsidR="00692095" w:rsidRDefault="00692095" w:rsidP="00692095">
      <w:pPr>
        <w:jc w:val="both"/>
        <w:rPr>
          <w:rFonts w:eastAsia="Calibri"/>
          <w:sz w:val="28"/>
          <w:szCs w:val="28"/>
          <w:lang w:eastAsia="en-US"/>
        </w:rPr>
      </w:pPr>
    </w:p>
    <w:p w14:paraId="7306AC4A" w14:textId="77777777" w:rsidR="00692095" w:rsidRDefault="00692095" w:rsidP="00692095">
      <w:pPr>
        <w:jc w:val="both"/>
        <w:rPr>
          <w:rFonts w:eastAsia="Calibri"/>
          <w:sz w:val="28"/>
          <w:szCs w:val="28"/>
          <w:lang w:eastAsia="en-US"/>
        </w:rPr>
      </w:pPr>
      <w:bookmarkStart w:id="0" w:name="_GoBack"/>
      <w:bookmarkEnd w:id="0"/>
    </w:p>
    <w:p w14:paraId="620C823A" w14:textId="77777777" w:rsidR="00692095" w:rsidRPr="00D73754" w:rsidRDefault="00692095" w:rsidP="00692095">
      <w:pPr>
        <w:jc w:val="both"/>
        <w:rPr>
          <w:rFonts w:eastAsia="Calibri"/>
          <w:sz w:val="28"/>
          <w:szCs w:val="28"/>
          <w:lang w:eastAsia="en-US"/>
        </w:rPr>
      </w:pPr>
    </w:p>
    <w:p w14:paraId="14ECD8D8" w14:textId="77777777" w:rsidR="00692095" w:rsidRPr="00D73754" w:rsidRDefault="00692095" w:rsidP="00692095">
      <w:pPr>
        <w:ind w:left="142" w:hanging="504"/>
        <w:jc w:val="center"/>
        <w:rPr>
          <w:rFonts w:eastAsia="Calibri"/>
          <w:sz w:val="28"/>
          <w:szCs w:val="28"/>
          <w:lang w:eastAsia="en-US"/>
        </w:rPr>
      </w:pPr>
    </w:p>
    <w:p w14:paraId="5D478DEA" w14:textId="77777777" w:rsidR="00692095" w:rsidRDefault="00692095" w:rsidP="00692095">
      <w:pPr>
        <w:ind w:left="362" w:hanging="504"/>
        <w:jc w:val="center"/>
        <w:rPr>
          <w:rFonts w:eastAsia="Calibri"/>
          <w:sz w:val="36"/>
          <w:szCs w:val="36"/>
        </w:rPr>
      </w:pPr>
      <w:r>
        <w:rPr>
          <w:rFonts w:eastAsia="Calibri"/>
          <w:sz w:val="36"/>
          <w:szCs w:val="36"/>
        </w:rPr>
        <w:t>Контрольная работа</w:t>
      </w:r>
    </w:p>
    <w:p w14:paraId="1D1C33BC" w14:textId="77777777" w:rsidR="00692095" w:rsidRPr="00E16052" w:rsidRDefault="00692095" w:rsidP="00692095">
      <w:pPr>
        <w:ind w:left="362" w:hanging="504"/>
        <w:jc w:val="center"/>
        <w:rPr>
          <w:rFonts w:eastAsia="Calibri"/>
          <w:sz w:val="36"/>
          <w:szCs w:val="36"/>
        </w:rPr>
      </w:pPr>
    </w:p>
    <w:p w14:paraId="5DF97216" w14:textId="77777777" w:rsidR="00692095" w:rsidRPr="00E16052" w:rsidRDefault="00692095" w:rsidP="00692095">
      <w:pPr>
        <w:ind w:left="362" w:hanging="504"/>
        <w:jc w:val="center"/>
        <w:rPr>
          <w:rFonts w:eastAsia="Calibri"/>
          <w:sz w:val="36"/>
          <w:szCs w:val="36"/>
        </w:rPr>
      </w:pPr>
      <w:r w:rsidRPr="00E16052">
        <w:rPr>
          <w:rFonts w:eastAsia="Calibri"/>
          <w:sz w:val="36"/>
          <w:szCs w:val="36"/>
        </w:rPr>
        <w:t xml:space="preserve">по предмету </w:t>
      </w:r>
    </w:p>
    <w:p w14:paraId="459A9813" w14:textId="03701700" w:rsidR="00692095" w:rsidRDefault="005667E7" w:rsidP="00692095">
      <w:pPr>
        <w:ind w:left="362" w:hanging="504"/>
        <w:jc w:val="center"/>
        <w:rPr>
          <w:rFonts w:eastAsia="Calibri"/>
          <w:sz w:val="36"/>
          <w:szCs w:val="36"/>
        </w:rPr>
      </w:pPr>
      <w:r>
        <w:rPr>
          <w:rFonts w:eastAsia="Calibri"/>
          <w:sz w:val="36"/>
          <w:szCs w:val="36"/>
        </w:rPr>
        <w:t>«</w:t>
      </w:r>
      <w:r w:rsidR="006A1B2A">
        <w:rPr>
          <w:rFonts w:eastAsia="Calibri"/>
          <w:sz w:val="36"/>
          <w:szCs w:val="36"/>
        </w:rPr>
        <w:t>Педагогика и психология высшей школы</w:t>
      </w:r>
      <w:r>
        <w:rPr>
          <w:rFonts w:eastAsia="Calibri"/>
          <w:sz w:val="36"/>
          <w:szCs w:val="36"/>
        </w:rPr>
        <w:t>»</w:t>
      </w:r>
    </w:p>
    <w:p w14:paraId="5D4AC6F3" w14:textId="77777777" w:rsidR="005667E7" w:rsidRDefault="005667E7" w:rsidP="00692095">
      <w:pPr>
        <w:ind w:left="362" w:hanging="504"/>
        <w:jc w:val="center"/>
        <w:rPr>
          <w:rFonts w:eastAsia="Calibri"/>
          <w:sz w:val="36"/>
          <w:szCs w:val="36"/>
        </w:rPr>
      </w:pPr>
    </w:p>
    <w:p w14:paraId="18BF442D" w14:textId="45EEE9CF" w:rsidR="005667E7" w:rsidRDefault="005667E7" w:rsidP="00692095">
      <w:pPr>
        <w:ind w:left="362" w:hanging="504"/>
        <w:jc w:val="center"/>
        <w:rPr>
          <w:rFonts w:eastAsia="Calibri"/>
          <w:sz w:val="36"/>
          <w:szCs w:val="36"/>
        </w:rPr>
      </w:pPr>
      <w:r>
        <w:rPr>
          <w:rFonts w:eastAsia="Calibri"/>
          <w:sz w:val="36"/>
          <w:szCs w:val="36"/>
        </w:rPr>
        <w:t>на тему</w:t>
      </w:r>
    </w:p>
    <w:p w14:paraId="798C7D5E" w14:textId="4DAE34AB" w:rsidR="005667E7" w:rsidRPr="00893401" w:rsidRDefault="005667E7" w:rsidP="00692095">
      <w:pPr>
        <w:ind w:left="362" w:hanging="504"/>
        <w:jc w:val="center"/>
        <w:rPr>
          <w:rFonts w:eastAsia="Calibri"/>
          <w:sz w:val="36"/>
          <w:szCs w:val="36"/>
        </w:rPr>
      </w:pPr>
      <w:r>
        <w:rPr>
          <w:rFonts w:eastAsia="Calibri"/>
          <w:sz w:val="36"/>
          <w:szCs w:val="36"/>
        </w:rPr>
        <w:t>«</w:t>
      </w:r>
      <w:r w:rsidRPr="005667E7">
        <w:rPr>
          <w:rFonts w:eastAsia="Calibri"/>
          <w:sz w:val="36"/>
          <w:szCs w:val="36"/>
        </w:rPr>
        <w:t>Индивидуализация обучения студентов в вузе</w:t>
      </w:r>
      <w:r>
        <w:rPr>
          <w:rFonts w:eastAsia="Calibri"/>
          <w:sz w:val="36"/>
          <w:szCs w:val="36"/>
        </w:rPr>
        <w:t>»</w:t>
      </w:r>
    </w:p>
    <w:p w14:paraId="56C8E1D3" w14:textId="21F9C7AE" w:rsidR="00692095" w:rsidRPr="005667E7" w:rsidRDefault="00692095" w:rsidP="00692095">
      <w:pPr>
        <w:ind w:left="362" w:hanging="504"/>
        <w:jc w:val="center"/>
        <w:rPr>
          <w:rFonts w:eastAsia="Calibri"/>
          <w:sz w:val="36"/>
          <w:szCs w:val="36"/>
        </w:rPr>
      </w:pPr>
      <w:r w:rsidRPr="005667E7">
        <w:rPr>
          <w:rFonts w:eastAsia="Calibri"/>
          <w:sz w:val="32"/>
          <w:szCs w:val="32"/>
        </w:rPr>
        <w:t xml:space="preserve">  </w:t>
      </w:r>
      <w:r w:rsidR="005667E7">
        <w:rPr>
          <w:rFonts w:eastAsia="Calibri"/>
          <w:sz w:val="36"/>
          <w:szCs w:val="36"/>
        </w:rPr>
        <w:t>Порядковый номер 53</w:t>
      </w:r>
    </w:p>
    <w:p w14:paraId="738C3C15" w14:textId="77777777" w:rsidR="00692095" w:rsidRDefault="00692095" w:rsidP="00692095">
      <w:pPr>
        <w:ind w:left="362" w:hanging="504"/>
        <w:jc w:val="center"/>
        <w:rPr>
          <w:rFonts w:eastAsia="Calibri"/>
          <w:sz w:val="36"/>
          <w:szCs w:val="36"/>
        </w:rPr>
      </w:pPr>
    </w:p>
    <w:p w14:paraId="65E9E910" w14:textId="77777777" w:rsidR="00692095" w:rsidRDefault="00692095" w:rsidP="00692095">
      <w:pPr>
        <w:ind w:left="362" w:hanging="504"/>
        <w:jc w:val="center"/>
        <w:rPr>
          <w:rFonts w:eastAsia="Calibri"/>
          <w:sz w:val="36"/>
          <w:szCs w:val="36"/>
        </w:rPr>
      </w:pPr>
    </w:p>
    <w:p w14:paraId="599EF955" w14:textId="77777777" w:rsidR="00692095" w:rsidRPr="00D73754" w:rsidRDefault="00692095" w:rsidP="00692095">
      <w:pPr>
        <w:ind w:left="362" w:hanging="504"/>
        <w:jc w:val="center"/>
        <w:rPr>
          <w:rFonts w:eastAsia="Calibri"/>
          <w:sz w:val="28"/>
          <w:szCs w:val="28"/>
          <w:lang w:eastAsia="en-US"/>
        </w:rPr>
      </w:pPr>
    </w:p>
    <w:p w14:paraId="42D008A5" w14:textId="77777777" w:rsidR="00692095" w:rsidRPr="00D73754" w:rsidRDefault="00692095" w:rsidP="00692095">
      <w:pPr>
        <w:tabs>
          <w:tab w:val="left" w:pos="6660"/>
        </w:tabs>
        <w:ind w:left="362" w:hanging="504"/>
        <w:rPr>
          <w:rFonts w:eastAsia="Calibri"/>
          <w:lang w:eastAsia="en-US"/>
        </w:rPr>
      </w:pPr>
    </w:p>
    <w:p w14:paraId="41E888D1" w14:textId="77777777" w:rsidR="00692095" w:rsidRPr="00D73754" w:rsidRDefault="00692095" w:rsidP="00692095">
      <w:pPr>
        <w:tabs>
          <w:tab w:val="left" w:pos="6660"/>
        </w:tabs>
        <w:ind w:left="362" w:hanging="504"/>
        <w:rPr>
          <w:rFonts w:eastAsia="Calibri"/>
          <w:lang w:eastAsia="en-US"/>
        </w:rPr>
      </w:pPr>
    </w:p>
    <w:p w14:paraId="10D5A2D4" w14:textId="77777777" w:rsidR="00692095" w:rsidRPr="00D73754" w:rsidRDefault="00692095" w:rsidP="00692095">
      <w:pPr>
        <w:tabs>
          <w:tab w:val="left" w:pos="6660"/>
        </w:tabs>
        <w:ind w:left="362" w:hanging="504"/>
        <w:rPr>
          <w:rFonts w:eastAsia="Calibri"/>
          <w:lang w:eastAsia="en-US"/>
        </w:rPr>
      </w:pPr>
    </w:p>
    <w:p w14:paraId="17413756" w14:textId="77777777" w:rsidR="00692095" w:rsidRDefault="00692095" w:rsidP="005667E7">
      <w:pPr>
        <w:rPr>
          <w:rFonts w:eastAsia="Calibri"/>
          <w:lang w:eastAsia="en-US"/>
        </w:rPr>
      </w:pPr>
    </w:p>
    <w:p w14:paraId="3BF4A6A0" w14:textId="77777777" w:rsidR="00692095" w:rsidRPr="00D73754" w:rsidRDefault="00692095" w:rsidP="00692095">
      <w:pPr>
        <w:ind w:left="362" w:hanging="504"/>
        <w:jc w:val="center"/>
        <w:rPr>
          <w:rFonts w:eastAsia="Calibri"/>
          <w:lang w:eastAsia="en-US"/>
        </w:rPr>
      </w:pPr>
    </w:p>
    <w:p w14:paraId="33A90D6F" w14:textId="77777777" w:rsidR="00692095" w:rsidRPr="00D73754" w:rsidRDefault="00692095" w:rsidP="00692095">
      <w:pPr>
        <w:jc w:val="both"/>
        <w:rPr>
          <w:rFonts w:eastAsia="Calibri"/>
          <w:lang w:eastAsia="en-US"/>
        </w:rPr>
      </w:pPr>
    </w:p>
    <w:p w14:paraId="777535D6" w14:textId="77777777" w:rsidR="00692095" w:rsidRPr="00D73754" w:rsidRDefault="00692095" w:rsidP="00692095">
      <w:pPr>
        <w:ind w:left="362" w:hanging="504"/>
        <w:jc w:val="center"/>
        <w:rPr>
          <w:rFonts w:eastAsia="Calibri"/>
          <w:lang w:eastAsia="en-US"/>
        </w:rPr>
      </w:pPr>
    </w:p>
    <w:tbl>
      <w:tblPr>
        <w:tblW w:w="0" w:type="auto"/>
        <w:tblInd w:w="250" w:type="dxa"/>
        <w:tblLook w:val="04A0" w:firstRow="1" w:lastRow="0" w:firstColumn="1" w:lastColumn="0" w:noHBand="0" w:noVBand="1"/>
      </w:tblPr>
      <w:tblGrid>
        <w:gridCol w:w="5514"/>
        <w:gridCol w:w="3590"/>
      </w:tblGrid>
      <w:tr w:rsidR="00692095" w:rsidRPr="00D73754" w14:paraId="244FC71E" w14:textId="77777777" w:rsidTr="000717CF">
        <w:tc>
          <w:tcPr>
            <w:tcW w:w="5670" w:type="dxa"/>
            <w:shd w:val="clear" w:color="auto" w:fill="auto"/>
          </w:tcPr>
          <w:p w14:paraId="669F3CC4" w14:textId="11B91F99" w:rsidR="00692095" w:rsidRPr="00D73754" w:rsidRDefault="00692095" w:rsidP="000717CF">
            <w:pPr>
              <w:rPr>
                <w:rFonts w:eastAsia="Calibri"/>
                <w:sz w:val="20"/>
                <w:szCs w:val="20"/>
              </w:rPr>
            </w:pPr>
            <w:r w:rsidRPr="00D73754">
              <w:rPr>
                <w:rFonts w:eastAsia="Calibri"/>
                <w:sz w:val="28"/>
                <w:szCs w:val="28"/>
              </w:rPr>
              <w:t>Выполнил</w:t>
            </w:r>
            <w:r w:rsidR="00F43BCE">
              <w:rPr>
                <w:rFonts w:eastAsia="Calibri"/>
                <w:sz w:val="28"/>
                <w:szCs w:val="28"/>
              </w:rPr>
              <w:t>:</w:t>
            </w:r>
            <w:r w:rsidRPr="00D73754">
              <w:rPr>
                <w:rFonts w:eastAsia="Calibri"/>
                <w:sz w:val="28"/>
                <w:szCs w:val="28"/>
              </w:rPr>
              <w:t xml:space="preserve">  </w:t>
            </w:r>
          </w:p>
        </w:tc>
        <w:tc>
          <w:tcPr>
            <w:tcW w:w="3651" w:type="dxa"/>
            <w:shd w:val="clear" w:color="auto" w:fill="auto"/>
          </w:tcPr>
          <w:p w14:paraId="05EB05F2" w14:textId="05FDF84B" w:rsidR="00692095" w:rsidRPr="00D73754" w:rsidRDefault="00692095" w:rsidP="000717CF">
            <w:pPr>
              <w:rPr>
                <w:rFonts w:eastAsia="Calibri"/>
                <w:sz w:val="20"/>
                <w:szCs w:val="20"/>
              </w:rPr>
            </w:pPr>
            <w:r w:rsidRPr="00D73754">
              <w:rPr>
                <w:rFonts w:eastAsia="Calibri"/>
                <w:sz w:val="28"/>
                <w:szCs w:val="28"/>
              </w:rPr>
              <w:t>Проверил</w:t>
            </w:r>
            <w:r w:rsidR="00F43BCE">
              <w:rPr>
                <w:rFonts w:eastAsia="Calibri"/>
                <w:sz w:val="28"/>
                <w:szCs w:val="28"/>
              </w:rPr>
              <w:t>:</w:t>
            </w:r>
          </w:p>
        </w:tc>
      </w:tr>
      <w:tr w:rsidR="00692095" w:rsidRPr="00D73754" w14:paraId="0CE8D712" w14:textId="77777777" w:rsidTr="000717CF">
        <w:tc>
          <w:tcPr>
            <w:tcW w:w="5670" w:type="dxa"/>
            <w:shd w:val="clear" w:color="auto" w:fill="auto"/>
          </w:tcPr>
          <w:p w14:paraId="23969833" w14:textId="77777777" w:rsidR="00692095" w:rsidRDefault="00692095" w:rsidP="000717CF">
            <w:pPr>
              <w:rPr>
                <w:rFonts w:eastAsia="Calibri"/>
                <w:sz w:val="28"/>
                <w:szCs w:val="28"/>
              </w:rPr>
            </w:pPr>
            <w:r>
              <w:rPr>
                <w:rFonts w:eastAsia="Calibri"/>
                <w:sz w:val="28"/>
                <w:szCs w:val="28"/>
              </w:rPr>
              <w:t>магистрант группы 8</w:t>
            </w:r>
            <w:r w:rsidRPr="00692095">
              <w:rPr>
                <w:rFonts w:eastAsia="Calibri"/>
                <w:sz w:val="28"/>
                <w:szCs w:val="28"/>
              </w:rPr>
              <w:t>1</w:t>
            </w:r>
            <w:r>
              <w:rPr>
                <w:rFonts w:eastAsia="Calibri"/>
                <w:sz w:val="28"/>
                <w:szCs w:val="28"/>
              </w:rPr>
              <w:t>5042</w:t>
            </w:r>
          </w:p>
          <w:p w14:paraId="6359AF3F" w14:textId="77777777" w:rsidR="00692095" w:rsidRPr="00D73754" w:rsidRDefault="00692095" w:rsidP="000717CF">
            <w:pPr>
              <w:rPr>
                <w:rFonts w:eastAsia="Calibri"/>
                <w:sz w:val="20"/>
                <w:szCs w:val="20"/>
              </w:rPr>
            </w:pPr>
            <w:r>
              <w:rPr>
                <w:rFonts w:eastAsia="Calibri"/>
                <w:sz w:val="28"/>
                <w:szCs w:val="28"/>
              </w:rPr>
              <w:t>ПТИПЭ, 2 года обучения</w:t>
            </w:r>
          </w:p>
        </w:tc>
        <w:tc>
          <w:tcPr>
            <w:tcW w:w="3651" w:type="dxa"/>
            <w:shd w:val="clear" w:color="auto" w:fill="auto"/>
          </w:tcPr>
          <w:p w14:paraId="02A4F21C" w14:textId="2C722F07" w:rsidR="00692095" w:rsidRPr="00D73754" w:rsidRDefault="0019078E" w:rsidP="000717CF">
            <w:pPr>
              <w:rPr>
                <w:rFonts w:eastAsia="Calibri"/>
                <w:sz w:val="20"/>
                <w:szCs w:val="20"/>
              </w:rPr>
            </w:pPr>
            <w:r>
              <w:rPr>
                <w:rFonts w:eastAsia="Calibri"/>
                <w:sz w:val="28"/>
                <w:szCs w:val="28"/>
              </w:rPr>
              <w:t>старший преподаватель, магистр техники и технологии</w:t>
            </w:r>
          </w:p>
        </w:tc>
      </w:tr>
      <w:tr w:rsidR="00692095" w:rsidRPr="00D73754" w14:paraId="30BA1A34" w14:textId="77777777" w:rsidTr="0019078E">
        <w:trPr>
          <w:trHeight w:val="347"/>
        </w:trPr>
        <w:tc>
          <w:tcPr>
            <w:tcW w:w="5670" w:type="dxa"/>
            <w:shd w:val="clear" w:color="auto" w:fill="auto"/>
          </w:tcPr>
          <w:p w14:paraId="5B8F782D" w14:textId="77777777" w:rsidR="00692095" w:rsidRPr="00D73754" w:rsidRDefault="00692095" w:rsidP="000717CF">
            <w:pPr>
              <w:rPr>
                <w:rFonts w:eastAsia="Calibri"/>
                <w:sz w:val="20"/>
                <w:szCs w:val="20"/>
              </w:rPr>
            </w:pPr>
            <w:proofErr w:type="spellStart"/>
            <w:r>
              <w:rPr>
                <w:rFonts w:eastAsia="Calibri"/>
                <w:sz w:val="28"/>
                <w:szCs w:val="28"/>
              </w:rPr>
              <w:t>Козяков</w:t>
            </w:r>
            <w:proofErr w:type="spellEnd"/>
            <w:r>
              <w:rPr>
                <w:rFonts w:eastAsia="Calibri"/>
                <w:sz w:val="28"/>
                <w:szCs w:val="28"/>
              </w:rPr>
              <w:t xml:space="preserve"> А. И.</w:t>
            </w:r>
          </w:p>
        </w:tc>
        <w:tc>
          <w:tcPr>
            <w:tcW w:w="3651" w:type="dxa"/>
            <w:shd w:val="clear" w:color="auto" w:fill="auto"/>
          </w:tcPr>
          <w:p w14:paraId="2A022E61" w14:textId="7D8C6941" w:rsidR="00692095" w:rsidRPr="00D73754" w:rsidRDefault="0019078E" w:rsidP="000717CF">
            <w:pPr>
              <w:rPr>
                <w:rFonts w:eastAsia="Calibri"/>
                <w:sz w:val="20"/>
                <w:szCs w:val="20"/>
              </w:rPr>
            </w:pPr>
            <w:r>
              <w:rPr>
                <w:rFonts w:eastAsia="Calibri"/>
                <w:sz w:val="28"/>
                <w:szCs w:val="28"/>
              </w:rPr>
              <w:t>Пархоменко Д.А</w:t>
            </w:r>
            <w:r w:rsidR="00692095" w:rsidRPr="00D73754">
              <w:rPr>
                <w:rFonts w:eastAsia="Calibri"/>
                <w:sz w:val="28"/>
                <w:szCs w:val="28"/>
              </w:rPr>
              <w:t>.</w:t>
            </w:r>
          </w:p>
        </w:tc>
      </w:tr>
    </w:tbl>
    <w:p w14:paraId="6E8C03FF" w14:textId="77777777" w:rsidR="00692095" w:rsidRPr="00D73754" w:rsidRDefault="00692095" w:rsidP="00692095">
      <w:pPr>
        <w:ind w:left="362" w:hanging="181"/>
        <w:rPr>
          <w:rFonts w:eastAsia="Calibri"/>
          <w:sz w:val="28"/>
          <w:szCs w:val="28"/>
          <w:lang w:eastAsia="en-US"/>
        </w:rPr>
      </w:pPr>
      <w:r w:rsidRPr="00D73754">
        <w:rPr>
          <w:rFonts w:eastAsia="Calibri"/>
          <w:sz w:val="28"/>
          <w:szCs w:val="28"/>
          <w:lang w:eastAsia="en-US"/>
        </w:rPr>
        <w:t xml:space="preserve">                                                                        </w:t>
      </w:r>
    </w:p>
    <w:p w14:paraId="0C8235F1" w14:textId="77777777" w:rsidR="00692095" w:rsidRPr="00D73754" w:rsidRDefault="00692095" w:rsidP="00692095">
      <w:pPr>
        <w:ind w:left="362" w:hanging="78"/>
        <w:jc w:val="center"/>
        <w:rPr>
          <w:rFonts w:eastAsia="Calibri"/>
          <w:sz w:val="28"/>
          <w:szCs w:val="28"/>
          <w:lang w:eastAsia="en-US"/>
        </w:rPr>
      </w:pPr>
    </w:p>
    <w:p w14:paraId="303B8CD7" w14:textId="77777777" w:rsidR="00692095" w:rsidRDefault="00692095" w:rsidP="005667E7">
      <w:pPr>
        <w:rPr>
          <w:rFonts w:eastAsia="Calibri"/>
          <w:sz w:val="28"/>
          <w:szCs w:val="28"/>
          <w:lang w:eastAsia="en-US"/>
        </w:rPr>
      </w:pPr>
    </w:p>
    <w:p w14:paraId="7796E985" w14:textId="77777777" w:rsidR="00692095" w:rsidRPr="00D73754" w:rsidRDefault="00692095" w:rsidP="00692095">
      <w:pPr>
        <w:ind w:left="362" w:hanging="78"/>
        <w:jc w:val="center"/>
        <w:rPr>
          <w:rFonts w:eastAsia="Calibri"/>
          <w:sz w:val="28"/>
          <w:szCs w:val="28"/>
          <w:lang w:eastAsia="en-US"/>
        </w:rPr>
      </w:pPr>
    </w:p>
    <w:p w14:paraId="47FF9ABB" w14:textId="77777777" w:rsidR="005667E7" w:rsidRPr="00D73754" w:rsidRDefault="005667E7" w:rsidP="00F43BCE">
      <w:pPr>
        <w:jc w:val="both"/>
        <w:rPr>
          <w:rFonts w:eastAsia="Calibri"/>
          <w:sz w:val="28"/>
          <w:szCs w:val="28"/>
          <w:lang w:eastAsia="en-US"/>
        </w:rPr>
      </w:pPr>
    </w:p>
    <w:p w14:paraId="65865082" w14:textId="73899637" w:rsidR="00A12795" w:rsidRPr="00692095" w:rsidRDefault="00692095" w:rsidP="00692095">
      <w:pPr>
        <w:ind w:left="362" w:hanging="78"/>
        <w:jc w:val="center"/>
        <w:rPr>
          <w:rFonts w:eastAsia="Calibri"/>
          <w:lang w:eastAsia="en-US"/>
        </w:rPr>
      </w:pPr>
      <w:r>
        <w:rPr>
          <w:rFonts w:eastAsia="Calibri"/>
          <w:sz w:val="28"/>
          <w:szCs w:val="28"/>
          <w:lang w:eastAsia="en-US"/>
        </w:rPr>
        <w:t>Минск 2019</w:t>
      </w:r>
    </w:p>
    <w:p w14:paraId="61FA342C" w14:textId="77777777" w:rsidR="00A12795" w:rsidRPr="00D73754" w:rsidRDefault="00A12795" w:rsidP="00A12795">
      <w:pPr>
        <w:jc w:val="both"/>
        <w:rPr>
          <w:rFonts w:eastAsia="Calibri"/>
          <w:sz w:val="28"/>
          <w:szCs w:val="28"/>
          <w:lang w:eastAsia="en-US"/>
        </w:rPr>
      </w:pPr>
    </w:p>
    <w:p w14:paraId="56B0712C" w14:textId="77777777" w:rsidR="00A12795" w:rsidRPr="00D73754" w:rsidRDefault="00A12795" w:rsidP="00A12795">
      <w:pPr>
        <w:ind w:left="142" w:hanging="504"/>
        <w:jc w:val="center"/>
        <w:rPr>
          <w:rFonts w:eastAsia="Calibri"/>
          <w:sz w:val="28"/>
          <w:szCs w:val="28"/>
          <w:lang w:eastAsia="en-US"/>
        </w:rPr>
      </w:pPr>
    </w:p>
    <w:p w14:paraId="70E9E8A0" w14:textId="3252E783" w:rsidR="00EF42CF" w:rsidRPr="00EA5258" w:rsidRDefault="00EF42CF" w:rsidP="00EA5258">
      <w:pPr>
        <w:ind w:left="362" w:hanging="78"/>
        <w:jc w:val="center"/>
        <w:rPr>
          <w:rFonts w:eastAsia="Calibri"/>
          <w:lang w:eastAsia="en-US"/>
        </w:rPr>
      </w:pPr>
      <w:r w:rsidRPr="000D770C">
        <w:rPr>
          <w:sz w:val="28"/>
          <w:szCs w:val="28"/>
        </w:rPr>
        <w:t>СОДЕРЖАНИЕ</w:t>
      </w:r>
    </w:p>
    <w:p w14:paraId="588E2AB9" w14:textId="77777777" w:rsidR="00EF42CF" w:rsidRPr="0076620D" w:rsidRDefault="00EF42CF" w:rsidP="00EF42CF">
      <w:pPr>
        <w:jc w:val="center"/>
      </w:pPr>
    </w:p>
    <w:p w14:paraId="6109EAEC" w14:textId="7602B4DA" w:rsidR="00EF42CF" w:rsidRPr="005C52CF" w:rsidRDefault="00EF42CF" w:rsidP="00A2223E">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rsidR="00D815AE">
        <w:t>3</w:t>
      </w:r>
    </w:p>
    <w:p w14:paraId="54865944" w14:textId="1D76E662" w:rsidR="00EF42CF" w:rsidRDefault="00EF42CF" w:rsidP="00A2223E">
      <w:pPr>
        <w:pStyle w:val="TOC1"/>
      </w:pPr>
      <w:r>
        <w:t>1</w:t>
      </w:r>
      <w:r w:rsidRPr="000D770C">
        <w:t xml:space="preserve"> </w:t>
      </w:r>
      <w:r w:rsidR="00D815AE">
        <w:rPr>
          <w:color w:val="000000" w:themeColor="text1"/>
          <w:szCs w:val="28"/>
        </w:rPr>
        <w:t>Проблемы индивидуализации подготовки студентов</w:t>
      </w:r>
      <w:r w:rsidRPr="000F7082">
        <w:tab/>
      </w:r>
      <w:r w:rsidR="00D815AE">
        <w:t>4</w:t>
      </w:r>
    </w:p>
    <w:p w14:paraId="411B775F" w14:textId="0BA07E20" w:rsidR="00EF42CF" w:rsidRDefault="00EF42CF" w:rsidP="00EF42CF">
      <w:pPr>
        <w:pStyle w:val="TOC2"/>
        <w:tabs>
          <w:tab w:val="right" w:leader="dot" w:pos="9338"/>
        </w:tabs>
        <w:spacing w:line="276" w:lineRule="auto"/>
        <w:rPr>
          <w:noProof/>
        </w:rPr>
      </w:pPr>
      <w:r>
        <w:rPr>
          <w:noProof/>
        </w:rPr>
        <w:t>1</w:t>
      </w:r>
      <w:r w:rsidRPr="00A56D75">
        <w:rPr>
          <w:noProof/>
        </w:rPr>
        <w:t xml:space="preserve">.1 </w:t>
      </w:r>
      <w:r w:rsidR="00D815AE">
        <w:rPr>
          <w:color w:val="000000" w:themeColor="text1"/>
          <w:szCs w:val="28"/>
        </w:rPr>
        <w:t xml:space="preserve">Ключевые аспекты </w:t>
      </w:r>
      <w:r w:rsidR="00D815AE" w:rsidRPr="00F4514A">
        <w:rPr>
          <w:color w:val="000000"/>
          <w:szCs w:val="28"/>
          <w:lang w:eastAsia="en-CA"/>
        </w:rPr>
        <w:t>индивидуализированного обучения</w:t>
      </w:r>
      <w:r w:rsidRPr="000F7082">
        <w:rPr>
          <w:noProof/>
        </w:rPr>
        <w:tab/>
      </w:r>
      <w:r w:rsidR="00D815AE">
        <w:rPr>
          <w:noProof/>
        </w:rPr>
        <w:t>4</w:t>
      </w:r>
    </w:p>
    <w:p w14:paraId="6BE400C5" w14:textId="5D0F7932" w:rsidR="00D815AE" w:rsidRPr="00D815AE" w:rsidRDefault="00D815AE" w:rsidP="00D815AE">
      <w:pPr>
        <w:pStyle w:val="TOC2"/>
        <w:tabs>
          <w:tab w:val="right" w:leader="dot" w:pos="9338"/>
        </w:tabs>
        <w:spacing w:line="276" w:lineRule="auto"/>
        <w:rPr>
          <w:rFonts w:asciiTheme="minorHAnsi" w:hAnsiTheme="minorHAnsi"/>
          <w:noProof/>
          <w:sz w:val="24"/>
          <w:lang w:eastAsia="ja-JP"/>
        </w:rPr>
      </w:pPr>
      <w:r>
        <w:rPr>
          <w:noProof/>
        </w:rPr>
        <w:t>1</w:t>
      </w:r>
      <w:r>
        <w:rPr>
          <w:noProof/>
        </w:rPr>
        <w:t>.2</w:t>
      </w:r>
      <w:r w:rsidRPr="00A56D75">
        <w:rPr>
          <w:noProof/>
        </w:rPr>
        <w:t xml:space="preserve"> </w:t>
      </w:r>
      <w:r w:rsidRPr="00CD1298">
        <w:rPr>
          <w:color w:val="000000"/>
          <w:szCs w:val="28"/>
          <w:lang w:eastAsia="en-CA"/>
        </w:rPr>
        <w:t>Результативность индивидуализир</w:t>
      </w:r>
      <w:r>
        <w:rPr>
          <w:color w:val="000000"/>
          <w:szCs w:val="28"/>
          <w:lang w:eastAsia="en-CA"/>
        </w:rPr>
        <w:t>ованного обучения</w:t>
      </w:r>
      <w:r w:rsidRPr="000F7082">
        <w:rPr>
          <w:noProof/>
        </w:rPr>
        <w:tab/>
      </w:r>
      <w:r>
        <w:rPr>
          <w:noProof/>
        </w:rPr>
        <w:t>5</w:t>
      </w:r>
    </w:p>
    <w:p w14:paraId="2508B93E" w14:textId="548EEA69" w:rsidR="00EF42CF" w:rsidRPr="008528A2" w:rsidRDefault="00EF42CF" w:rsidP="00A2223E">
      <w:pPr>
        <w:pStyle w:val="TOC1"/>
      </w:pPr>
      <w:r>
        <w:t>2</w:t>
      </w:r>
      <w:r w:rsidRPr="000D770C">
        <w:t xml:space="preserve"> </w:t>
      </w:r>
      <w:r w:rsidR="00D815AE">
        <w:rPr>
          <w:color w:val="000000" w:themeColor="text1"/>
          <w:szCs w:val="28"/>
        </w:rPr>
        <w:t xml:space="preserve">Индивидуализация обучения в </w:t>
      </w:r>
      <w:r w:rsidR="00D815AE">
        <w:rPr>
          <w:color w:val="000000" w:themeColor="text1"/>
          <w:szCs w:val="28"/>
        </w:rPr>
        <w:t>наше время - практическая часть</w:t>
      </w:r>
      <w:r w:rsidRPr="000F7082">
        <w:tab/>
      </w:r>
      <w:r w:rsidR="00D815AE">
        <w:t>8</w:t>
      </w:r>
    </w:p>
    <w:p w14:paraId="685E98EF" w14:textId="2FD58E48" w:rsidR="00EF42CF" w:rsidRPr="00E03C39" w:rsidRDefault="00EF42CF" w:rsidP="00A2223E">
      <w:pPr>
        <w:pStyle w:val="TOC1"/>
      </w:pPr>
      <w:r w:rsidRPr="000D770C">
        <w:t>ЗАКЛЮЧЕНИЕ</w:t>
      </w:r>
      <w:r w:rsidRPr="005C52CF">
        <w:tab/>
      </w:r>
      <w:r w:rsidR="007E113F">
        <w:t>1</w:t>
      </w:r>
      <w:r w:rsidR="00D815AE">
        <w:t>0</w:t>
      </w:r>
    </w:p>
    <w:p w14:paraId="101DFDF1" w14:textId="1BE8C691" w:rsidR="00EF42CF" w:rsidRPr="00510D9E" w:rsidRDefault="00EF42CF" w:rsidP="00A2223E">
      <w:pPr>
        <w:pStyle w:val="TOC1"/>
      </w:pPr>
      <w:r w:rsidRPr="000D770C">
        <w:t>СПИСОК ИСПОЛЬЗОВАННОЙ ЛИТЕРАТУРЫ</w:t>
      </w:r>
      <w:r w:rsidRPr="000D770C">
        <w:tab/>
      </w:r>
      <w:r w:rsidR="00D815AE">
        <w:t>11</w:t>
      </w:r>
    </w:p>
    <w:p w14:paraId="69A3B65A" w14:textId="77777777" w:rsidR="00EF42CF" w:rsidRPr="000D770C" w:rsidRDefault="00EF42CF" w:rsidP="00EF42CF">
      <w:pPr>
        <w:spacing w:line="276" w:lineRule="auto"/>
        <w:rPr>
          <w:sz w:val="28"/>
          <w:szCs w:val="28"/>
        </w:rPr>
      </w:pPr>
      <w:r w:rsidRPr="000F7082">
        <w:rPr>
          <w:color w:val="000000" w:themeColor="text1"/>
          <w:szCs w:val="28"/>
        </w:rPr>
        <w:fldChar w:fldCharType="end"/>
      </w:r>
    </w:p>
    <w:p w14:paraId="4897968D" w14:textId="77777777" w:rsidR="00EF42CF" w:rsidRDefault="00EF42CF" w:rsidP="00EF42CF">
      <w:pPr>
        <w:rPr>
          <w:sz w:val="28"/>
          <w:szCs w:val="28"/>
        </w:rPr>
      </w:pPr>
    </w:p>
    <w:p w14:paraId="7A7782B9" w14:textId="77777777" w:rsidR="00EF42CF" w:rsidRDefault="00EF42CF" w:rsidP="00EF42CF">
      <w:pPr>
        <w:rPr>
          <w:sz w:val="28"/>
          <w:szCs w:val="28"/>
        </w:rPr>
      </w:pPr>
    </w:p>
    <w:p w14:paraId="55DEFBCD" w14:textId="77777777" w:rsidR="00EF42CF" w:rsidRDefault="00EF42CF" w:rsidP="00EF42CF">
      <w:pPr>
        <w:rPr>
          <w:sz w:val="28"/>
          <w:szCs w:val="28"/>
        </w:rPr>
      </w:pPr>
    </w:p>
    <w:p w14:paraId="666EC668" w14:textId="77777777" w:rsidR="00EF42CF" w:rsidRDefault="00EF42CF" w:rsidP="00EF42CF">
      <w:pPr>
        <w:rPr>
          <w:sz w:val="28"/>
          <w:szCs w:val="28"/>
        </w:rPr>
      </w:pPr>
    </w:p>
    <w:p w14:paraId="42BE62F1" w14:textId="77777777" w:rsidR="00EF42CF" w:rsidRDefault="00EF42CF" w:rsidP="00EF42CF">
      <w:pPr>
        <w:rPr>
          <w:sz w:val="28"/>
          <w:szCs w:val="28"/>
        </w:rPr>
      </w:pPr>
    </w:p>
    <w:p w14:paraId="1CE68541" w14:textId="77777777" w:rsidR="00EF42CF" w:rsidRDefault="00EF42CF" w:rsidP="00EF42CF">
      <w:pPr>
        <w:rPr>
          <w:sz w:val="28"/>
          <w:szCs w:val="28"/>
        </w:rPr>
      </w:pPr>
    </w:p>
    <w:p w14:paraId="5292CFF3" w14:textId="77777777" w:rsidR="00EF42CF" w:rsidRDefault="00EF42CF" w:rsidP="00EF42CF">
      <w:pPr>
        <w:rPr>
          <w:sz w:val="28"/>
          <w:szCs w:val="28"/>
        </w:rPr>
      </w:pPr>
    </w:p>
    <w:p w14:paraId="6540861A" w14:textId="77777777" w:rsidR="00EF42CF" w:rsidRDefault="00EF42CF" w:rsidP="00EF42CF">
      <w:pPr>
        <w:rPr>
          <w:sz w:val="28"/>
          <w:szCs w:val="28"/>
        </w:rPr>
      </w:pPr>
    </w:p>
    <w:p w14:paraId="776571B4" w14:textId="77777777" w:rsidR="00EF42CF" w:rsidRDefault="00EF42CF" w:rsidP="00EF42CF">
      <w:pPr>
        <w:rPr>
          <w:sz w:val="28"/>
          <w:szCs w:val="28"/>
        </w:rPr>
      </w:pPr>
    </w:p>
    <w:p w14:paraId="09C7F391" w14:textId="77777777" w:rsidR="00EF42CF" w:rsidRDefault="00EF42CF" w:rsidP="00EF42CF">
      <w:pPr>
        <w:rPr>
          <w:sz w:val="28"/>
          <w:szCs w:val="28"/>
        </w:rPr>
      </w:pPr>
    </w:p>
    <w:p w14:paraId="56D7A7D0" w14:textId="77777777" w:rsidR="00EF42CF" w:rsidRDefault="00EF42CF" w:rsidP="00EF42CF">
      <w:pPr>
        <w:rPr>
          <w:sz w:val="28"/>
          <w:szCs w:val="28"/>
        </w:rPr>
      </w:pPr>
    </w:p>
    <w:p w14:paraId="2A4DC1DD" w14:textId="77777777" w:rsidR="00EF42CF" w:rsidRDefault="00EF42CF" w:rsidP="00EF42CF">
      <w:pPr>
        <w:rPr>
          <w:sz w:val="28"/>
          <w:szCs w:val="28"/>
        </w:rPr>
      </w:pPr>
    </w:p>
    <w:p w14:paraId="0412F2F6" w14:textId="77777777" w:rsidR="00EF42CF" w:rsidRDefault="00EF42CF" w:rsidP="00EF42CF">
      <w:pPr>
        <w:rPr>
          <w:sz w:val="28"/>
          <w:szCs w:val="28"/>
        </w:rPr>
      </w:pPr>
    </w:p>
    <w:p w14:paraId="65FF7944" w14:textId="77777777" w:rsidR="00EF42CF" w:rsidRDefault="00EF42CF" w:rsidP="00EF42CF">
      <w:pPr>
        <w:rPr>
          <w:sz w:val="28"/>
          <w:szCs w:val="28"/>
        </w:rPr>
      </w:pPr>
    </w:p>
    <w:p w14:paraId="14DC24DC" w14:textId="77777777" w:rsidR="00EF42CF" w:rsidRDefault="00EF42CF" w:rsidP="00EF42CF">
      <w:pPr>
        <w:rPr>
          <w:sz w:val="28"/>
          <w:szCs w:val="28"/>
        </w:rPr>
      </w:pPr>
    </w:p>
    <w:p w14:paraId="341DA905" w14:textId="06E8CD91" w:rsidR="00EF42CF" w:rsidRPr="00EF42CF" w:rsidRDefault="00EF42CF">
      <w:pPr>
        <w:rPr>
          <w:sz w:val="28"/>
          <w:szCs w:val="28"/>
        </w:rPr>
      </w:pPr>
      <w:r>
        <w:rPr>
          <w:sz w:val="28"/>
          <w:szCs w:val="28"/>
        </w:rPr>
        <w:br w:type="page"/>
      </w:r>
    </w:p>
    <w:p w14:paraId="163336FD" w14:textId="39E414E5" w:rsidR="00EF42CF" w:rsidRPr="00EF42CF" w:rsidRDefault="00EF42CF" w:rsidP="00EF42CF">
      <w:pPr>
        <w:ind w:firstLine="709"/>
        <w:jc w:val="center"/>
        <w:rPr>
          <w:color w:val="000000" w:themeColor="text1"/>
          <w:sz w:val="28"/>
          <w:szCs w:val="28"/>
        </w:rPr>
      </w:pPr>
      <w:r w:rsidRPr="00EF42CF">
        <w:rPr>
          <w:color w:val="000000" w:themeColor="text1"/>
          <w:sz w:val="28"/>
          <w:szCs w:val="28"/>
        </w:rPr>
        <w:lastRenderedPageBreak/>
        <w:t>ВВЕДЕНИЕ</w:t>
      </w:r>
    </w:p>
    <w:p w14:paraId="45D14FB1" w14:textId="77777777" w:rsidR="00EF42CF" w:rsidRPr="00EF42CF" w:rsidRDefault="00EF42CF" w:rsidP="00EF42CF">
      <w:pPr>
        <w:ind w:firstLine="709"/>
        <w:jc w:val="both"/>
        <w:rPr>
          <w:color w:val="000000" w:themeColor="text1"/>
          <w:sz w:val="28"/>
          <w:szCs w:val="28"/>
        </w:rPr>
      </w:pPr>
    </w:p>
    <w:p w14:paraId="09EB1398" w14:textId="11593746" w:rsidR="00EF42CF" w:rsidRDefault="00054E64" w:rsidP="00EF42CF">
      <w:pPr>
        <w:ind w:firstLine="709"/>
        <w:jc w:val="both"/>
        <w:rPr>
          <w:color w:val="000000" w:themeColor="text1"/>
          <w:sz w:val="28"/>
          <w:szCs w:val="28"/>
        </w:rPr>
      </w:pPr>
      <w:r>
        <w:rPr>
          <w:color w:val="000000" w:themeColor="text1"/>
          <w:sz w:val="28"/>
          <w:szCs w:val="28"/>
        </w:rPr>
        <w:t>Как п</w:t>
      </w:r>
      <w:r w:rsidR="00B270DE">
        <w:rPr>
          <w:color w:val="000000" w:themeColor="text1"/>
          <w:sz w:val="28"/>
          <w:szCs w:val="28"/>
        </w:rPr>
        <w:t xml:space="preserve">реобразование </w:t>
      </w:r>
      <w:r>
        <w:rPr>
          <w:color w:val="000000" w:themeColor="text1"/>
          <w:sz w:val="28"/>
          <w:szCs w:val="28"/>
        </w:rPr>
        <w:t>системы образования, так и</w:t>
      </w:r>
      <w:r w:rsidR="00B270DE" w:rsidRPr="00B270DE">
        <w:rPr>
          <w:color w:val="000000" w:themeColor="text1"/>
          <w:sz w:val="28"/>
          <w:szCs w:val="28"/>
        </w:rPr>
        <w:t xml:space="preserve"> вступление в Болонский</w:t>
      </w:r>
      <w:r w:rsidR="00B270DE">
        <w:rPr>
          <w:color w:val="000000" w:themeColor="text1"/>
          <w:sz w:val="28"/>
          <w:szCs w:val="28"/>
        </w:rPr>
        <w:t xml:space="preserve"> </w:t>
      </w:r>
      <w:r w:rsidR="00B270DE" w:rsidRPr="00B270DE">
        <w:rPr>
          <w:color w:val="000000" w:themeColor="text1"/>
          <w:sz w:val="28"/>
          <w:szCs w:val="28"/>
        </w:rPr>
        <w:t>процесс ставят</w:t>
      </w:r>
      <w:r>
        <w:rPr>
          <w:color w:val="000000" w:themeColor="text1"/>
          <w:sz w:val="28"/>
          <w:szCs w:val="28"/>
        </w:rPr>
        <w:t xml:space="preserve"> и обязывают</w:t>
      </w:r>
      <w:r w:rsidR="00B270DE" w:rsidRPr="00B270DE">
        <w:rPr>
          <w:color w:val="000000" w:themeColor="text1"/>
          <w:sz w:val="28"/>
          <w:szCs w:val="28"/>
        </w:rPr>
        <w:t xml:space="preserve"> педагогическую науку перед необходимостью разработки отечественной</w:t>
      </w:r>
      <w:r w:rsidR="00B270DE">
        <w:rPr>
          <w:color w:val="000000" w:themeColor="text1"/>
          <w:sz w:val="28"/>
          <w:szCs w:val="28"/>
        </w:rPr>
        <w:t xml:space="preserve"> стратегии профессиональной</w:t>
      </w:r>
      <w:r w:rsidR="00B270DE" w:rsidRPr="00B270DE">
        <w:rPr>
          <w:color w:val="000000" w:themeColor="text1"/>
          <w:sz w:val="28"/>
          <w:szCs w:val="28"/>
        </w:rPr>
        <w:t xml:space="preserve"> подготовки</w:t>
      </w:r>
      <w:r>
        <w:rPr>
          <w:color w:val="000000" w:themeColor="text1"/>
          <w:sz w:val="28"/>
          <w:szCs w:val="28"/>
        </w:rPr>
        <w:t>, в первую очередь,</w:t>
      </w:r>
      <w:r w:rsidR="00B270DE" w:rsidRPr="00B270DE">
        <w:rPr>
          <w:color w:val="000000" w:themeColor="text1"/>
          <w:sz w:val="28"/>
          <w:szCs w:val="28"/>
        </w:rPr>
        <w:t xml:space="preserve"> за счет включения ресурса мирового опыта </w:t>
      </w:r>
      <w:r>
        <w:rPr>
          <w:color w:val="000000" w:themeColor="text1"/>
          <w:sz w:val="28"/>
          <w:szCs w:val="28"/>
        </w:rPr>
        <w:t>в области высшего образования при сохранении</w:t>
      </w:r>
      <w:r w:rsidR="00B270DE">
        <w:rPr>
          <w:color w:val="000000" w:themeColor="text1"/>
          <w:sz w:val="28"/>
          <w:szCs w:val="28"/>
        </w:rPr>
        <w:t xml:space="preserve"> исключительности отечественной академической</w:t>
      </w:r>
      <w:r w:rsidR="00B270DE" w:rsidRPr="00B270DE">
        <w:rPr>
          <w:color w:val="000000" w:themeColor="text1"/>
          <w:sz w:val="28"/>
          <w:szCs w:val="28"/>
        </w:rPr>
        <w:t xml:space="preserve"> культуры.</w:t>
      </w:r>
    </w:p>
    <w:p w14:paraId="546537CD" w14:textId="078CE22D" w:rsidR="00B270DE" w:rsidRDefault="00B270DE" w:rsidP="00EF42CF">
      <w:pPr>
        <w:ind w:firstLine="709"/>
        <w:jc w:val="both"/>
        <w:rPr>
          <w:color w:val="000000" w:themeColor="text1"/>
          <w:sz w:val="28"/>
          <w:szCs w:val="28"/>
        </w:rPr>
      </w:pPr>
      <w:r w:rsidRPr="00B270DE">
        <w:rPr>
          <w:color w:val="000000" w:themeColor="text1"/>
          <w:sz w:val="28"/>
          <w:szCs w:val="28"/>
        </w:rPr>
        <w:t>Проблема индивидуализации обучения всегд</w:t>
      </w:r>
      <w:r>
        <w:rPr>
          <w:color w:val="000000" w:themeColor="text1"/>
          <w:sz w:val="28"/>
          <w:szCs w:val="28"/>
        </w:rPr>
        <w:t>а была</w:t>
      </w:r>
      <w:r w:rsidR="00054E64">
        <w:rPr>
          <w:color w:val="000000" w:themeColor="text1"/>
          <w:sz w:val="28"/>
          <w:szCs w:val="28"/>
        </w:rPr>
        <w:t xml:space="preserve"> и будет</w:t>
      </w:r>
      <w:r>
        <w:rPr>
          <w:color w:val="000000" w:themeColor="text1"/>
          <w:sz w:val="28"/>
          <w:szCs w:val="28"/>
        </w:rPr>
        <w:t xml:space="preserve"> значима в педагогической</w:t>
      </w:r>
      <w:r w:rsidRPr="00B270DE">
        <w:rPr>
          <w:color w:val="000000" w:themeColor="text1"/>
          <w:sz w:val="28"/>
          <w:szCs w:val="28"/>
        </w:rPr>
        <w:t xml:space="preserve"> науке. </w:t>
      </w:r>
      <w:r w:rsidR="00054E64">
        <w:rPr>
          <w:color w:val="000000" w:themeColor="text1"/>
          <w:sz w:val="28"/>
          <w:szCs w:val="28"/>
        </w:rPr>
        <w:t>Как показал а</w:t>
      </w:r>
      <w:r w:rsidRPr="00B270DE">
        <w:rPr>
          <w:color w:val="000000" w:themeColor="text1"/>
          <w:sz w:val="28"/>
          <w:szCs w:val="28"/>
        </w:rPr>
        <w:t>нализ психолого-педагогических литературных источников, самые первые высказывания о необходимости уч</w:t>
      </w:r>
      <w:r w:rsidR="003B1C6B">
        <w:rPr>
          <w:color w:val="000000" w:themeColor="text1"/>
          <w:sz w:val="28"/>
          <w:szCs w:val="28"/>
        </w:rPr>
        <w:t xml:space="preserve">ета </w:t>
      </w:r>
      <w:r w:rsidR="00D815AE">
        <w:rPr>
          <w:color w:val="000000" w:themeColor="text1"/>
          <w:sz w:val="28"/>
          <w:szCs w:val="28"/>
        </w:rPr>
        <w:t>индивидуальных особенностей,</w:t>
      </w:r>
      <w:r w:rsidRPr="00B270DE">
        <w:rPr>
          <w:color w:val="000000" w:themeColor="text1"/>
          <w:sz w:val="28"/>
          <w:szCs w:val="28"/>
        </w:rPr>
        <w:t xml:space="preserve"> обучающихся и </w:t>
      </w:r>
      <w:r w:rsidR="0068496B">
        <w:rPr>
          <w:color w:val="000000" w:themeColor="text1"/>
          <w:sz w:val="28"/>
          <w:szCs w:val="28"/>
        </w:rPr>
        <w:t>использования</w:t>
      </w:r>
      <w:r w:rsidRPr="00B270DE">
        <w:rPr>
          <w:color w:val="000000" w:themeColor="text1"/>
          <w:sz w:val="28"/>
          <w:szCs w:val="28"/>
        </w:rPr>
        <w:t xml:space="preserve"> индивидуального подхода к ним сделаны еще Я.А. Коменским.</w:t>
      </w:r>
    </w:p>
    <w:p w14:paraId="5AA71EE7" w14:textId="3F88BB62" w:rsidR="003B1C6B" w:rsidRDefault="003B1C6B" w:rsidP="00EF42CF">
      <w:pPr>
        <w:ind w:firstLine="709"/>
        <w:jc w:val="both"/>
        <w:rPr>
          <w:color w:val="000000" w:themeColor="text1"/>
          <w:sz w:val="28"/>
          <w:szCs w:val="28"/>
        </w:rPr>
      </w:pPr>
      <w:r w:rsidRPr="003B1C6B">
        <w:rPr>
          <w:color w:val="000000" w:themeColor="text1"/>
          <w:sz w:val="28"/>
          <w:szCs w:val="28"/>
        </w:rPr>
        <w:t>В настоящее время значительные аспекты проблемы индивидуализации обучения в вузе проанализированы в научных трудах Ю. К. Бабанского, Г.Ф Суворова, И.Э. Унт, В.Ф. Харьковская, З.П. Шабалина и др. [1 ,5, 6, 8].</w:t>
      </w:r>
    </w:p>
    <w:p w14:paraId="2538F822" w14:textId="7E2B8496" w:rsidR="003B1C6B" w:rsidRDefault="0068496B" w:rsidP="00EF42CF">
      <w:pPr>
        <w:ind w:firstLine="709"/>
        <w:jc w:val="both"/>
        <w:rPr>
          <w:color w:val="000000" w:themeColor="text1"/>
          <w:sz w:val="28"/>
          <w:szCs w:val="28"/>
        </w:rPr>
      </w:pPr>
      <w:r>
        <w:rPr>
          <w:color w:val="000000" w:themeColor="text1"/>
          <w:sz w:val="28"/>
          <w:szCs w:val="28"/>
        </w:rPr>
        <w:t>Однако, несмотря на существенный</w:t>
      </w:r>
      <w:r w:rsidR="003B1C6B" w:rsidRPr="003B1C6B">
        <w:rPr>
          <w:color w:val="000000" w:themeColor="text1"/>
          <w:sz w:val="28"/>
          <w:szCs w:val="28"/>
        </w:rPr>
        <w:t xml:space="preserve"> </w:t>
      </w:r>
      <w:r>
        <w:rPr>
          <w:color w:val="000000" w:themeColor="text1"/>
          <w:sz w:val="28"/>
          <w:szCs w:val="28"/>
        </w:rPr>
        <w:t xml:space="preserve">масштаб </w:t>
      </w:r>
      <w:r w:rsidR="003B1C6B" w:rsidRPr="003B1C6B">
        <w:rPr>
          <w:color w:val="000000" w:themeColor="text1"/>
          <w:sz w:val="28"/>
          <w:szCs w:val="28"/>
        </w:rPr>
        <w:t>исследований, изучение в</w:t>
      </w:r>
      <w:r w:rsidR="003B1C6B">
        <w:rPr>
          <w:color w:val="000000" w:themeColor="text1"/>
          <w:sz w:val="28"/>
          <w:szCs w:val="28"/>
        </w:rPr>
        <w:t>озможностей</w:t>
      </w:r>
      <w:r w:rsidR="003B1C6B" w:rsidRPr="003B1C6B">
        <w:rPr>
          <w:color w:val="000000" w:themeColor="text1"/>
          <w:sz w:val="28"/>
          <w:szCs w:val="28"/>
        </w:rPr>
        <w:t xml:space="preserve"> </w:t>
      </w:r>
      <w:r>
        <w:rPr>
          <w:color w:val="000000" w:themeColor="text1"/>
          <w:sz w:val="28"/>
          <w:szCs w:val="28"/>
        </w:rPr>
        <w:t>индивидуализации обучения</w:t>
      </w:r>
      <w:r w:rsidR="003B1C6B" w:rsidRPr="003B1C6B">
        <w:rPr>
          <w:color w:val="000000" w:themeColor="text1"/>
          <w:sz w:val="28"/>
          <w:szCs w:val="28"/>
        </w:rPr>
        <w:t xml:space="preserve"> рассмотрены недостаточно, а термин «индивидуализация обучения студентов» не имеет четко определенного научного понятия.</w:t>
      </w:r>
    </w:p>
    <w:p w14:paraId="2CEE7C11" w14:textId="69B3DE2A" w:rsidR="00763B21" w:rsidRDefault="00763B21" w:rsidP="00EF42CF">
      <w:pPr>
        <w:ind w:firstLine="709"/>
        <w:jc w:val="both"/>
        <w:rPr>
          <w:color w:val="000000" w:themeColor="text1"/>
          <w:sz w:val="28"/>
          <w:szCs w:val="28"/>
        </w:rPr>
      </w:pPr>
      <w:r w:rsidRPr="00763B21">
        <w:rPr>
          <w:color w:val="000000" w:themeColor="text1"/>
          <w:sz w:val="28"/>
          <w:szCs w:val="28"/>
        </w:rPr>
        <w:t>Изучение методологических и теоретических вопросов развития</w:t>
      </w:r>
      <w:r>
        <w:rPr>
          <w:color w:val="000000" w:themeColor="text1"/>
          <w:sz w:val="28"/>
          <w:szCs w:val="28"/>
        </w:rPr>
        <w:t xml:space="preserve"> </w:t>
      </w:r>
      <w:r w:rsidR="0068496B">
        <w:rPr>
          <w:color w:val="000000" w:themeColor="text1"/>
          <w:sz w:val="28"/>
          <w:szCs w:val="28"/>
        </w:rPr>
        <w:t>славянского</w:t>
      </w:r>
      <w:r w:rsidRPr="00763B21">
        <w:rPr>
          <w:color w:val="000000" w:themeColor="text1"/>
          <w:sz w:val="28"/>
          <w:szCs w:val="28"/>
        </w:rPr>
        <w:t xml:space="preserve"> и западного высшего педагогического образования, а также имеющихся знаний в области обучения студентов </w:t>
      </w:r>
      <w:r>
        <w:rPr>
          <w:color w:val="000000" w:themeColor="text1"/>
          <w:sz w:val="28"/>
          <w:szCs w:val="28"/>
        </w:rPr>
        <w:t>вузов</w:t>
      </w:r>
      <w:r w:rsidRPr="00763B21">
        <w:rPr>
          <w:color w:val="000000" w:themeColor="text1"/>
          <w:sz w:val="28"/>
          <w:szCs w:val="28"/>
        </w:rPr>
        <w:t xml:space="preserve"> и организации образовательного процесса в учебных заведениях, позволяет утверждать, что индивидуализация способна привести профессиональную подготовку в соответствие с новыми социальными реалиями и новым стандартами и сделать обучающегося субъектом своего образования [3].</w:t>
      </w:r>
    </w:p>
    <w:p w14:paraId="60C7D82F" w14:textId="345EE5B3" w:rsidR="00EF07E1" w:rsidRDefault="00763B21" w:rsidP="00763B21">
      <w:pPr>
        <w:ind w:firstLine="709"/>
        <w:jc w:val="both"/>
        <w:rPr>
          <w:color w:val="000000" w:themeColor="text1"/>
          <w:sz w:val="28"/>
          <w:szCs w:val="28"/>
        </w:rPr>
      </w:pPr>
      <w:r w:rsidRPr="00763B21">
        <w:rPr>
          <w:color w:val="000000" w:themeColor="text1"/>
          <w:sz w:val="28"/>
          <w:szCs w:val="28"/>
        </w:rPr>
        <w:t>В этом смысле индивидуализированное обучение может способствовать решению проблем модернизации</w:t>
      </w:r>
      <w:r w:rsidR="0068496B">
        <w:rPr>
          <w:color w:val="000000" w:themeColor="text1"/>
          <w:sz w:val="28"/>
          <w:szCs w:val="28"/>
        </w:rPr>
        <w:t xml:space="preserve"> и улучшения</w:t>
      </w:r>
      <w:r w:rsidRPr="00763B21">
        <w:rPr>
          <w:color w:val="000000" w:themeColor="text1"/>
          <w:sz w:val="28"/>
          <w:szCs w:val="28"/>
        </w:rPr>
        <w:t xml:space="preserve"> современного профессионального образования. Хрестоматийными стали слова К.Д. Ушинского: «Если педагогика хочет воспитывать человека во всех отношениях, то она должна прежде узнать его тоже во всех отношениях» [7].</w:t>
      </w:r>
      <w:r w:rsidR="00EF07E1">
        <w:rPr>
          <w:color w:val="000000" w:themeColor="text1"/>
          <w:sz w:val="28"/>
          <w:szCs w:val="28"/>
        </w:rPr>
        <w:br w:type="page"/>
      </w:r>
    </w:p>
    <w:p w14:paraId="4A18F58E" w14:textId="7AB70DF0" w:rsidR="00EF07E1" w:rsidRPr="00EF07E1" w:rsidRDefault="00763B21" w:rsidP="00EF07E1">
      <w:pPr>
        <w:pStyle w:val="ListParagraph"/>
        <w:numPr>
          <w:ilvl w:val="0"/>
          <w:numId w:val="3"/>
        </w:numPr>
        <w:tabs>
          <w:tab w:val="left" w:pos="993"/>
        </w:tabs>
        <w:ind w:left="0" w:firstLine="709"/>
        <w:jc w:val="both"/>
        <w:rPr>
          <w:color w:val="000000" w:themeColor="text1"/>
          <w:sz w:val="28"/>
          <w:szCs w:val="28"/>
        </w:rPr>
      </w:pPr>
      <w:r>
        <w:rPr>
          <w:color w:val="000000" w:themeColor="text1"/>
          <w:sz w:val="28"/>
          <w:szCs w:val="28"/>
        </w:rPr>
        <w:lastRenderedPageBreak/>
        <w:t>Проблемы индивидуализации подготовки студентов</w:t>
      </w:r>
    </w:p>
    <w:p w14:paraId="3A912A25" w14:textId="77777777" w:rsidR="00EF07E1" w:rsidRPr="00EF07E1" w:rsidRDefault="00EF07E1" w:rsidP="00EF07E1">
      <w:pPr>
        <w:ind w:firstLine="709"/>
        <w:jc w:val="both"/>
        <w:rPr>
          <w:color w:val="000000" w:themeColor="text1"/>
          <w:sz w:val="28"/>
          <w:szCs w:val="28"/>
        </w:rPr>
      </w:pPr>
    </w:p>
    <w:p w14:paraId="6E0A93F2" w14:textId="607F4FB0" w:rsidR="00EF07E1" w:rsidRDefault="00763B21" w:rsidP="00EF07E1">
      <w:pPr>
        <w:ind w:firstLine="709"/>
        <w:jc w:val="both"/>
        <w:rPr>
          <w:color w:val="000000" w:themeColor="text1"/>
          <w:sz w:val="28"/>
          <w:szCs w:val="28"/>
        </w:rPr>
      </w:pPr>
      <w:r w:rsidRPr="00763B21">
        <w:rPr>
          <w:color w:val="000000" w:themeColor="text1"/>
          <w:sz w:val="28"/>
          <w:szCs w:val="28"/>
        </w:rPr>
        <w:t xml:space="preserve">В отличие от большинства </w:t>
      </w:r>
      <w:r>
        <w:rPr>
          <w:color w:val="000000" w:themeColor="text1"/>
          <w:sz w:val="28"/>
          <w:szCs w:val="28"/>
        </w:rPr>
        <w:t>белорусских</w:t>
      </w:r>
      <w:r w:rsidRPr="00763B21">
        <w:rPr>
          <w:color w:val="000000" w:themeColor="text1"/>
          <w:sz w:val="28"/>
          <w:szCs w:val="28"/>
        </w:rPr>
        <w:t xml:space="preserve"> университетов, где учебная программа пока еще строго предопределена для всех студентов одной специальности, американские университеты не придерживаются единой, </w:t>
      </w:r>
      <w:r>
        <w:rPr>
          <w:color w:val="000000" w:themeColor="text1"/>
          <w:sz w:val="28"/>
          <w:szCs w:val="28"/>
        </w:rPr>
        <w:t>обязательной</w:t>
      </w:r>
      <w:r w:rsidRPr="00763B21">
        <w:rPr>
          <w:color w:val="000000" w:themeColor="text1"/>
          <w:sz w:val="28"/>
          <w:szCs w:val="28"/>
        </w:rPr>
        <w:t xml:space="preserve"> программы обучения. Определяя главные требования для получения степени бакалавра, университет предлагает студенту на выбор большое количество сравнительно небольших курсов из разных областей знаний, что, как считают американские методологи, содействует разностороннему формированию личности студента.</w:t>
      </w:r>
    </w:p>
    <w:p w14:paraId="352E11A8" w14:textId="02CDB2CD" w:rsidR="00763B21" w:rsidRDefault="00763B21" w:rsidP="00EF07E1">
      <w:pPr>
        <w:ind w:firstLine="709"/>
        <w:jc w:val="both"/>
        <w:rPr>
          <w:color w:val="000000" w:themeColor="text1"/>
          <w:sz w:val="28"/>
          <w:szCs w:val="28"/>
        </w:rPr>
      </w:pPr>
      <w:r>
        <w:rPr>
          <w:color w:val="000000" w:themeColor="text1"/>
          <w:sz w:val="28"/>
          <w:szCs w:val="28"/>
        </w:rPr>
        <w:t>В отечественной</w:t>
      </w:r>
      <w:r w:rsidRPr="00763B21">
        <w:rPr>
          <w:color w:val="000000" w:themeColor="text1"/>
          <w:sz w:val="28"/>
          <w:szCs w:val="28"/>
        </w:rPr>
        <w:t xml:space="preserve"> педагогике решение проблемы индивидуализации обучения реализуется в ином ракурсе, в плоскости индивидуального подхода как ключевого принципа обучения, согласно которому педагог взаимодействует с отдельн</w:t>
      </w:r>
      <w:r>
        <w:rPr>
          <w:color w:val="000000" w:themeColor="text1"/>
          <w:sz w:val="28"/>
          <w:szCs w:val="28"/>
        </w:rPr>
        <w:t>ыми учащимися по индивидуальной</w:t>
      </w:r>
      <w:r w:rsidRPr="00763B21">
        <w:rPr>
          <w:color w:val="000000" w:themeColor="text1"/>
          <w:sz w:val="28"/>
          <w:szCs w:val="28"/>
        </w:rPr>
        <w:t xml:space="preserve"> модели, учитывая их личностные и индивидуальные особенности. Кроме того, индивиду</w:t>
      </w:r>
      <w:r>
        <w:rPr>
          <w:color w:val="000000" w:themeColor="text1"/>
          <w:sz w:val="28"/>
          <w:szCs w:val="28"/>
        </w:rPr>
        <w:t>альное обучение в педагогической</w:t>
      </w:r>
      <w:r w:rsidRPr="00763B21">
        <w:rPr>
          <w:color w:val="000000" w:themeColor="text1"/>
          <w:sz w:val="28"/>
          <w:szCs w:val="28"/>
        </w:rPr>
        <w:t xml:space="preserve"> теории ра</w:t>
      </w:r>
      <w:r>
        <w:rPr>
          <w:color w:val="000000" w:themeColor="text1"/>
          <w:sz w:val="28"/>
          <w:szCs w:val="28"/>
        </w:rPr>
        <w:t>ссматривается как форма учебной</w:t>
      </w:r>
      <w:r w:rsidRPr="00763B21">
        <w:rPr>
          <w:color w:val="000000" w:themeColor="text1"/>
          <w:sz w:val="28"/>
          <w:szCs w:val="28"/>
        </w:rPr>
        <w:t xml:space="preserve"> работы [2].</w:t>
      </w:r>
    </w:p>
    <w:p w14:paraId="2851092D" w14:textId="36743539" w:rsidR="00763B21" w:rsidRDefault="00763B21" w:rsidP="00EF07E1">
      <w:pPr>
        <w:ind w:firstLine="709"/>
        <w:jc w:val="both"/>
        <w:rPr>
          <w:color w:val="000000" w:themeColor="text1"/>
          <w:sz w:val="28"/>
          <w:szCs w:val="28"/>
        </w:rPr>
      </w:pPr>
      <w:r w:rsidRPr="00763B21">
        <w:rPr>
          <w:color w:val="000000" w:themeColor="text1"/>
          <w:sz w:val="28"/>
          <w:szCs w:val="28"/>
        </w:rPr>
        <w:t>Под индивидуализированным обучением по</w:t>
      </w:r>
      <w:r>
        <w:rPr>
          <w:color w:val="000000" w:themeColor="text1"/>
          <w:sz w:val="28"/>
          <w:szCs w:val="28"/>
        </w:rPr>
        <w:t>нимается система многоуровневой</w:t>
      </w:r>
      <w:r w:rsidRPr="00763B21">
        <w:rPr>
          <w:color w:val="000000" w:themeColor="text1"/>
          <w:sz w:val="28"/>
          <w:szCs w:val="28"/>
        </w:rPr>
        <w:t xml:space="preserve"> подготовки специалистов, учитывающая индивидуальные особенности обучающихся, предоставляющая каждому возможность максимально раскрыть способности для получения соответствующего образования. Индивидуализация обучения осуществляется отбором содержания, которое может корректироваться, синтезироваться в индивидуальные программы и элективные учебные дисциплины, а также развитием научно-исследователь</w:t>
      </w:r>
      <w:r>
        <w:rPr>
          <w:color w:val="000000" w:themeColor="text1"/>
          <w:sz w:val="28"/>
          <w:szCs w:val="28"/>
        </w:rPr>
        <w:t>ской деятельности слушателей</w:t>
      </w:r>
      <w:r w:rsidRPr="00763B21">
        <w:rPr>
          <w:color w:val="000000" w:themeColor="text1"/>
          <w:sz w:val="28"/>
          <w:szCs w:val="28"/>
        </w:rPr>
        <w:t>.</w:t>
      </w:r>
    </w:p>
    <w:p w14:paraId="1A9FEBF4" w14:textId="6936E355" w:rsidR="00763B21" w:rsidRDefault="00763B21" w:rsidP="00763B21">
      <w:pPr>
        <w:ind w:firstLine="708"/>
        <w:jc w:val="both"/>
        <w:rPr>
          <w:color w:val="000000" w:themeColor="text1"/>
          <w:sz w:val="28"/>
          <w:szCs w:val="28"/>
        </w:rPr>
      </w:pPr>
      <w:r w:rsidRPr="00763B21">
        <w:rPr>
          <w:color w:val="000000" w:themeColor="text1"/>
          <w:sz w:val="28"/>
          <w:szCs w:val="28"/>
        </w:rPr>
        <w:t>Индивидуализированное обучение предполагает дозировку объема учебного материала в соответствии со способностями обучаемых с научными или прикладными цел</w:t>
      </w:r>
      <w:r>
        <w:rPr>
          <w:color w:val="000000" w:themeColor="text1"/>
          <w:sz w:val="28"/>
          <w:szCs w:val="28"/>
        </w:rPr>
        <w:t>ями, с введением многоуровневой</w:t>
      </w:r>
      <w:r w:rsidRPr="00763B21">
        <w:rPr>
          <w:color w:val="000000" w:themeColor="text1"/>
          <w:sz w:val="28"/>
          <w:szCs w:val="28"/>
        </w:rPr>
        <w:t xml:space="preserve"> системы подготовки специалистов [9].</w:t>
      </w:r>
    </w:p>
    <w:p w14:paraId="59A00827" w14:textId="77777777" w:rsidR="00054E64" w:rsidRDefault="00054E64" w:rsidP="00763B21">
      <w:pPr>
        <w:ind w:firstLine="708"/>
        <w:jc w:val="both"/>
        <w:rPr>
          <w:color w:val="000000" w:themeColor="text1"/>
          <w:sz w:val="28"/>
          <w:szCs w:val="28"/>
        </w:rPr>
      </w:pPr>
    </w:p>
    <w:p w14:paraId="6B659A01" w14:textId="7D0AAC1C" w:rsidR="00054E64" w:rsidRDefault="00054E64" w:rsidP="00763B21">
      <w:pPr>
        <w:ind w:firstLine="708"/>
        <w:jc w:val="both"/>
        <w:rPr>
          <w:color w:val="000000" w:themeColor="text1"/>
          <w:sz w:val="28"/>
          <w:szCs w:val="28"/>
        </w:rPr>
      </w:pPr>
      <w:r>
        <w:rPr>
          <w:color w:val="000000" w:themeColor="text1"/>
          <w:sz w:val="28"/>
          <w:szCs w:val="28"/>
        </w:rPr>
        <w:t xml:space="preserve">1.1 Ключевые аспекты </w:t>
      </w:r>
      <w:r w:rsidRPr="00F4514A">
        <w:rPr>
          <w:color w:val="000000"/>
          <w:sz w:val="28"/>
          <w:szCs w:val="28"/>
          <w:lang w:eastAsia="en-CA"/>
        </w:rPr>
        <w:t>индивидуализированного обучения</w:t>
      </w:r>
    </w:p>
    <w:p w14:paraId="33D21066" w14:textId="77777777" w:rsidR="00054E64" w:rsidRDefault="00054E64" w:rsidP="00763B21">
      <w:pPr>
        <w:ind w:firstLine="708"/>
        <w:jc w:val="both"/>
        <w:rPr>
          <w:color w:val="000000" w:themeColor="text1"/>
          <w:sz w:val="28"/>
          <w:szCs w:val="28"/>
        </w:rPr>
      </w:pPr>
    </w:p>
    <w:p w14:paraId="79BC1F3F" w14:textId="3AE35C2B" w:rsidR="00763B21" w:rsidRPr="00763B21" w:rsidRDefault="00763B21" w:rsidP="00763B21">
      <w:pPr>
        <w:ind w:firstLine="708"/>
        <w:jc w:val="both"/>
        <w:rPr>
          <w:color w:val="000000" w:themeColor="text1"/>
          <w:sz w:val="28"/>
          <w:szCs w:val="28"/>
        </w:rPr>
      </w:pPr>
      <w:r w:rsidRPr="00763B21">
        <w:rPr>
          <w:color w:val="000000" w:themeColor="text1"/>
          <w:sz w:val="28"/>
          <w:szCs w:val="28"/>
        </w:rPr>
        <w:t>Инди</w:t>
      </w:r>
      <w:r>
        <w:rPr>
          <w:color w:val="000000" w:themeColor="text1"/>
          <w:sz w:val="28"/>
          <w:szCs w:val="28"/>
        </w:rPr>
        <w:t>видуализация представляет собой</w:t>
      </w:r>
      <w:r w:rsidRPr="00763B21">
        <w:rPr>
          <w:color w:val="000000" w:themeColor="text1"/>
          <w:sz w:val="28"/>
          <w:szCs w:val="28"/>
        </w:rPr>
        <w:t xml:space="preserve"> учет </w:t>
      </w:r>
      <w:r w:rsidR="00054E64" w:rsidRPr="00763B21">
        <w:rPr>
          <w:color w:val="000000" w:themeColor="text1"/>
          <w:sz w:val="28"/>
          <w:szCs w:val="28"/>
        </w:rPr>
        <w:t>таких индивидуальных особ</w:t>
      </w:r>
      <w:r w:rsidR="00054E64">
        <w:rPr>
          <w:color w:val="000000" w:themeColor="text1"/>
          <w:sz w:val="28"/>
          <w:szCs w:val="28"/>
        </w:rPr>
        <w:t>енностей,</w:t>
      </w:r>
      <w:r>
        <w:rPr>
          <w:color w:val="000000" w:themeColor="text1"/>
          <w:sz w:val="28"/>
          <w:szCs w:val="28"/>
        </w:rPr>
        <w:t xml:space="preserve"> обучающихся в учебной</w:t>
      </w:r>
      <w:r w:rsidRPr="00763B21">
        <w:rPr>
          <w:color w:val="000000" w:themeColor="text1"/>
          <w:sz w:val="28"/>
          <w:szCs w:val="28"/>
        </w:rPr>
        <w:t xml:space="preserve"> работе, которые влияют на его учебную деятельность и от которых зависит итоги обучения. Ими могут быть всевозможные психические и физические качества и состояния личности: особенности всех познавательных процессов и памяти, свойства</w:t>
      </w:r>
      <w:r>
        <w:rPr>
          <w:color w:val="000000" w:themeColor="text1"/>
          <w:sz w:val="28"/>
          <w:szCs w:val="28"/>
        </w:rPr>
        <w:t xml:space="preserve"> нервной</w:t>
      </w:r>
      <w:r w:rsidRPr="00763B21">
        <w:rPr>
          <w:color w:val="000000" w:themeColor="text1"/>
          <w:sz w:val="28"/>
          <w:szCs w:val="28"/>
        </w:rPr>
        <w:t xml:space="preserve"> системы, черты характера и воля, мотивация, способности, одаренность, постоянные или временные дефекты органов чувств и всего организма и т</w:t>
      </w:r>
      <w:r w:rsidR="00054E64">
        <w:rPr>
          <w:color w:val="000000" w:themeColor="text1"/>
          <w:sz w:val="28"/>
          <w:szCs w:val="28"/>
        </w:rPr>
        <w:t>ак далее</w:t>
      </w:r>
      <w:r w:rsidRPr="00763B21">
        <w:rPr>
          <w:color w:val="000000" w:themeColor="text1"/>
          <w:sz w:val="28"/>
          <w:szCs w:val="28"/>
        </w:rPr>
        <w:t>. Кроме того, на учебную деятельность студента оказывают воздействия р</w:t>
      </w:r>
      <w:r w:rsidR="00054E64">
        <w:rPr>
          <w:color w:val="000000" w:themeColor="text1"/>
          <w:sz w:val="28"/>
          <w:szCs w:val="28"/>
        </w:rPr>
        <w:t>азнообразные социальные факторы</w:t>
      </w:r>
      <w:r w:rsidRPr="00763B21">
        <w:rPr>
          <w:color w:val="000000" w:themeColor="text1"/>
          <w:sz w:val="28"/>
          <w:szCs w:val="28"/>
        </w:rPr>
        <w:t>.</w:t>
      </w:r>
      <w:r w:rsidR="00054E64">
        <w:rPr>
          <w:color w:val="000000" w:themeColor="text1"/>
          <w:sz w:val="28"/>
          <w:szCs w:val="28"/>
        </w:rPr>
        <w:t xml:space="preserve"> </w:t>
      </w:r>
      <w:r w:rsidRPr="00763B21">
        <w:rPr>
          <w:color w:val="000000" w:themeColor="text1"/>
          <w:sz w:val="28"/>
          <w:szCs w:val="28"/>
        </w:rPr>
        <w:t>Тут возникает противоре</w:t>
      </w:r>
      <w:r>
        <w:rPr>
          <w:color w:val="000000" w:themeColor="text1"/>
          <w:sz w:val="28"/>
          <w:szCs w:val="28"/>
        </w:rPr>
        <w:t>чие в учебном процессе: с одной</w:t>
      </w:r>
      <w:r w:rsidRPr="00763B21">
        <w:rPr>
          <w:color w:val="000000" w:themeColor="text1"/>
          <w:sz w:val="28"/>
          <w:szCs w:val="28"/>
        </w:rPr>
        <w:t xml:space="preserve"> стороны, имеется необходимость учитывать многие индивидуальные особенности личности, а с друго</w:t>
      </w:r>
      <w:r>
        <w:rPr>
          <w:color w:val="000000" w:themeColor="text1"/>
          <w:sz w:val="28"/>
          <w:szCs w:val="28"/>
        </w:rPr>
        <w:t>й</w:t>
      </w:r>
      <w:r w:rsidR="00054E64">
        <w:rPr>
          <w:color w:val="000000" w:themeColor="text1"/>
          <w:sz w:val="28"/>
          <w:szCs w:val="28"/>
        </w:rPr>
        <w:t xml:space="preserve"> –</w:t>
      </w:r>
      <w:r w:rsidRPr="00763B21">
        <w:rPr>
          <w:color w:val="000000" w:themeColor="text1"/>
          <w:sz w:val="28"/>
          <w:szCs w:val="28"/>
        </w:rPr>
        <w:t xml:space="preserve"> возможности осуществления</w:t>
      </w:r>
      <w:r>
        <w:rPr>
          <w:color w:val="000000" w:themeColor="text1"/>
          <w:sz w:val="28"/>
          <w:szCs w:val="28"/>
        </w:rPr>
        <w:t xml:space="preserve"> этой необходимости в массовой</w:t>
      </w:r>
      <w:r w:rsidRPr="00763B21">
        <w:rPr>
          <w:color w:val="000000" w:themeColor="text1"/>
          <w:sz w:val="28"/>
          <w:szCs w:val="28"/>
        </w:rPr>
        <w:t xml:space="preserve"> практике весьма ограничены [9].</w:t>
      </w:r>
    </w:p>
    <w:p w14:paraId="232A9BE2" w14:textId="2D14DBAE" w:rsidR="00763B21" w:rsidRDefault="00763B21" w:rsidP="00EF07E1">
      <w:pPr>
        <w:ind w:firstLine="709"/>
        <w:jc w:val="both"/>
        <w:rPr>
          <w:color w:val="000000" w:themeColor="text1"/>
          <w:sz w:val="28"/>
          <w:szCs w:val="28"/>
        </w:rPr>
      </w:pPr>
      <w:r>
        <w:rPr>
          <w:color w:val="000000" w:themeColor="text1"/>
          <w:sz w:val="28"/>
          <w:szCs w:val="28"/>
        </w:rPr>
        <w:lastRenderedPageBreak/>
        <w:t>В преподавательской</w:t>
      </w:r>
      <w:r w:rsidRPr="00763B21">
        <w:rPr>
          <w:color w:val="000000" w:themeColor="text1"/>
          <w:sz w:val="28"/>
          <w:szCs w:val="28"/>
        </w:rPr>
        <w:t xml:space="preserve"> практике при использовании индивидуального подхода возможны ориентации:</w:t>
      </w:r>
    </w:p>
    <w:p w14:paraId="5B9EBC27" w14:textId="74DAE996" w:rsidR="00763B21" w:rsidRDefault="00763B21" w:rsidP="00F4514A">
      <w:pPr>
        <w:pStyle w:val="ListParagraph"/>
        <w:numPr>
          <w:ilvl w:val="0"/>
          <w:numId w:val="11"/>
        </w:numPr>
        <w:tabs>
          <w:tab w:val="left" w:pos="993"/>
        </w:tabs>
        <w:ind w:left="0" w:firstLine="709"/>
        <w:jc w:val="both"/>
        <w:rPr>
          <w:color w:val="000000" w:themeColor="text1"/>
          <w:sz w:val="28"/>
          <w:szCs w:val="28"/>
        </w:rPr>
      </w:pPr>
      <w:r>
        <w:rPr>
          <w:color w:val="000000" w:themeColor="text1"/>
          <w:sz w:val="28"/>
          <w:szCs w:val="28"/>
        </w:rPr>
        <w:t xml:space="preserve">на уровень достижений </w:t>
      </w:r>
      <w:r w:rsidR="00E5731D">
        <w:rPr>
          <w:color w:val="000000" w:themeColor="text1"/>
          <w:sz w:val="28"/>
          <w:szCs w:val="28"/>
        </w:rPr>
        <w:t>обучающихся;</w:t>
      </w:r>
    </w:p>
    <w:p w14:paraId="0113EF95" w14:textId="3072A335" w:rsidR="00E5731D" w:rsidRDefault="00F4514A" w:rsidP="00F4514A">
      <w:pPr>
        <w:pStyle w:val="ListParagraph"/>
        <w:numPr>
          <w:ilvl w:val="0"/>
          <w:numId w:val="11"/>
        </w:numPr>
        <w:tabs>
          <w:tab w:val="left" w:pos="993"/>
        </w:tabs>
        <w:ind w:left="0" w:firstLine="709"/>
        <w:jc w:val="both"/>
        <w:rPr>
          <w:color w:val="000000" w:themeColor="text1"/>
          <w:sz w:val="28"/>
          <w:szCs w:val="28"/>
        </w:rPr>
      </w:pPr>
      <w:r>
        <w:rPr>
          <w:color w:val="000000" w:themeColor="text1"/>
          <w:sz w:val="28"/>
          <w:szCs w:val="28"/>
        </w:rPr>
        <w:t>на процессуальные особенности его деятельности.</w:t>
      </w:r>
    </w:p>
    <w:p w14:paraId="2ACA687F" w14:textId="462A9120" w:rsidR="00F4514A" w:rsidRDefault="00F4514A" w:rsidP="00F4514A">
      <w:pPr>
        <w:widowControl w:val="0"/>
        <w:autoSpaceDE w:val="0"/>
        <w:autoSpaceDN w:val="0"/>
        <w:adjustRightInd w:val="0"/>
        <w:ind w:firstLine="709"/>
        <w:jc w:val="both"/>
        <w:rPr>
          <w:color w:val="000000"/>
          <w:sz w:val="28"/>
          <w:szCs w:val="28"/>
          <w:lang w:eastAsia="en-CA"/>
        </w:rPr>
      </w:pPr>
      <w:r w:rsidRPr="00F4514A">
        <w:rPr>
          <w:color w:val="000000"/>
          <w:sz w:val="28"/>
          <w:szCs w:val="28"/>
          <w:lang w:eastAsia="en-CA"/>
        </w:rPr>
        <w:t>Ключевым в контексте индивидуализированного обучения является вопрос о роли самого обучаемого в познавательном процессе.</w:t>
      </w:r>
    </w:p>
    <w:p w14:paraId="6A0E4F77" w14:textId="4AA8CBE0" w:rsidR="00F4514A" w:rsidRDefault="00F4514A" w:rsidP="00F4514A">
      <w:pPr>
        <w:widowControl w:val="0"/>
        <w:autoSpaceDE w:val="0"/>
        <w:autoSpaceDN w:val="0"/>
        <w:adjustRightInd w:val="0"/>
        <w:ind w:firstLine="709"/>
        <w:jc w:val="both"/>
        <w:rPr>
          <w:rFonts w:ascii="Times" w:hAnsi="Times" w:cs="Times"/>
          <w:color w:val="000000"/>
          <w:sz w:val="28"/>
          <w:szCs w:val="28"/>
          <w:lang w:eastAsia="en-CA"/>
        </w:rPr>
      </w:pPr>
      <w:r w:rsidRPr="00F4514A">
        <w:rPr>
          <w:rFonts w:ascii="Times" w:hAnsi="Times" w:cs="Times"/>
          <w:color w:val="000000"/>
          <w:sz w:val="28"/>
          <w:szCs w:val="28"/>
          <w:lang w:eastAsia="en-CA"/>
        </w:rPr>
        <w:t>Идея индивидуализации обучения вызвала потребность обосновании следующих позиций, ориентированных на создание условий для личностного и профессионального становления студента:</w:t>
      </w:r>
    </w:p>
    <w:p w14:paraId="292AF387" w14:textId="222A198F" w:rsidR="003B36F1" w:rsidRPr="003B36F1" w:rsidRDefault="003B36F1" w:rsidP="003B36F1">
      <w:pPr>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осознанной перспективы, по типу «сделай себя сам», согласно которому каждый</w:t>
      </w:r>
      <w:r w:rsidRPr="003B36F1">
        <w:rPr>
          <w:color w:val="000000"/>
          <w:sz w:val="28"/>
          <w:szCs w:val="28"/>
          <w:lang w:eastAsia="en-CA"/>
        </w:rPr>
        <w:t xml:space="preserve"> человек имеет возможность активно участвовать в собственном образовании, позволяет усиливать мотивацию к обучению и повышать эффективность усвоения знаний; </w:t>
      </w:r>
      <w:r w:rsidRPr="003B36F1">
        <w:rPr>
          <w:rFonts w:ascii="MS Mincho" w:eastAsia="MS Mincho" w:hAnsi="MS Mincho" w:cs="MS Mincho"/>
          <w:color w:val="000000"/>
          <w:sz w:val="28"/>
          <w:szCs w:val="28"/>
          <w:lang w:eastAsia="en-CA"/>
        </w:rPr>
        <w:t> </w:t>
      </w:r>
    </w:p>
    <w:p w14:paraId="4BB6546B" w14:textId="68B3BE63" w:rsidR="003B36F1" w:rsidRPr="003B36F1" w:rsidRDefault="003B36F1" w:rsidP="003B36F1">
      <w:pPr>
        <w:pStyle w:val="p1"/>
        <w:numPr>
          <w:ilvl w:val="0"/>
          <w:numId w:val="12"/>
        </w:numPr>
        <w:tabs>
          <w:tab w:val="left" w:pos="993"/>
        </w:tabs>
        <w:ind w:left="0" w:firstLine="709"/>
        <w:jc w:val="both"/>
        <w:rPr>
          <w:rFonts w:ascii="Times New Roman" w:hAnsi="Times New Roman"/>
          <w:sz w:val="28"/>
          <w:szCs w:val="28"/>
          <w:lang w:val="ru-RU"/>
        </w:rPr>
      </w:pPr>
      <w:r w:rsidRPr="003B36F1">
        <w:rPr>
          <w:rFonts w:ascii="Times New Roman" w:hAnsi="Times New Roman"/>
          <w:sz w:val="28"/>
          <w:szCs w:val="28"/>
          <w:lang w:val="ru-RU"/>
        </w:rPr>
        <w:t>обогащения, согласно которому знания расширяются и углубляются за счет обучени</w:t>
      </w:r>
      <w:r w:rsidR="00B964C5">
        <w:rPr>
          <w:rFonts w:ascii="Times New Roman" w:hAnsi="Times New Roman"/>
          <w:sz w:val="28"/>
          <w:szCs w:val="28"/>
          <w:lang w:val="ru-RU"/>
        </w:rPr>
        <w:t>я по программе, соответствующей</w:t>
      </w:r>
      <w:r w:rsidRPr="003B36F1">
        <w:rPr>
          <w:rFonts w:ascii="Times New Roman" w:hAnsi="Times New Roman"/>
          <w:sz w:val="28"/>
          <w:szCs w:val="28"/>
          <w:lang w:val="ru-RU"/>
        </w:rPr>
        <w:t xml:space="preserve"> индивидуальным интересам и профессиональным намерениям;</w:t>
      </w:r>
      <w:r w:rsidRPr="003B36F1">
        <w:rPr>
          <w:rStyle w:val="apple-converted-space"/>
          <w:rFonts w:ascii="Times New Roman" w:hAnsi="Times New Roman"/>
          <w:sz w:val="28"/>
          <w:szCs w:val="28"/>
        </w:rPr>
        <w:t> </w:t>
      </w:r>
    </w:p>
    <w:p w14:paraId="034FD7C7" w14:textId="06E299D1" w:rsidR="003B36F1" w:rsidRDefault="00B964C5" w:rsidP="003B36F1">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sidRPr="00B964C5">
        <w:rPr>
          <w:color w:val="000000"/>
          <w:sz w:val="28"/>
          <w:szCs w:val="28"/>
          <w:lang w:eastAsia="en-CA"/>
        </w:rPr>
        <w:t>свободного выбора и гибкости системы высшего образования, согласно которому содержание обучения и способы освоения знаний и приобретения профессиональных навыков соответствуют потребностям или уровню притязаний личности, что достигается в системе многоуровневого высш</w:t>
      </w:r>
      <w:r w:rsidR="002F4F50">
        <w:rPr>
          <w:color w:val="000000"/>
          <w:sz w:val="28"/>
          <w:szCs w:val="28"/>
          <w:lang w:eastAsia="en-CA"/>
        </w:rPr>
        <w:t>его образования, представляющей</w:t>
      </w:r>
      <w:r w:rsidRPr="00B964C5">
        <w:rPr>
          <w:color w:val="000000"/>
          <w:sz w:val="28"/>
          <w:szCs w:val="28"/>
          <w:lang w:eastAsia="en-CA"/>
        </w:rPr>
        <w:t xml:space="preserve"> возможности для изменения специализации или полу</w:t>
      </w:r>
      <w:r w:rsidR="002F4F50">
        <w:rPr>
          <w:color w:val="000000"/>
          <w:sz w:val="28"/>
          <w:szCs w:val="28"/>
          <w:lang w:eastAsia="en-CA"/>
        </w:rPr>
        <w:t>чения нескольких специальностей</w:t>
      </w:r>
      <w:r w:rsidRPr="00B964C5">
        <w:rPr>
          <w:color w:val="000000"/>
          <w:sz w:val="28"/>
          <w:szCs w:val="28"/>
          <w:lang w:eastAsia="en-CA"/>
        </w:rPr>
        <w:t xml:space="preserve"> за период обучения в вузе;</w:t>
      </w:r>
    </w:p>
    <w:p w14:paraId="08DBC0AE" w14:textId="6A372CC7" w:rsidR="000745A8" w:rsidRDefault="000745A8" w:rsidP="003B36F1">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sidRPr="000745A8">
        <w:rPr>
          <w:color w:val="000000"/>
          <w:sz w:val="28"/>
          <w:szCs w:val="28"/>
          <w:lang w:eastAsia="en-CA"/>
        </w:rPr>
        <w:t>индивидуального планирования и проектирования учебного процесса с учетом нормативов в расчете на одного учащегося;</w:t>
      </w:r>
    </w:p>
    <w:p w14:paraId="61BDB624" w14:textId="25C4DBA5" w:rsidR="000745A8" w:rsidRDefault="000745A8" w:rsidP="003B36F1">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sidRPr="000745A8">
        <w:rPr>
          <w:color w:val="000000"/>
          <w:sz w:val="28"/>
          <w:szCs w:val="28"/>
          <w:lang w:eastAsia="en-CA"/>
        </w:rPr>
        <w:t>индивидуальной ответственности учащегося и пр</w:t>
      </w:r>
      <w:r>
        <w:rPr>
          <w:color w:val="000000"/>
          <w:sz w:val="28"/>
          <w:szCs w:val="28"/>
          <w:lang w:eastAsia="en-CA"/>
        </w:rPr>
        <w:t xml:space="preserve">еподавателя за свои достижения (внутренний самоконтроль </w:t>
      </w:r>
      <w:r w:rsidRPr="000745A8">
        <w:rPr>
          <w:color w:val="000000"/>
          <w:sz w:val="28"/>
          <w:szCs w:val="28"/>
          <w:lang w:eastAsia="en-CA"/>
        </w:rPr>
        <w:t>вместо внешнего);</w:t>
      </w:r>
    </w:p>
    <w:p w14:paraId="0C2AFE72" w14:textId="326AE362" w:rsidR="000745A8" w:rsidRDefault="000745A8" w:rsidP="003B36F1">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sidRPr="000745A8">
        <w:rPr>
          <w:color w:val="000000"/>
          <w:sz w:val="28"/>
          <w:szCs w:val="28"/>
          <w:lang w:eastAsia="en-CA"/>
        </w:rPr>
        <w:t>динамичности, связанный со способностью системы высшего образования быстро реагировать при подготовке специалистов на изменения в экономике, информационном и образовательном пространстве;</w:t>
      </w:r>
    </w:p>
    <w:p w14:paraId="49A1F62D" w14:textId="3BFB9A07" w:rsidR="000745A8" w:rsidRDefault="000745A8" w:rsidP="003B36F1">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sidRPr="000745A8">
        <w:rPr>
          <w:color w:val="000000"/>
          <w:sz w:val="28"/>
          <w:szCs w:val="28"/>
          <w:lang w:eastAsia="en-CA"/>
        </w:rPr>
        <w:t>индивидуального обучения, реализация которого приводит к возникновению между преподавателем и студентами атмосферы сотворчества, способствующей улучшению качества восприятия информации и выработке профессионального мастерства;</w:t>
      </w:r>
    </w:p>
    <w:p w14:paraId="3E50E066" w14:textId="4472FC77" w:rsidR="000745A8" w:rsidRDefault="000745A8" w:rsidP="003B36F1">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развития, предполагающий</w:t>
      </w:r>
      <w:r w:rsidRPr="000745A8">
        <w:rPr>
          <w:color w:val="000000"/>
          <w:sz w:val="28"/>
          <w:szCs w:val="28"/>
          <w:lang w:eastAsia="en-CA"/>
        </w:rPr>
        <w:t xml:space="preserve"> приобретение количественных и качественных</w:t>
      </w:r>
      <w:r>
        <w:rPr>
          <w:color w:val="000000"/>
          <w:sz w:val="28"/>
          <w:szCs w:val="28"/>
          <w:lang w:eastAsia="en-CA"/>
        </w:rPr>
        <w:t xml:space="preserve"> новообразований в психической</w:t>
      </w:r>
      <w:r w:rsidRPr="000745A8">
        <w:rPr>
          <w:color w:val="000000"/>
          <w:sz w:val="28"/>
          <w:szCs w:val="28"/>
          <w:lang w:eastAsia="en-CA"/>
        </w:rPr>
        <w:t>, личн</w:t>
      </w:r>
      <w:r>
        <w:rPr>
          <w:color w:val="000000"/>
          <w:sz w:val="28"/>
          <w:szCs w:val="28"/>
          <w:lang w:eastAsia="en-CA"/>
        </w:rPr>
        <w:t>остной и профессиональной</w:t>
      </w:r>
      <w:r w:rsidRPr="000745A8">
        <w:rPr>
          <w:color w:val="000000"/>
          <w:sz w:val="28"/>
          <w:szCs w:val="28"/>
          <w:lang w:eastAsia="en-CA"/>
        </w:rPr>
        <w:t xml:space="preserve"> сфере будущего специалиста;</w:t>
      </w:r>
    </w:p>
    <w:p w14:paraId="683B56CA" w14:textId="2AF53FC1" w:rsidR="000745A8" w:rsidRDefault="000745A8" w:rsidP="003B36F1">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sidRPr="000745A8">
        <w:rPr>
          <w:color w:val="000000"/>
          <w:sz w:val="28"/>
          <w:szCs w:val="28"/>
          <w:lang w:eastAsia="en-CA"/>
        </w:rPr>
        <w:t>самостоятельности, он предполагает отбор средств и способов контроля самостоятельной работы обучаемых.</w:t>
      </w:r>
    </w:p>
    <w:p w14:paraId="1C1B3CC5" w14:textId="77777777" w:rsidR="000745A8" w:rsidRDefault="000745A8" w:rsidP="000745A8">
      <w:pPr>
        <w:widowControl w:val="0"/>
        <w:tabs>
          <w:tab w:val="left" w:pos="993"/>
        </w:tabs>
        <w:autoSpaceDE w:val="0"/>
        <w:autoSpaceDN w:val="0"/>
        <w:adjustRightInd w:val="0"/>
        <w:jc w:val="both"/>
        <w:rPr>
          <w:color w:val="000000"/>
          <w:sz w:val="28"/>
          <w:szCs w:val="28"/>
          <w:lang w:eastAsia="en-CA"/>
        </w:rPr>
      </w:pPr>
    </w:p>
    <w:p w14:paraId="591B339B" w14:textId="072E1883" w:rsidR="000745A8" w:rsidRDefault="00054E64" w:rsidP="00054E64">
      <w:pPr>
        <w:widowControl w:val="0"/>
        <w:tabs>
          <w:tab w:val="left" w:pos="709"/>
          <w:tab w:val="left" w:pos="1134"/>
        </w:tabs>
        <w:autoSpaceDE w:val="0"/>
        <w:autoSpaceDN w:val="0"/>
        <w:adjustRightInd w:val="0"/>
        <w:ind w:firstLine="709"/>
        <w:jc w:val="both"/>
        <w:rPr>
          <w:color w:val="000000"/>
          <w:sz w:val="28"/>
          <w:szCs w:val="28"/>
          <w:lang w:eastAsia="en-CA"/>
        </w:rPr>
      </w:pPr>
      <w:r>
        <w:rPr>
          <w:color w:val="000000"/>
          <w:sz w:val="28"/>
          <w:szCs w:val="28"/>
          <w:lang w:eastAsia="en-CA"/>
        </w:rPr>
        <w:t>1.2</w:t>
      </w:r>
      <w:r w:rsidR="000745A8">
        <w:rPr>
          <w:color w:val="000000"/>
          <w:sz w:val="28"/>
          <w:szCs w:val="28"/>
          <w:lang w:eastAsia="en-CA"/>
        </w:rPr>
        <w:t xml:space="preserve"> </w:t>
      </w:r>
      <w:r w:rsidRPr="00CD1298">
        <w:rPr>
          <w:color w:val="000000"/>
          <w:sz w:val="28"/>
          <w:szCs w:val="28"/>
          <w:lang w:eastAsia="en-CA"/>
        </w:rPr>
        <w:t>Результативность индивидуализир</w:t>
      </w:r>
      <w:r>
        <w:rPr>
          <w:color w:val="000000"/>
          <w:sz w:val="28"/>
          <w:szCs w:val="28"/>
          <w:lang w:eastAsia="en-CA"/>
        </w:rPr>
        <w:t>ованного обучения</w:t>
      </w:r>
    </w:p>
    <w:p w14:paraId="03979874" w14:textId="77777777" w:rsidR="000745A8" w:rsidRPr="000745A8" w:rsidRDefault="000745A8" w:rsidP="000745A8">
      <w:pPr>
        <w:widowControl w:val="0"/>
        <w:tabs>
          <w:tab w:val="left" w:pos="993"/>
        </w:tabs>
        <w:autoSpaceDE w:val="0"/>
        <w:autoSpaceDN w:val="0"/>
        <w:adjustRightInd w:val="0"/>
        <w:jc w:val="both"/>
        <w:rPr>
          <w:color w:val="000000"/>
          <w:sz w:val="28"/>
          <w:szCs w:val="28"/>
          <w:lang w:eastAsia="en-CA"/>
        </w:rPr>
      </w:pPr>
    </w:p>
    <w:p w14:paraId="1D9B9360" w14:textId="0AEFAC0C" w:rsidR="000745A8" w:rsidRDefault="000745A8" w:rsidP="000745A8">
      <w:pPr>
        <w:widowControl w:val="0"/>
        <w:tabs>
          <w:tab w:val="left" w:pos="993"/>
        </w:tabs>
        <w:autoSpaceDE w:val="0"/>
        <w:autoSpaceDN w:val="0"/>
        <w:adjustRightInd w:val="0"/>
        <w:ind w:firstLine="709"/>
        <w:jc w:val="both"/>
        <w:rPr>
          <w:color w:val="000000"/>
          <w:sz w:val="28"/>
          <w:szCs w:val="28"/>
          <w:lang w:eastAsia="en-CA"/>
        </w:rPr>
      </w:pPr>
      <w:r w:rsidRPr="000745A8">
        <w:rPr>
          <w:color w:val="000000"/>
          <w:sz w:val="28"/>
          <w:szCs w:val="28"/>
          <w:lang w:eastAsia="en-CA"/>
        </w:rPr>
        <w:t xml:space="preserve">Успешная реализация индивидуализации возможна при </w:t>
      </w:r>
      <w:r>
        <w:rPr>
          <w:color w:val="000000"/>
          <w:sz w:val="28"/>
          <w:szCs w:val="28"/>
          <w:lang w:eastAsia="en-CA"/>
        </w:rPr>
        <w:t>выполнении</w:t>
      </w:r>
      <w:r w:rsidRPr="000745A8">
        <w:rPr>
          <w:color w:val="000000"/>
          <w:sz w:val="28"/>
          <w:szCs w:val="28"/>
          <w:lang w:eastAsia="en-CA"/>
        </w:rPr>
        <w:t xml:space="preserve"> определённых условий:</w:t>
      </w:r>
    </w:p>
    <w:p w14:paraId="090C505F" w14:textId="77777777" w:rsidR="000745A8" w:rsidRDefault="000745A8" w:rsidP="000745A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sidRPr="000745A8">
        <w:rPr>
          <w:color w:val="000000"/>
          <w:sz w:val="28"/>
          <w:szCs w:val="28"/>
          <w:lang w:eastAsia="en-CA"/>
        </w:rPr>
        <w:lastRenderedPageBreak/>
        <w:t>использование специальных организационных приёмов;</w:t>
      </w:r>
    </w:p>
    <w:p w14:paraId="685EE8F0" w14:textId="418A02D4" w:rsidR="000745A8" w:rsidRDefault="000745A8" w:rsidP="000745A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sidRPr="000745A8">
        <w:rPr>
          <w:color w:val="000000"/>
          <w:sz w:val="28"/>
          <w:szCs w:val="28"/>
          <w:lang w:eastAsia="en-CA"/>
        </w:rPr>
        <w:t xml:space="preserve">развитие </w:t>
      </w:r>
      <w:r>
        <w:rPr>
          <w:color w:val="000000"/>
          <w:sz w:val="28"/>
          <w:szCs w:val="28"/>
          <w:lang w:eastAsia="en-CA"/>
        </w:rPr>
        <w:t xml:space="preserve">и </w:t>
      </w:r>
      <w:r w:rsidRPr="000745A8">
        <w:rPr>
          <w:color w:val="000000"/>
          <w:sz w:val="28"/>
          <w:szCs w:val="28"/>
          <w:lang w:eastAsia="en-CA"/>
        </w:rPr>
        <w:t>выявлен</w:t>
      </w:r>
      <w:r>
        <w:rPr>
          <w:color w:val="000000"/>
          <w:sz w:val="28"/>
          <w:szCs w:val="28"/>
          <w:lang w:eastAsia="en-CA"/>
        </w:rPr>
        <w:t xml:space="preserve">ие </w:t>
      </w:r>
      <w:r w:rsidRPr="000745A8">
        <w:rPr>
          <w:color w:val="000000"/>
          <w:sz w:val="28"/>
          <w:szCs w:val="28"/>
          <w:lang w:eastAsia="en-CA"/>
        </w:rPr>
        <w:t>сильных сторон индивидуальности;</w:t>
      </w:r>
    </w:p>
    <w:p w14:paraId="669B4BAA" w14:textId="115ECBF7" w:rsidR="000745A8" w:rsidRDefault="000745A8" w:rsidP="000745A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субъектность обучаемой персоны, мотивированной</w:t>
      </w:r>
      <w:r w:rsidRPr="000745A8">
        <w:rPr>
          <w:color w:val="000000"/>
          <w:sz w:val="28"/>
          <w:szCs w:val="28"/>
          <w:lang w:eastAsia="en-CA"/>
        </w:rPr>
        <w:t xml:space="preserve"> на саморазвитие</w:t>
      </w:r>
      <w:r>
        <w:rPr>
          <w:color w:val="000000"/>
          <w:sz w:val="28"/>
          <w:szCs w:val="28"/>
          <w:lang w:eastAsia="en-CA"/>
        </w:rPr>
        <w:t>;</w:t>
      </w:r>
    </w:p>
    <w:p w14:paraId="7A61B4B7" w14:textId="24854A65" w:rsidR="000745A8" w:rsidRDefault="000745A8" w:rsidP="000745A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многоуровневая подготовка студентов;</w:t>
      </w:r>
    </w:p>
    <w:p w14:paraId="73948A29" w14:textId="644121D0" w:rsidR="000745A8" w:rsidRDefault="000745A8" w:rsidP="000745A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 xml:space="preserve">психолого-педагогическая и информационная культура </w:t>
      </w:r>
      <w:r w:rsidR="00CD1298">
        <w:rPr>
          <w:color w:val="000000"/>
          <w:sz w:val="28"/>
          <w:szCs w:val="28"/>
          <w:lang w:eastAsia="en-CA"/>
        </w:rPr>
        <w:t>преподавателей</w:t>
      </w:r>
      <w:r>
        <w:rPr>
          <w:color w:val="000000"/>
          <w:sz w:val="28"/>
          <w:szCs w:val="28"/>
          <w:lang w:eastAsia="en-CA"/>
        </w:rPr>
        <w:t>;</w:t>
      </w:r>
    </w:p>
    <w:p w14:paraId="2883D624" w14:textId="31BB1ECD" w:rsidR="000745A8" w:rsidRDefault="000745A8" w:rsidP="000745A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наличие технологий индивидуализированного обучения студентов</w:t>
      </w:r>
      <w:r w:rsidR="00CD1298">
        <w:rPr>
          <w:color w:val="000000"/>
          <w:sz w:val="28"/>
          <w:szCs w:val="28"/>
          <w:lang w:eastAsia="en-CA"/>
        </w:rPr>
        <w:t xml:space="preserve"> </w:t>
      </w:r>
      <w:r w:rsidR="00CD1298" w:rsidRPr="00CD1298">
        <w:rPr>
          <w:color w:val="000000"/>
          <w:sz w:val="28"/>
          <w:szCs w:val="28"/>
          <w:lang w:eastAsia="en-CA"/>
        </w:rPr>
        <w:t>[4].</w:t>
      </w:r>
    </w:p>
    <w:p w14:paraId="72996A13" w14:textId="16BC02FA" w:rsidR="00CD1298" w:rsidRPr="00CD1298" w:rsidRDefault="00CD1298" w:rsidP="00CD1298">
      <w:pPr>
        <w:widowControl w:val="0"/>
        <w:tabs>
          <w:tab w:val="left" w:pos="993"/>
        </w:tabs>
        <w:autoSpaceDE w:val="0"/>
        <w:autoSpaceDN w:val="0"/>
        <w:adjustRightInd w:val="0"/>
        <w:ind w:firstLine="709"/>
        <w:jc w:val="both"/>
        <w:rPr>
          <w:color w:val="000000"/>
          <w:sz w:val="28"/>
          <w:szCs w:val="28"/>
          <w:lang w:eastAsia="en-CA"/>
        </w:rPr>
      </w:pPr>
      <w:r>
        <w:rPr>
          <w:color w:val="000000"/>
          <w:sz w:val="28"/>
          <w:szCs w:val="28"/>
          <w:lang w:eastAsia="en-CA"/>
        </w:rPr>
        <w:t>Индивидуализация образовательного процесса в вузах предполагает под собой следующее:</w:t>
      </w:r>
    </w:p>
    <w:p w14:paraId="0B95A295" w14:textId="16FAC2E0" w:rsidR="00CD1298" w:rsidRDefault="00CD1298" w:rsidP="00CD129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ориентация вуза на образовательный потребности, достижения и личностно-профессиональные устремления каждого студента;</w:t>
      </w:r>
    </w:p>
    <w:p w14:paraId="2D12C213" w14:textId="3CED2156" w:rsidR="00CD1298" w:rsidRDefault="00CD1298" w:rsidP="00CD129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направленность вуза на решение актуальных профессиональных и образовательных проблем каждого студента;</w:t>
      </w:r>
    </w:p>
    <w:p w14:paraId="43AC1D4E" w14:textId="661A5957" w:rsidR="00CD1298" w:rsidRDefault="00CD1298" w:rsidP="00CD129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активную позицию каждого обучающегося в решении этих проблем;</w:t>
      </w:r>
    </w:p>
    <w:p w14:paraId="12E8CD00" w14:textId="6F4A2E4A" w:rsidR="00CD1298" w:rsidRPr="00CD1298" w:rsidRDefault="00CD1298" w:rsidP="00CD1298">
      <w:pPr>
        <w:pStyle w:val="ListParagraph"/>
        <w:widowControl w:val="0"/>
        <w:numPr>
          <w:ilvl w:val="0"/>
          <w:numId w:val="12"/>
        </w:numPr>
        <w:tabs>
          <w:tab w:val="left" w:pos="993"/>
        </w:tabs>
        <w:autoSpaceDE w:val="0"/>
        <w:autoSpaceDN w:val="0"/>
        <w:adjustRightInd w:val="0"/>
        <w:ind w:left="0" w:firstLine="709"/>
        <w:jc w:val="both"/>
        <w:rPr>
          <w:color w:val="000000"/>
          <w:sz w:val="28"/>
          <w:szCs w:val="28"/>
          <w:lang w:eastAsia="en-CA"/>
        </w:rPr>
      </w:pPr>
      <w:r>
        <w:rPr>
          <w:color w:val="000000"/>
          <w:sz w:val="28"/>
          <w:szCs w:val="28"/>
          <w:lang w:eastAsia="en-CA"/>
        </w:rPr>
        <w:t>педагогически целесообразную помощь обучающемуся в решении этих проблем.</w:t>
      </w:r>
    </w:p>
    <w:p w14:paraId="548B97DD" w14:textId="509891D5" w:rsidR="00CD1298" w:rsidRPr="00CD1298" w:rsidRDefault="00CD1298" w:rsidP="00CD1298">
      <w:pPr>
        <w:widowControl w:val="0"/>
        <w:tabs>
          <w:tab w:val="left" w:pos="993"/>
        </w:tabs>
        <w:autoSpaceDE w:val="0"/>
        <w:autoSpaceDN w:val="0"/>
        <w:adjustRightInd w:val="0"/>
        <w:ind w:firstLine="709"/>
        <w:jc w:val="both"/>
        <w:rPr>
          <w:color w:val="000000"/>
          <w:sz w:val="28"/>
          <w:szCs w:val="28"/>
          <w:lang w:eastAsia="en-CA"/>
        </w:rPr>
      </w:pPr>
      <w:r w:rsidRPr="00CD1298">
        <w:rPr>
          <w:color w:val="000000"/>
          <w:sz w:val="28"/>
          <w:szCs w:val="28"/>
          <w:lang w:eastAsia="en-CA"/>
        </w:rPr>
        <w:t>Наиболее полно тенденциям развития высшего образования отвечает построение индивидуального маршрута профессионального образования студентов, поскольку предоставляет студентам с разными образовательными особенностями и потребностями возможн</w:t>
      </w:r>
      <w:r>
        <w:rPr>
          <w:color w:val="000000"/>
          <w:sz w:val="28"/>
          <w:szCs w:val="28"/>
          <w:lang w:eastAsia="en-CA"/>
        </w:rPr>
        <w:t>ость гибкого освоения выбранной образовательной</w:t>
      </w:r>
      <w:r w:rsidRPr="00CD1298">
        <w:rPr>
          <w:color w:val="000000"/>
          <w:sz w:val="28"/>
          <w:szCs w:val="28"/>
          <w:lang w:eastAsia="en-CA"/>
        </w:rPr>
        <w:t xml:space="preserve"> программы или целого ряда программ.</w:t>
      </w:r>
    </w:p>
    <w:p w14:paraId="24E711FB" w14:textId="4D27A6FD" w:rsidR="000745A8" w:rsidRDefault="00CD1298" w:rsidP="00CD1298">
      <w:pPr>
        <w:widowControl w:val="0"/>
        <w:tabs>
          <w:tab w:val="left" w:pos="993"/>
        </w:tabs>
        <w:autoSpaceDE w:val="0"/>
        <w:autoSpaceDN w:val="0"/>
        <w:adjustRightInd w:val="0"/>
        <w:ind w:firstLine="709"/>
        <w:jc w:val="both"/>
        <w:rPr>
          <w:color w:val="000000"/>
          <w:sz w:val="28"/>
          <w:szCs w:val="28"/>
          <w:lang w:eastAsia="en-CA"/>
        </w:rPr>
      </w:pPr>
      <w:r w:rsidRPr="00CD1298">
        <w:rPr>
          <w:color w:val="000000"/>
          <w:sz w:val="28"/>
          <w:szCs w:val="28"/>
          <w:lang w:eastAsia="en-CA"/>
        </w:rPr>
        <w:t>Индивидуализация учебного процесса в вузе помогает самоопреде</w:t>
      </w:r>
      <w:r>
        <w:rPr>
          <w:color w:val="000000"/>
          <w:sz w:val="28"/>
          <w:szCs w:val="28"/>
          <w:lang w:eastAsia="en-CA"/>
        </w:rPr>
        <w:t xml:space="preserve">лению студентов в </w:t>
      </w:r>
      <w:r w:rsidRPr="00CD1298">
        <w:rPr>
          <w:color w:val="000000"/>
          <w:sz w:val="28"/>
          <w:szCs w:val="28"/>
          <w:lang w:eastAsia="en-CA"/>
        </w:rPr>
        <w:t>личностном</w:t>
      </w:r>
      <w:r>
        <w:rPr>
          <w:color w:val="000000"/>
          <w:sz w:val="28"/>
          <w:szCs w:val="28"/>
          <w:lang w:eastAsia="en-CA"/>
        </w:rPr>
        <w:t xml:space="preserve"> развитии и образовании</w:t>
      </w:r>
      <w:r w:rsidRPr="00CD1298">
        <w:rPr>
          <w:color w:val="000000"/>
          <w:sz w:val="28"/>
          <w:szCs w:val="28"/>
          <w:lang w:eastAsia="en-CA"/>
        </w:rPr>
        <w:t>; содействует</w:t>
      </w:r>
      <w:r>
        <w:rPr>
          <w:color w:val="000000"/>
          <w:sz w:val="28"/>
          <w:szCs w:val="28"/>
          <w:lang w:eastAsia="en-CA"/>
        </w:rPr>
        <w:t xml:space="preserve"> формированию</w:t>
      </w:r>
      <w:r w:rsidRPr="00CD1298">
        <w:rPr>
          <w:color w:val="000000"/>
          <w:sz w:val="28"/>
          <w:szCs w:val="28"/>
          <w:lang w:eastAsia="en-CA"/>
        </w:rPr>
        <w:t xml:space="preserve"> способности прогнозировать свои достижения для более успешного продвижения в обучении</w:t>
      </w:r>
      <w:r>
        <w:rPr>
          <w:color w:val="000000"/>
          <w:sz w:val="28"/>
          <w:szCs w:val="28"/>
          <w:lang w:eastAsia="en-CA"/>
        </w:rPr>
        <w:t xml:space="preserve"> и других делах</w:t>
      </w:r>
      <w:r w:rsidRPr="00CD1298">
        <w:rPr>
          <w:color w:val="000000"/>
          <w:sz w:val="28"/>
          <w:szCs w:val="28"/>
          <w:lang w:eastAsia="en-CA"/>
        </w:rPr>
        <w:t>, способности</w:t>
      </w:r>
      <w:r>
        <w:rPr>
          <w:color w:val="000000"/>
          <w:sz w:val="28"/>
          <w:szCs w:val="28"/>
          <w:lang w:eastAsia="en-CA"/>
        </w:rPr>
        <w:t xml:space="preserve"> </w:t>
      </w:r>
      <w:r w:rsidRPr="00CD1298">
        <w:rPr>
          <w:color w:val="000000"/>
          <w:sz w:val="28"/>
          <w:szCs w:val="28"/>
          <w:lang w:eastAsia="en-CA"/>
        </w:rPr>
        <w:t xml:space="preserve">к </w:t>
      </w:r>
      <w:proofErr w:type="spellStart"/>
      <w:r>
        <w:rPr>
          <w:color w:val="000000"/>
          <w:sz w:val="28"/>
          <w:szCs w:val="28"/>
          <w:lang w:eastAsia="en-CA"/>
        </w:rPr>
        <w:t>само</w:t>
      </w:r>
      <w:r w:rsidRPr="00CD1298">
        <w:rPr>
          <w:color w:val="000000"/>
          <w:sz w:val="28"/>
          <w:szCs w:val="28"/>
          <w:lang w:eastAsia="en-CA"/>
        </w:rPr>
        <w:t>регуляции</w:t>
      </w:r>
      <w:proofErr w:type="spellEnd"/>
      <w:r w:rsidRPr="00CD1298">
        <w:rPr>
          <w:color w:val="000000"/>
          <w:sz w:val="28"/>
          <w:szCs w:val="28"/>
          <w:lang w:eastAsia="en-CA"/>
        </w:rPr>
        <w:t xml:space="preserve">, </w:t>
      </w:r>
      <w:r>
        <w:rPr>
          <w:color w:val="000000"/>
          <w:sz w:val="28"/>
          <w:szCs w:val="28"/>
          <w:lang w:eastAsia="en-CA"/>
        </w:rPr>
        <w:t>самоуправлению, принятию решений</w:t>
      </w:r>
      <w:r w:rsidRPr="00CD1298">
        <w:rPr>
          <w:color w:val="000000"/>
          <w:sz w:val="28"/>
          <w:szCs w:val="28"/>
          <w:lang w:eastAsia="en-CA"/>
        </w:rPr>
        <w:t>; ориентирует на самостоятельность в действиях.</w:t>
      </w:r>
    </w:p>
    <w:p w14:paraId="053E047E" w14:textId="7345ECCC" w:rsidR="00CD1298" w:rsidRDefault="00CD1298" w:rsidP="00CD1298">
      <w:pPr>
        <w:widowControl w:val="0"/>
        <w:tabs>
          <w:tab w:val="left" w:pos="993"/>
        </w:tabs>
        <w:autoSpaceDE w:val="0"/>
        <w:autoSpaceDN w:val="0"/>
        <w:adjustRightInd w:val="0"/>
        <w:ind w:firstLine="709"/>
        <w:jc w:val="both"/>
        <w:rPr>
          <w:color w:val="000000"/>
          <w:sz w:val="28"/>
          <w:szCs w:val="28"/>
          <w:lang w:eastAsia="en-CA"/>
        </w:rPr>
      </w:pPr>
      <w:r w:rsidRPr="00CD1298">
        <w:rPr>
          <w:color w:val="000000"/>
          <w:sz w:val="28"/>
          <w:szCs w:val="28"/>
          <w:lang w:eastAsia="en-CA"/>
        </w:rPr>
        <w:t>Результативность индивидуализир</w:t>
      </w:r>
      <w:r>
        <w:rPr>
          <w:color w:val="000000"/>
          <w:sz w:val="28"/>
          <w:szCs w:val="28"/>
          <w:lang w:eastAsia="en-CA"/>
        </w:rPr>
        <w:t>ованного обучения в решающей</w:t>
      </w:r>
      <w:r w:rsidRPr="00CD1298">
        <w:rPr>
          <w:color w:val="000000"/>
          <w:sz w:val="28"/>
          <w:szCs w:val="28"/>
          <w:lang w:eastAsia="en-CA"/>
        </w:rPr>
        <w:t xml:space="preserve"> мере зависит от органического сочетания двух его стор</w:t>
      </w:r>
      <w:r>
        <w:rPr>
          <w:color w:val="000000"/>
          <w:sz w:val="28"/>
          <w:szCs w:val="28"/>
          <w:lang w:eastAsia="en-CA"/>
        </w:rPr>
        <w:t>он: высокого качества обучающей</w:t>
      </w:r>
      <w:r w:rsidRPr="00CD1298">
        <w:rPr>
          <w:color w:val="000000"/>
          <w:sz w:val="28"/>
          <w:szCs w:val="28"/>
          <w:lang w:eastAsia="en-CA"/>
        </w:rPr>
        <w:t xml:space="preserve"> работы </w:t>
      </w:r>
      <w:r>
        <w:rPr>
          <w:color w:val="000000"/>
          <w:sz w:val="28"/>
          <w:szCs w:val="28"/>
          <w:lang w:eastAsia="en-CA"/>
        </w:rPr>
        <w:t>преподавателя</w:t>
      </w:r>
      <w:r w:rsidRPr="00CD1298">
        <w:rPr>
          <w:color w:val="000000"/>
          <w:sz w:val="28"/>
          <w:szCs w:val="28"/>
          <w:lang w:eastAsia="en-CA"/>
        </w:rPr>
        <w:t xml:space="preserve"> (проводимых им лекционных, семинарских и практических занятий с применением инновационных технологий) и стимулирования а</w:t>
      </w:r>
      <w:r>
        <w:rPr>
          <w:color w:val="000000"/>
          <w:sz w:val="28"/>
          <w:szCs w:val="28"/>
          <w:lang w:eastAsia="en-CA"/>
        </w:rPr>
        <w:t>ктивной учебной и познавательной</w:t>
      </w:r>
      <w:r w:rsidRPr="00CD1298">
        <w:rPr>
          <w:color w:val="000000"/>
          <w:sz w:val="28"/>
          <w:szCs w:val="28"/>
          <w:lang w:eastAsia="en-CA"/>
        </w:rPr>
        <w:t xml:space="preserve"> деяте</w:t>
      </w:r>
      <w:r>
        <w:rPr>
          <w:color w:val="000000"/>
          <w:sz w:val="28"/>
          <w:szCs w:val="28"/>
          <w:lang w:eastAsia="en-CA"/>
        </w:rPr>
        <w:t>льности, рациональной</w:t>
      </w:r>
      <w:r w:rsidRPr="00CD1298">
        <w:rPr>
          <w:color w:val="000000"/>
          <w:sz w:val="28"/>
          <w:szCs w:val="28"/>
          <w:lang w:eastAsia="en-CA"/>
        </w:rPr>
        <w:t xml:space="preserve"> организации </w:t>
      </w:r>
      <w:r>
        <w:rPr>
          <w:color w:val="000000"/>
          <w:sz w:val="28"/>
          <w:szCs w:val="28"/>
          <w:lang w:eastAsia="en-CA"/>
        </w:rPr>
        <w:t>студентом</w:t>
      </w:r>
      <w:r w:rsidRPr="00CD1298">
        <w:rPr>
          <w:color w:val="000000"/>
          <w:sz w:val="28"/>
          <w:szCs w:val="28"/>
          <w:lang w:eastAsia="en-CA"/>
        </w:rPr>
        <w:t xml:space="preserve"> внеаудиторных</w:t>
      </w:r>
      <w:r>
        <w:rPr>
          <w:color w:val="000000"/>
          <w:sz w:val="28"/>
          <w:szCs w:val="28"/>
          <w:lang w:eastAsia="en-CA"/>
        </w:rPr>
        <w:t xml:space="preserve"> </w:t>
      </w:r>
      <w:r w:rsidRPr="00CD1298">
        <w:rPr>
          <w:color w:val="000000"/>
          <w:sz w:val="28"/>
          <w:szCs w:val="28"/>
          <w:lang w:eastAsia="en-CA"/>
        </w:rPr>
        <w:t>самостоятельных занятий, проведения тренировочных, обучающих и контрольно-обучающих занятий.</w:t>
      </w:r>
    </w:p>
    <w:p w14:paraId="7D267DF7" w14:textId="0889383E" w:rsidR="00054E64" w:rsidRDefault="00054E64" w:rsidP="00CD1298">
      <w:pPr>
        <w:widowControl w:val="0"/>
        <w:tabs>
          <w:tab w:val="left" w:pos="993"/>
        </w:tabs>
        <w:autoSpaceDE w:val="0"/>
        <w:autoSpaceDN w:val="0"/>
        <w:adjustRightInd w:val="0"/>
        <w:ind w:firstLine="709"/>
        <w:jc w:val="both"/>
        <w:rPr>
          <w:color w:val="000000"/>
          <w:sz w:val="28"/>
          <w:szCs w:val="28"/>
          <w:lang w:eastAsia="en-CA"/>
        </w:rPr>
      </w:pPr>
      <w:r w:rsidRPr="00054E64">
        <w:rPr>
          <w:color w:val="000000"/>
          <w:sz w:val="28"/>
          <w:szCs w:val="28"/>
          <w:lang w:eastAsia="en-CA"/>
        </w:rPr>
        <w:t>По результатам теоретического анализа и усвоения практического опыта подготовк</w:t>
      </w:r>
      <w:r>
        <w:rPr>
          <w:color w:val="000000"/>
          <w:sz w:val="28"/>
          <w:szCs w:val="28"/>
          <w:lang w:eastAsia="en-CA"/>
        </w:rPr>
        <w:t>и обучающихся педвуза к будущей профессиональной</w:t>
      </w:r>
      <w:r w:rsidRPr="00054E64">
        <w:rPr>
          <w:color w:val="000000"/>
          <w:sz w:val="28"/>
          <w:szCs w:val="28"/>
          <w:lang w:eastAsia="en-CA"/>
        </w:rPr>
        <w:t xml:space="preserve"> деятельности, представленного в ряде исследований нами выделен ряд противоречий, объективно существующих в высшем педагогическом образовании сегодня между:</w:t>
      </w:r>
    </w:p>
    <w:p w14:paraId="35A9618D" w14:textId="77777777" w:rsidR="00054E64" w:rsidRPr="00054E64" w:rsidRDefault="00054E64" w:rsidP="00054E64">
      <w:pPr>
        <w:pStyle w:val="ListParagraph"/>
        <w:widowControl w:val="0"/>
        <w:numPr>
          <w:ilvl w:val="0"/>
          <w:numId w:val="14"/>
        </w:numPr>
        <w:tabs>
          <w:tab w:val="left" w:pos="993"/>
        </w:tabs>
        <w:autoSpaceDE w:val="0"/>
        <w:autoSpaceDN w:val="0"/>
        <w:adjustRightInd w:val="0"/>
        <w:ind w:left="0" w:firstLine="709"/>
        <w:jc w:val="both"/>
        <w:rPr>
          <w:color w:val="000000"/>
          <w:sz w:val="28"/>
          <w:szCs w:val="28"/>
          <w:lang w:eastAsia="en-CA"/>
        </w:rPr>
      </w:pPr>
      <w:r w:rsidRPr="00054E64">
        <w:rPr>
          <w:color w:val="000000"/>
          <w:sz w:val="28"/>
          <w:szCs w:val="28"/>
          <w:lang w:eastAsia="en-CA"/>
        </w:rPr>
        <w:t>потребностью социума в воссоздании интеллектуального потенциала страны и падающим престижем образования;</w:t>
      </w:r>
    </w:p>
    <w:p w14:paraId="3E1037FD" w14:textId="557FAC64" w:rsidR="00054E64" w:rsidRPr="00054E64" w:rsidRDefault="00054E64" w:rsidP="00054E64">
      <w:pPr>
        <w:pStyle w:val="ListParagraph"/>
        <w:widowControl w:val="0"/>
        <w:numPr>
          <w:ilvl w:val="0"/>
          <w:numId w:val="14"/>
        </w:numPr>
        <w:tabs>
          <w:tab w:val="left" w:pos="993"/>
        </w:tabs>
        <w:autoSpaceDE w:val="0"/>
        <w:autoSpaceDN w:val="0"/>
        <w:adjustRightInd w:val="0"/>
        <w:ind w:left="0" w:firstLine="709"/>
        <w:jc w:val="both"/>
        <w:rPr>
          <w:color w:val="000000"/>
          <w:sz w:val="28"/>
          <w:szCs w:val="28"/>
          <w:lang w:eastAsia="en-CA"/>
        </w:rPr>
      </w:pPr>
      <w:r w:rsidRPr="00054E64">
        <w:rPr>
          <w:color w:val="000000"/>
          <w:sz w:val="28"/>
          <w:szCs w:val="28"/>
          <w:lang w:eastAsia="en-CA"/>
        </w:rPr>
        <w:t xml:space="preserve">пониманием в обществе необходимости активизации творческих сил </w:t>
      </w:r>
      <w:r w:rsidRPr="00054E64">
        <w:rPr>
          <w:color w:val="000000"/>
          <w:sz w:val="28"/>
          <w:szCs w:val="28"/>
          <w:lang w:eastAsia="en-CA"/>
        </w:rPr>
        <w:lastRenderedPageBreak/>
        <w:t>личности и отсутствием соответствующих социально-педагогических условий для их развития и формирования;</w:t>
      </w:r>
    </w:p>
    <w:p w14:paraId="0F40AF9E" w14:textId="576D344D" w:rsidR="00054E64" w:rsidRPr="00054E64" w:rsidRDefault="00054E64" w:rsidP="00054E64">
      <w:pPr>
        <w:pStyle w:val="ListParagraph"/>
        <w:widowControl w:val="0"/>
        <w:numPr>
          <w:ilvl w:val="0"/>
          <w:numId w:val="14"/>
        </w:numPr>
        <w:tabs>
          <w:tab w:val="left" w:pos="993"/>
        </w:tabs>
        <w:autoSpaceDE w:val="0"/>
        <w:autoSpaceDN w:val="0"/>
        <w:adjustRightInd w:val="0"/>
        <w:ind w:left="0" w:firstLine="709"/>
        <w:jc w:val="both"/>
        <w:rPr>
          <w:color w:val="000000"/>
          <w:sz w:val="28"/>
          <w:szCs w:val="28"/>
          <w:lang w:eastAsia="en-CA"/>
        </w:rPr>
      </w:pPr>
      <w:r w:rsidRPr="00054E64">
        <w:rPr>
          <w:color w:val="000000"/>
          <w:sz w:val="28"/>
          <w:szCs w:val="28"/>
          <w:lang w:eastAsia="en-CA"/>
        </w:rPr>
        <w:t>массовостью подготовки будущего учителя и индивидуально-творческим характером его профессиональной деятельности;</w:t>
      </w:r>
    </w:p>
    <w:p w14:paraId="3F9DF78C" w14:textId="7ABEA0B0" w:rsidR="00054E64" w:rsidRPr="00054E64" w:rsidRDefault="00054E64" w:rsidP="00054E64">
      <w:pPr>
        <w:pStyle w:val="ListParagraph"/>
        <w:widowControl w:val="0"/>
        <w:numPr>
          <w:ilvl w:val="0"/>
          <w:numId w:val="14"/>
        </w:numPr>
        <w:tabs>
          <w:tab w:val="left" w:pos="993"/>
        </w:tabs>
        <w:autoSpaceDE w:val="0"/>
        <w:autoSpaceDN w:val="0"/>
        <w:adjustRightInd w:val="0"/>
        <w:ind w:left="0" w:firstLine="709"/>
        <w:jc w:val="both"/>
        <w:rPr>
          <w:color w:val="000000"/>
          <w:sz w:val="28"/>
          <w:szCs w:val="28"/>
          <w:lang w:eastAsia="en-CA"/>
        </w:rPr>
      </w:pPr>
      <w:r w:rsidRPr="00054E64">
        <w:rPr>
          <w:color w:val="000000"/>
          <w:sz w:val="28"/>
          <w:szCs w:val="28"/>
          <w:lang w:eastAsia="en-CA"/>
        </w:rPr>
        <w:t>требованием проявления активно-творческого взгляда преподавателя и преимущественно репродуктивными формами его подготовки;</w:t>
      </w:r>
    </w:p>
    <w:p w14:paraId="0E6F0F04" w14:textId="5CE5EC25" w:rsidR="00054E64" w:rsidRPr="00054E64" w:rsidRDefault="00054E64" w:rsidP="00054E64">
      <w:pPr>
        <w:pStyle w:val="ListParagraph"/>
        <w:widowControl w:val="0"/>
        <w:numPr>
          <w:ilvl w:val="0"/>
          <w:numId w:val="14"/>
        </w:numPr>
        <w:tabs>
          <w:tab w:val="left" w:pos="993"/>
        </w:tabs>
        <w:autoSpaceDE w:val="0"/>
        <w:autoSpaceDN w:val="0"/>
        <w:adjustRightInd w:val="0"/>
        <w:ind w:left="0" w:firstLine="709"/>
        <w:jc w:val="both"/>
        <w:rPr>
          <w:color w:val="000000"/>
          <w:sz w:val="28"/>
          <w:szCs w:val="28"/>
          <w:lang w:eastAsia="en-CA"/>
        </w:rPr>
      </w:pPr>
      <w:r w:rsidRPr="00054E64">
        <w:rPr>
          <w:color w:val="000000"/>
          <w:sz w:val="28"/>
          <w:szCs w:val="28"/>
          <w:lang w:eastAsia="en-CA"/>
        </w:rPr>
        <w:t>постоянно возрастающей в объеме и усложняющей по содержанию научно- практической информацией в педагогической сфере и недостаточной мобильностью учебных планов, учебных пособий, методик и форм подготовки будущего учителя [10].</w:t>
      </w:r>
    </w:p>
    <w:p w14:paraId="01C676B5" w14:textId="6FE29161" w:rsidR="00054E64" w:rsidRPr="00054E64" w:rsidRDefault="00054E64" w:rsidP="00054E64">
      <w:pPr>
        <w:widowControl w:val="0"/>
        <w:tabs>
          <w:tab w:val="left" w:pos="993"/>
        </w:tabs>
        <w:autoSpaceDE w:val="0"/>
        <w:autoSpaceDN w:val="0"/>
        <w:adjustRightInd w:val="0"/>
        <w:ind w:firstLine="709"/>
        <w:jc w:val="both"/>
        <w:rPr>
          <w:color w:val="000000"/>
          <w:sz w:val="28"/>
          <w:szCs w:val="28"/>
          <w:lang w:eastAsia="en-CA"/>
        </w:rPr>
      </w:pPr>
      <w:r w:rsidRPr="00054E64">
        <w:rPr>
          <w:color w:val="000000"/>
          <w:sz w:val="28"/>
          <w:szCs w:val="28"/>
          <w:lang w:eastAsia="en-CA"/>
        </w:rPr>
        <w:t>Конечно, полное и</w:t>
      </w:r>
      <w:r>
        <w:rPr>
          <w:color w:val="000000"/>
          <w:sz w:val="28"/>
          <w:szCs w:val="28"/>
          <w:lang w:eastAsia="en-CA"/>
        </w:rPr>
        <w:t xml:space="preserve">ндивидуализированное обучение – это </w:t>
      </w:r>
      <w:r w:rsidRPr="00054E64">
        <w:rPr>
          <w:color w:val="000000"/>
          <w:sz w:val="28"/>
          <w:szCs w:val="28"/>
          <w:lang w:eastAsia="en-CA"/>
        </w:rPr>
        <w:t>дело крайне отдаленного будущего, т</w:t>
      </w:r>
      <w:r>
        <w:rPr>
          <w:color w:val="000000"/>
          <w:sz w:val="28"/>
          <w:szCs w:val="28"/>
          <w:lang w:eastAsia="en-CA"/>
        </w:rPr>
        <w:t>ем не менее, реалии современной</w:t>
      </w:r>
      <w:r w:rsidRPr="00054E64">
        <w:rPr>
          <w:color w:val="000000"/>
          <w:sz w:val="28"/>
          <w:szCs w:val="28"/>
          <w:lang w:eastAsia="en-CA"/>
        </w:rPr>
        <w:t xml:space="preserve"> жизни, выдвигают на </w:t>
      </w:r>
      <w:r>
        <w:rPr>
          <w:color w:val="000000"/>
          <w:sz w:val="28"/>
          <w:szCs w:val="28"/>
          <w:lang w:eastAsia="en-CA"/>
        </w:rPr>
        <w:t>первый</w:t>
      </w:r>
      <w:r w:rsidRPr="00054E64">
        <w:rPr>
          <w:color w:val="000000"/>
          <w:sz w:val="28"/>
          <w:szCs w:val="28"/>
          <w:lang w:eastAsia="en-CA"/>
        </w:rPr>
        <w:t xml:space="preserve"> план организацию системы индивидуализированного обучения таких студентов, поиска решений организационного характера и соответствующего дидактического обеспечения.</w:t>
      </w:r>
    </w:p>
    <w:p w14:paraId="38EC02FE" w14:textId="77777777" w:rsidR="00F4514A" w:rsidRDefault="00F4514A" w:rsidP="00F4514A">
      <w:pPr>
        <w:tabs>
          <w:tab w:val="left" w:pos="993"/>
        </w:tabs>
        <w:ind w:firstLine="709"/>
        <w:jc w:val="both"/>
        <w:rPr>
          <w:color w:val="000000" w:themeColor="text1"/>
          <w:sz w:val="28"/>
          <w:szCs w:val="28"/>
        </w:rPr>
      </w:pPr>
    </w:p>
    <w:p w14:paraId="7803BE97" w14:textId="183F7013" w:rsidR="00420313" w:rsidRDefault="00420313">
      <w:pPr>
        <w:rPr>
          <w:color w:val="000000" w:themeColor="text1"/>
          <w:sz w:val="28"/>
          <w:szCs w:val="28"/>
        </w:rPr>
      </w:pPr>
      <w:r>
        <w:rPr>
          <w:color w:val="000000" w:themeColor="text1"/>
          <w:sz w:val="28"/>
          <w:szCs w:val="28"/>
        </w:rPr>
        <w:br w:type="page"/>
      </w:r>
    </w:p>
    <w:p w14:paraId="54BB4B97" w14:textId="7EC43139" w:rsidR="00F4514A" w:rsidRDefault="00420313" w:rsidP="00420313">
      <w:pPr>
        <w:pStyle w:val="ListParagraph"/>
        <w:numPr>
          <w:ilvl w:val="0"/>
          <w:numId w:val="3"/>
        </w:numPr>
        <w:tabs>
          <w:tab w:val="left" w:pos="993"/>
        </w:tabs>
        <w:jc w:val="both"/>
        <w:rPr>
          <w:color w:val="000000" w:themeColor="text1"/>
          <w:sz w:val="28"/>
          <w:szCs w:val="28"/>
        </w:rPr>
      </w:pPr>
      <w:r>
        <w:rPr>
          <w:color w:val="000000" w:themeColor="text1"/>
          <w:sz w:val="28"/>
          <w:szCs w:val="28"/>
        </w:rPr>
        <w:lastRenderedPageBreak/>
        <w:t>Индивидуализация обучения в наше время - практическая часть.</w:t>
      </w:r>
    </w:p>
    <w:p w14:paraId="47A14B53" w14:textId="77777777" w:rsidR="00420313" w:rsidRDefault="00420313" w:rsidP="00420313">
      <w:pPr>
        <w:tabs>
          <w:tab w:val="left" w:pos="993"/>
        </w:tabs>
        <w:jc w:val="both"/>
        <w:rPr>
          <w:color w:val="000000" w:themeColor="text1"/>
          <w:sz w:val="28"/>
          <w:szCs w:val="28"/>
        </w:rPr>
      </w:pPr>
    </w:p>
    <w:p w14:paraId="35A13E0A" w14:textId="6FECA70C" w:rsidR="006054D3" w:rsidRDefault="00E020D3" w:rsidP="00420313">
      <w:pPr>
        <w:tabs>
          <w:tab w:val="left" w:pos="993"/>
        </w:tabs>
        <w:ind w:firstLine="709"/>
        <w:jc w:val="both"/>
        <w:rPr>
          <w:color w:val="000000" w:themeColor="text1"/>
          <w:sz w:val="28"/>
          <w:szCs w:val="28"/>
        </w:rPr>
      </w:pPr>
      <w:r>
        <w:rPr>
          <w:color w:val="000000" w:themeColor="text1"/>
          <w:sz w:val="28"/>
          <w:szCs w:val="28"/>
        </w:rPr>
        <w:t>Опираясь на десятилетний опыт обучения (колледж, университет, магистратура – в текущий момент), могу сказать, что</w:t>
      </w:r>
      <w:r w:rsidR="006054D3">
        <w:rPr>
          <w:color w:val="000000" w:themeColor="text1"/>
          <w:sz w:val="28"/>
          <w:szCs w:val="28"/>
        </w:rPr>
        <w:t xml:space="preserve"> работа по движению</w:t>
      </w:r>
      <w:r w:rsidR="009F0B3F">
        <w:rPr>
          <w:color w:val="000000" w:themeColor="text1"/>
          <w:sz w:val="28"/>
          <w:szCs w:val="28"/>
        </w:rPr>
        <w:t xml:space="preserve"> в сторону индивидуализации </w:t>
      </w:r>
      <w:r w:rsidR="006054D3">
        <w:rPr>
          <w:color w:val="000000" w:themeColor="text1"/>
          <w:sz w:val="28"/>
          <w:szCs w:val="28"/>
        </w:rPr>
        <w:t>ведётся постоянно.</w:t>
      </w:r>
    </w:p>
    <w:p w14:paraId="18A1C098" w14:textId="710F1385" w:rsidR="00420313" w:rsidRDefault="009F0B3F" w:rsidP="00420313">
      <w:pPr>
        <w:tabs>
          <w:tab w:val="left" w:pos="993"/>
        </w:tabs>
        <w:ind w:firstLine="709"/>
        <w:jc w:val="both"/>
        <w:rPr>
          <w:color w:val="000000" w:themeColor="text1"/>
          <w:sz w:val="28"/>
          <w:szCs w:val="28"/>
        </w:rPr>
      </w:pPr>
      <w:r>
        <w:rPr>
          <w:color w:val="000000" w:themeColor="text1"/>
          <w:sz w:val="28"/>
          <w:szCs w:val="28"/>
        </w:rPr>
        <w:t>На протяжении всего срока моего обучения проходили постоянные изменения в учебном процессе: новые стандарты, введение интегрированн</w:t>
      </w:r>
      <w:r w:rsidR="006054D3">
        <w:rPr>
          <w:color w:val="000000" w:themeColor="text1"/>
          <w:sz w:val="28"/>
          <w:szCs w:val="28"/>
        </w:rPr>
        <w:t>ых модулей и так далее. И доходило вплоть до того, что стоял выбор: выпускать студентов на основании государственных экзаменов или, все же, давать мыслям студентов валю в виде написания дипломной работы(проекта).</w:t>
      </w:r>
    </w:p>
    <w:p w14:paraId="3E49CB3B" w14:textId="77777777" w:rsidR="00BB509D" w:rsidRDefault="006054D3" w:rsidP="00420313">
      <w:pPr>
        <w:tabs>
          <w:tab w:val="left" w:pos="993"/>
        </w:tabs>
        <w:ind w:firstLine="709"/>
        <w:jc w:val="both"/>
        <w:rPr>
          <w:color w:val="000000" w:themeColor="text1"/>
          <w:sz w:val="28"/>
          <w:szCs w:val="28"/>
        </w:rPr>
      </w:pPr>
      <w:r>
        <w:rPr>
          <w:color w:val="000000" w:themeColor="text1"/>
          <w:sz w:val="28"/>
          <w:szCs w:val="28"/>
        </w:rPr>
        <w:t>Конечно, наше образование все еще далеко от зарубежного, в плане индивидуализации, однако и у нас есть отличные</w:t>
      </w:r>
      <w:r w:rsidR="00194A23">
        <w:rPr>
          <w:color w:val="000000" w:themeColor="text1"/>
          <w:sz w:val="28"/>
          <w:szCs w:val="28"/>
        </w:rPr>
        <w:t xml:space="preserve"> примеры. В моей жизни большую роль сыграло обучении именно в колледже. Казалось бы, средне-специальное учебное заведение, которое готовит не инженеров по специальностям, а техников. Но именно процесс обучения в колледже более-менее ложиться на те принципы индивидуализации обучения, которые описывались в первой главе.</w:t>
      </w:r>
    </w:p>
    <w:p w14:paraId="0B05E14D" w14:textId="77777777" w:rsidR="006C4091" w:rsidRDefault="00BB509D" w:rsidP="00420313">
      <w:pPr>
        <w:tabs>
          <w:tab w:val="left" w:pos="993"/>
        </w:tabs>
        <w:ind w:firstLine="709"/>
        <w:jc w:val="both"/>
        <w:rPr>
          <w:color w:val="000000" w:themeColor="text1"/>
          <w:sz w:val="28"/>
          <w:szCs w:val="28"/>
        </w:rPr>
      </w:pPr>
      <w:r>
        <w:rPr>
          <w:color w:val="000000" w:themeColor="text1"/>
          <w:sz w:val="28"/>
          <w:szCs w:val="28"/>
        </w:rPr>
        <w:t xml:space="preserve">Первый курс колледжа не в счет, так как в нем была программа 11 класса школы. Но вот второй курс – то, на чем стоит заострить внимание. В первом и втором семестрах было максимально </w:t>
      </w:r>
      <w:r w:rsidR="006C4091">
        <w:rPr>
          <w:color w:val="000000" w:themeColor="text1"/>
          <w:sz w:val="28"/>
          <w:szCs w:val="28"/>
        </w:rPr>
        <w:t>большое число</w:t>
      </w:r>
      <w:r>
        <w:rPr>
          <w:color w:val="000000" w:themeColor="text1"/>
          <w:sz w:val="28"/>
          <w:szCs w:val="28"/>
        </w:rPr>
        <w:t xml:space="preserve"> </w:t>
      </w:r>
      <w:r w:rsidR="000C26A2">
        <w:rPr>
          <w:color w:val="000000" w:themeColor="text1"/>
          <w:sz w:val="28"/>
          <w:szCs w:val="28"/>
        </w:rPr>
        <w:t>предметов. Их было много, но инфо</w:t>
      </w:r>
      <w:r w:rsidR="006C4091">
        <w:rPr>
          <w:color w:val="000000" w:themeColor="text1"/>
          <w:sz w:val="28"/>
          <w:szCs w:val="28"/>
        </w:rPr>
        <w:t>рмации было мало, я бы сказал на базовый уровень. В программу входили (я учился на техника-программиста на кафедре ПОИТ): алгоритмизация, языки программирования, базы данных, математический анализ, веб-технологии, текстовые редакторы.</w:t>
      </w:r>
    </w:p>
    <w:p w14:paraId="6A6CC76E" w14:textId="618A0B13" w:rsidR="006054D3" w:rsidRDefault="006C4091" w:rsidP="00420313">
      <w:pPr>
        <w:tabs>
          <w:tab w:val="left" w:pos="993"/>
        </w:tabs>
        <w:ind w:firstLine="709"/>
        <w:jc w:val="both"/>
        <w:rPr>
          <w:color w:val="000000" w:themeColor="text1"/>
          <w:sz w:val="28"/>
          <w:szCs w:val="28"/>
        </w:rPr>
      </w:pPr>
      <w:r>
        <w:rPr>
          <w:color w:val="000000" w:themeColor="text1"/>
          <w:sz w:val="28"/>
          <w:szCs w:val="28"/>
        </w:rPr>
        <w:t xml:space="preserve">Самое главное, что я бы отметил, так это работу преподавательского состава: никто не давил и не тянул одеяло на свою сторону. Мы (студенты) спокойно, не переживая за плохие оценки и стипендию, изучали материал на базовом уровне. Все без исключения были в этом процессе поглощения материала – нас никто не заставлял, но и палкой не гнали. У кого-то не получалось с одним </w:t>
      </w:r>
      <w:r w:rsidR="005A0945">
        <w:rPr>
          <w:color w:val="000000" w:themeColor="text1"/>
          <w:sz w:val="28"/>
          <w:szCs w:val="28"/>
        </w:rPr>
        <w:t>предметом,</w:t>
      </w:r>
      <w:r>
        <w:rPr>
          <w:color w:val="000000" w:themeColor="text1"/>
          <w:sz w:val="28"/>
          <w:szCs w:val="28"/>
        </w:rPr>
        <w:t xml:space="preserve"> и он переключался на тот, что нравится – экзаменов на втором курсе было мало, в основном зачеты</w:t>
      </w:r>
      <w:r w:rsidR="005A0945">
        <w:rPr>
          <w:color w:val="000000" w:themeColor="text1"/>
          <w:sz w:val="28"/>
          <w:szCs w:val="28"/>
        </w:rPr>
        <w:t>, которые было легко сдать даже, если это не твое, как говориться, поэтому все спокойно занимались любимым делом.</w:t>
      </w:r>
    </w:p>
    <w:p w14:paraId="2A4FE579" w14:textId="6F151618" w:rsidR="005A0945" w:rsidRDefault="005A0945" w:rsidP="005A0945">
      <w:pPr>
        <w:tabs>
          <w:tab w:val="left" w:pos="993"/>
        </w:tabs>
        <w:ind w:firstLine="709"/>
        <w:jc w:val="both"/>
        <w:rPr>
          <w:color w:val="000000" w:themeColor="text1"/>
          <w:sz w:val="28"/>
          <w:szCs w:val="28"/>
        </w:rPr>
      </w:pPr>
      <w:r>
        <w:rPr>
          <w:color w:val="000000" w:themeColor="text1"/>
          <w:sz w:val="28"/>
          <w:szCs w:val="28"/>
        </w:rPr>
        <w:t>Во втором семестре всем дали курсовую работу по программированию. Она была самой простой, проще не бывает, при этом дали полную свободу в выборе технологии для ее реализации. Опять же, сильного давления со стороны преподавателей по реализации работы не было. И как результат, все успешно сдали курсовую работу и окончили второй курс. Но это было не самое главное.</w:t>
      </w:r>
    </w:p>
    <w:p w14:paraId="6F7B7A70" w14:textId="6F4D56B5" w:rsidR="005A0945" w:rsidRDefault="005A0945" w:rsidP="005A0945">
      <w:pPr>
        <w:tabs>
          <w:tab w:val="left" w:pos="993"/>
        </w:tabs>
        <w:ind w:firstLine="709"/>
        <w:jc w:val="both"/>
        <w:rPr>
          <w:color w:val="000000" w:themeColor="text1"/>
          <w:sz w:val="28"/>
          <w:szCs w:val="28"/>
        </w:rPr>
      </w:pPr>
      <w:r>
        <w:rPr>
          <w:color w:val="000000" w:themeColor="text1"/>
          <w:sz w:val="28"/>
          <w:szCs w:val="28"/>
        </w:rPr>
        <w:t xml:space="preserve">Прошли </w:t>
      </w:r>
      <w:r w:rsidR="006F0AE2">
        <w:rPr>
          <w:color w:val="000000" w:themeColor="text1"/>
          <w:sz w:val="28"/>
          <w:szCs w:val="28"/>
        </w:rPr>
        <w:t>каникулы,</w:t>
      </w:r>
      <w:r>
        <w:rPr>
          <w:color w:val="000000" w:themeColor="text1"/>
          <w:sz w:val="28"/>
          <w:szCs w:val="28"/>
        </w:rPr>
        <w:t xml:space="preserve"> и все пришли на третий курс, но пришли с полным пониманием того, в каком направлении каждый хочет двигаться</w:t>
      </w:r>
      <w:r w:rsidR="006F0AE2">
        <w:rPr>
          <w:color w:val="000000" w:themeColor="text1"/>
          <w:sz w:val="28"/>
          <w:szCs w:val="28"/>
        </w:rPr>
        <w:t xml:space="preserve">. Предметов стало меньше, объема в них больше, но при этом, полка в выборе технологий для изучения больших объемов информации осталась. Преподаватели спрашивали больше, вот только сдавать зачеты и экзамены не стало сложнее, </w:t>
      </w:r>
      <w:r w:rsidR="006F0AE2">
        <w:rPr>
          <w:color w:val="000000" w:themeColor="text1"/>
          <w:sz w:val="28"/>
          <w:szCs w:val="28"/>
        </w:rPr>
        <w:lastRenderedPageBreak/>
        <w:t xml:space="preserve">так как все учились </w:t>
      </w:r>
      <w:r w:rsidR="000717CF">
        <w:rPr>
          <w:color w:val="000000" w:themeColor="text1"/>
          <w:sz w:val="28"/>
          <w:szCs w:val="28"/>
        </w:rPr>
        <w:t>и занимались любимым делом, которое нравиться, а не которое навязывают.</w:t>
      </w:r>
    </w:p>
    <w:p w14:paraId="005ED924" w14:textId="77777777" w:rsidR="000717CF" w:rsidRDefault="000717CF" w:rsidP="005A0945">
      <w:pPr>
        <w:tabs>
          <w:tab w:val="left" w:pos="993"/>
        </w:tabs>
        <w:ind w:firstLine="709"/>
        <w:jc w:val="both"/>
        <w:rPr>
          <w:color w:val="000000" w:themeColor="text1"/>
          <w:sz w:val="28"/>
          <w:szCs w:val="28"/>
        </w:rPr>
      </w:pPr>
      <w:r>
        <w:rPr>
          <w:color w:val="000000" w:themeColor="text1"/>
          <w:sz w:val="28"/>
          <w:szCs w:val="28"/>
        </w:rPr>
        <w:t xml:space="preserve">Как результат, к четвертому курсу практически все студенты уже работали по специальности. То есть закрепляли навыки в реальных условиях, совмещая их с обучающим процессов. </w:t>
      </w:r>
    </w:p>
    <w:p w14:paraId="6BE58863" w14:textId="77777777" w:rsidR="0085216C" w:rsidRDefault="000717CF" w:rsidP="005A0945">
      <w:pPr>
        <w:tabs>
          <w:tab w:val="left" w:pos="993"/>
        </w:tabs>
        <w:ind w:firstLine="709"/>
        <w:jc w:val="both"/>
        <w:rPr>
          <w:color w:val="000000" w:themeColor="text1"/>
          <w:sz w:val="28"/>
          <w:szCs w:val="28"/>
        </w:rPr>
      </w:pPr>
      <w:r>
        <w:rPr>
          <w:color w:val="000000" w:themeColor="text1"/>
          <w:sz w:val="28"/>
          <w:szCs w:val="28"/>
        </w:rPr>
        <w:t>Другой, немаловажный момент – практика. Практики в колледже было очень много. Никто не давал много теории, давали задания, а теория изучалась по ходу выполнения этих практических заданий, притом изучалась сама и с удовольствием.</w:t>
      </w:r>
    </w:p>
    <w:p w14:paraId="05046321" w14:textId="0B6F8816" w:rsidR="000717CF" w:rsidRDefault="0085216C" w:rsidP="0085216C">
      <w:pPr>
        <w:tabs>
          <w:tab w:val="left" w:pos="993"/>
        </w:tabs>
        <w:ind w:firstLine="709"/>
        <w:jc w:val="both"/>
        <w:rPr>
          <w:color w:val="000000" w:themeColor="text1"/>
          <w:sz w:val="28"/>
          <w:szCs w:val="28"/>
        </w:rPr>
      </w:pPr>
      <w:r>
        <w:rPr>
          <w:color w:val="000000" w:themeColor="text1"/>
          <w:sz w:val="28"/>
          <w:szCs w:val="28"/>
        </w:rPr>
        <w:t>Обучение в университете совершенно отличается</w:t>
      </w:r>
      <w:r w:rsidR="000717CF">
        <w:rPr>
          <w:color w:val="000000" w:themeColor="text1"/>
          <w:sz w:val="28"/>
          <w:szCs w:val="28"/>
        </w:rPr>
        <w:t xml:space="preserve"> </w:t>
      </w:r>
      <w:r>
        <w:rPr>
          <w:color w:val="000000" w:themeColor="text1"/>
          <w:sz w:val="28"/>
          <w:szCs w:val="28"/>
        </w:rPr>
        <w:t>от колледжа. Тут дается очень много теории, освоить, которую нужно в сжатые сроки. Соответственно, поглощалась такая информация медленно и нехотя. В редкие моменты были интересные практические задания, но это был уже совсем другой процесс обучения, который дался очень трудно, хоть за плечами уже было 4 года обучения.</w:t>
      </w:r>
    </w:p>
    <w:p w14:paraId="50C4697E" w14:textId="1C82C9E2" w:rsidR="0085216C" w:rsidRDefault="0085216C" w:rsidP="0085216C">
      <w:pPr>
        <w:tabs>
          <w:tab w:val="left" w:pos="993"/>
        </w:tabs>
        <w:ind w:firstLine="709"/>
        <w:jc w:val="both"/>
        <w:rPr>
          <w:color w:val="000000" w:themeColor="text1"/>
          <w:sz w:val="28"/>
          <w:szCs w:val="28"/>
        </w:rPr>
      </w:pPr>
      <w:r>
        <w:rPr>
          <w:color w:val="000000" w:themeColor="text1"/>
          <w:sz w:val="28"/>
          <w:szCs w:val="28"/>
        </w:rPr>
        <w:t>На основании вышесказанного</w:t>
      </w:r>
      <w:r w:rsidR="008D02CD">
        <w:rPr>
          <w:color w:val="000000" w:themeColor="text1"/>
          <w:sz w:val="28"/>
          <w:szCs w:val="28"/>
        </w:rPr>
        <w:t xml:space="preserve"> можно выделить следующие подходы, которые бы я использовал для достижения индивидуализации обучения:</w:t>
      </w:r>
    </w:p>
    <w:p w14:paraId="6087B60C" w14:textId="6FE65144" w:rsidR="008D02CD" w:rsidRDefault="008D02CD" w:rsidP="008D02CD">
      <w:pPr>
        <w:pStyle w:val="ListParagraph"/>
        <w:numPr>
          <w:ilvl w:val="0"/>
          <w:numId w:val="15"/>
        </w:numPr>
        <w:tabs>
          <w:tab w:val="left" w:pos="993"/>
        </w:tabs>
        <w:ind w:left="0" w:firstLine="709"/>
        <w:jc w:val="both"/>
        <w:rPr>
          <w:color w:val="000000" w:themeColor="text1"/>
          <w:sz w:val="28"/>
          <w:szCs w:val="28"/>
        </w:rPr>
      </w:pPr>
      <w:r>
        <w:rPr>
          <w:color w:val="000000" w:themeColor="text1"/>
          <w:sz w:val="28"/>
          <w:szCs w:val="28"/>
        </w:rPr>
        <w:t>большое количество разнообразной информации базового уровня в первый год обучения;</w:t>
      </w:r>
    </w:p>
    <w:p w14:paraId="6ABD8C8D" w14:textId="109AD064" w:rsidR="008D02CD" w:rsidRDefault="008D02CD" w:rsidP="008D02CD">
      <w:pPr>
        <w:pStyle w:val="ListParagraph"/>
        <w:numPr>
          <w:ilvl w:val="0"/>
          <w:numId w:val="15"/>
        </w:numPr>
        <w:tabs>
          <w:tab w:val="left" w:pos="993"/>
        </w:tabs>
        <w:ind w:left="0" w:firstLine="709"/>
        <w:jc w:val="both"/>
        <w:rPr>
          <w:color w:val="000000" w:themeColor="text1"/>
          <w:sz w:val="28"/>
          <w:szCs w:val="28"/>
        </w:rPr>
      </w:pPr>
      <w:r>
        <w:rPr>
          <w:color w:val="000000" w:themeColor="text1"/>
          <w:sz w:val="28"/>
          <w:szCs w:val="28"/>
        </w:rPr>
        <w:t>максимальная лояльность и понимание неудач, незаинтересованности студентов со стороны преподавательского состава на первых парах обучения студентов;</w:t>
      </w:r>
    </w:p>
    <w:p w14:paraId="228E0B06" w14:textId="45C5DEA0" w:rsidR="008D02CD" w:rsidRDefault="008D02CD" w:rsidP="008D02CD">
      <w:pPr>
        <w:pStyle w:val="ListParagraph"/>
        <w:numPr>
          <w:ilvl w:val="0"/>
          <w:numId w:val="15"/>
        </w:numPr>
        <w:tabs>
          <w:tab w:val="left" w:pos="993"/>
        </w:tabs>
        <w:ind w:left="0" w:firstLine="709"/>
        <w:jc w:val="both"/>
        <w:rPr>
          <w:color w:val="000000" w:themeColor="text1"/>
          <w:sz w:val="28"/>
          <w:szCs w:val="28"/>
        </w:rPr>
      </w:pPr>
      <w:r>
        <w:rPr>
          <w:color w:val="000000" w:themeColor="text1"/>
          <w:sz w:val="28"/>
          <w:szCs w:val="28"/>
        </w:rPr>
        <w:t>создание атмосферы, не обременяющей оценками и зачетами;</w:t>
      </w:r>
    </w:p>
    <w:p w14:paraId="18960DE0" w14:textId="3C171B82" w:rsidR="008D02CD" w:rsidRPr="008D02CD" w:rsidRDefault="008D02CD" w:rsidP="008D02CD">
      <w:pPr>
        <w:pStyle w:val="ListParagraph"/>
        <w:numPr>
          <w:ilvl w:val="0"/>
          <w:numId w:val="15"/>
        </w:numPr>
        <w:tabs>
          <w:tab w:val="left" w:pos="993"/>
        </w:tabs>
        <w:ind w:left="0" w:firstLine="709"/>
        <w:jc w:val="both"/>
        <w:rPr>
          <w:color w:val="000000" w:themeColor="text1"/>
          <w:sz w:val="28"/>
          <w:szCs w:val="28"/>
        </w:rPr>
      </w:pPr>
      <w:r>
        <w:rPr>
          <w:color w:val="000000" w:themeColor="text1"/>
          <w:sz w:val="28"/>
          <w:szCs w:val="28"/>
        </w:rPr>
        <w:t xml:space="preserve">изучение студентами теории посредством </w:t>
      </w:r>
      <w:r w:rsidR="00315F0B">
        <w:rPr>
          <w:color w:val="000000" w:themeColor="text1"/>
          <w:sz w:val="28"/>
          <w:szCs w:val="28"/>
        </w:rPr>
        <w:t>интересных практических заданий.</w:t>
      </w:r>
      <w:r w:rsidR="00315F0B" w:rsidRPr="008D02CD">
        <w:rPr>
          <w:color w:val="000000" w:themeColor="text1"/>
          <w:sz w:val="28"/>
          <w:szCs w:val="28"/>
        </w:rPr>
        <w:t xml:space="preserve"> </w:t>
      </w:r>
    </w:p>
    <w:p w14:paraId="5465E140" w14:textId="77777777" w:rsidR="00054E64" w:rsidRDefault="00054E64">
      <w:pPr>
        <w:rPr>
          <w:color w:val="000000" w:themeColor="text1"/>
          <w:sz w:val="28"/>
          <w:szCs w:val="28"/>
        </w:rPr>
      </w:pPr>
      <w:r>
        <w:rPr>
          <w:color w:val="000000" w:themeColor="text1"/>
          <w:sz w:val="28"/>
          <w:szCs w:val="28"/>
        </w:rPr>
        <w:br w:type="page"/>
      </w:r>
    </w:p>
    <w:p w14:paraId="2ADFCDB7" w14:textId="1E258F63" w:rsidR="002456A8" w:rsidRPr="002456A8" w:rsidRDefault="002456A8" w:rsidP="002456A8">
      <w:pPr>
        <w:ind w:firstLine="709"/>
        <w:jc w:val="center"/>
        <w:rPr>
          <w:color w:val="000000" w:themeColor="text1"/>
          <w:sz w:val="28"/>
          <w:szCs w:val="28"/>
        </w:rPr>
      </w:pPr>
      <w:r w:rsidRPr="002456A8">
        <w:rPr>
          <w:color w:val="000000" w:themeColor="text1"/>
          <w:sz w:val="28"/>
          <w:szCs w:val="28"/>
        </w:rPr>
        <w:lastRenderedPageBreak/>
        <w:t>ЗАКЛЮЧЕНИЕ</w:t>
      </w:r>
    </w:p>
    <w:p w14:paraId="66E3A70A" w14:textId="77777777" w:rsidR="002456A8" w:rsidRPr="002456A8" w:rsidRDefault="002456A8" w:rsidP="002456A8">
      <w:pPr>
        <w:ind w:firstLine="709"/>
        <w:jc w:val="both"/>
        <w:rPr>
          <w:color w:val="000000" w:themeColor="text1"/>
          <w:sz w:val="28"/>
          <w:szCs w:val="28"/>
        </w:rPr>
      </w:pPr>
    </w:p>
    <w:p w14:paraId="43634931" w14:textId="60BAB551" w:rsidR="00315F0B" w:rsidRDefault="00315F0B" w:rsidP="00315F0B">
      <w:pPr>
        <w:ind w:firstLine="709"/>
        <w:jc w:val="both"/>
        <w:rPr>
          <w:color w:val="000000" w:themeColor="text1"/>
          <w:sz w:val="28"/>
          <w:szCs w:val="28"/>
        </w:rPr>
      </w:pPr>
      <w:r w:rsidRPr="00315F0B">
        <w:rPr>
          <w:color w:val="000000" w:themeColor="text1"/>
          <w:sz w:val="28"/>
          <w:szCs w:val="28"/>
        </w:rPr>
        <w:t>Несмотря на общепризнанную значимость индивидуализации обу</w:t>
      </w:r>
      <w:r>
        <w:rPr>
          <w:color w:val="000000" w:themeColor="text1"/>
          <w:sz w:val="28"/>
          <w:szCs w:val="28"/>
        </w:rPr>
        <w:t>чения, тема остается актуальной</w:t>
      </w:r>
      <w:r w:rsidRPr="00315F0B">
        <w:rPr>
          <w:color w:val="000000" w:themeColor="text1"/>
          <w:sz w:val="28"/>
          <w:szCs w:val="28"/>
        </w:rPr>
        <w:t>, так как одни преподаватели неверно трактуют понятие индивидуализации, другие – счит</w:t>
      </w:r>
      <w:r>
        <w:rPr>
          <w:color w:val="000000" w:themeColor="text1"/>
          <w:sz w:val="28"/>
          <w:szCs w:val="28"/>
        </w:rPr>
        <w:t>ают, что в условиях современной</w:t>
      </w:r>
      <w:r w:rsidRPr="00315F0B">
        <w:rPr>
          <w:color w:val="000000" w:themeColor="text1"/>
          <w:sz w:val="28"/>
          <w:szCs w:val="28"/>
        </w:rPr>
        <w:t xml:space="preserve"> программы не</w:t>
      </w:r>
      <w:r>
        <w:rPr>
          <w:color w:val="000000" w:themeColor="text1"/>
          <w:sz w:val="28"/>
          <w:szCs w:val="28"/>
        </w:rPr>
        <w:t>т возможности заниматься данной проблемой</w:t>
      </w:r>
      <w:r w:rsidRPr="00315F0B">
        <w:rPr>
          <w:color w:val="000000" w:themeColor="text1"/>
          <w:sz w:val="28"/>
          <w:szCs w:val="28"/>
        </w:rPr>
        <w:t>, третьи – утверждают, что отсутствует схема, позволяющая изучать индивидуально-психологические особенности своих подопечных.</w:t>
      </w:r>
    </w:p>
    <w:p w14:paraId="6F6C9B70" w14:textId="77777777" w:rsidR="00315F0B" w:rsidRDefault="00315F0B" w:rsidP="00315F0B">
      <w:pPr>
        <w:ind w:firstLine="709"/>
        <w:jc w:val="both"/>
        <w:rPr>
          <w:color w:val="000000" w:themeColor="text1"/>
          <w:sz w:val="28"/>
          <w:szCs w:val="28"/>
        </w:rPr>
      </w:pPr>
      <w:r>
        <w:rPr>
          <w:color w:val="000000" w:themeColor="text1"/>
          <w:sz w:val="28"/>
          <w:szCs w:val="28"/>
        </w:rPr>
        <w:t>Индивидуальный</w:t>
      </w:r>
      <w:r w:rsidRPr="00315F0B">
        <w:rPr>
          <w:color w:val="000000" w:themeColor="text1"/>
          <w:sz w:val="28"/>
          <w:szCs w:val="28"/>
        </w:rPr>
        <w:t xml:space="preserve"> подход рассматривается как один из важнейших при</w:t>
      </w:r>
      <w:r>
        <w:rPr>
          <w:color w:val="000000" w:themeColor="text1"/>
          <w:sz w:val="28"/>
          <w:szCs w:val="28"/>
        </w:rPr>
        <w:t>нципов обучения, подчеркивающий</w:t>
      </w:r>
      <w:r w:rsidRPr="00315F0B">
        <w:rPr>
          <w:color w:val="000000" w:themeColor="text1"/>
          <w:sz w:val="28"/>
          <w:szCs w:val="28"/>
        </w:rPr>
        <w:t xml:space="preserve"> необходимость систематического учета не только социально- типического, но и индивидуально-неповторимого в личности каждого </w:t>
      </w:r>
      <w:r>
        <w:rPr>
          <w:color w:val="000000" w:themeColor="text1"/>
          <w:sz w:val="28"/>
          <w:szCs w:val="28"/>
        </w:rPr>
        <w:t>обучаемого</w:t>
      </w:r>
      <w:r w:rsidRPr="00315F0B">
        <w:rPr>
          <w:color w:val="000000" w:themeColor="text1"/>
          <w:sz w:val="28"/>
          <w:szCs w:val="28"/>
        </w:rPr>
        <w:t>. В таком подходе нуждается каждый без исключения ученик. Индивидуализация является активным, формирующим, развивающим принципом, при котором предполагаетс</w:t>
      </w:r>
      <w:r>
        <w:rPr>
          <w:color w:val="000000" w:themeColor="text1"/>
          <w:sz w:val="28"/>
          <w:szCs w:val="28"/>
        </w:rPr>
        <w:t xml:space="preserve">я творческое развитие личности. </w:t>
      </w:r>
    </w:p>
    <w:p w14:paraId="41F52BDB" w14:textId="603AA961" w:rsidR="00315F0B" w:rsidRDefault="00315F0B" w:rsidP="00315F0B">
      <w:pPr>
        <w:ind w:firstLine="709"/>
        <w:jc w:val="both"/>
        <w:rPr>
          <w:color w:val="000000" w:themeColor="text1"/>
          <w:sz w:val="28"/>
          <w:szCs w:val="28"/>
        </w:rPr>
      </w:pPr>
      <w:r>
        <w:rPr>
          <w:color w:val="000000" w:themeColor="text1"/>
          <w:sz w:val="28"/>
          <w:szCs w:val="28"/>
        </w:rPr>
        <w:t>Пример обучения в колледже показывает, что индивидуализация – это не просто слова в нашем государстве, что постоянны попытки ее внедрения. И результатом этих попыток являются уверенные в себе и знающие свое назначение и призвание люди.</w:t>
      </w:r>
    </w:p>
    <w:p w14:paraId="0B1033CB" w14:textId="77777777" w:rsidR="00315F0B" w:rsidRPr="00315F0B" w:rsidRDefault="00315F0B" w:rsidP="00315F0B">
      <w:pPr>
        <w:ind w:firstLine="709"/>
        <w:jc w:val="both"/>
        <w:rPr>
          <w:color w:val="000000" w:themeColor="text1"/>
          <w:sz w:val="28"/>
          <w:szCs w:val="28"/>
        </w:rPr>
      </w:pPr>
    </w:p>
    <w:p w14:paraId="78B956BC" w14:textId="77777777" w:rsidR="00315F0B" w:rsidRDefault="00315F0B">
      <w:pPr>
        <w:rPr>
          <w:sz w:val="28"/>
          <w:szCs w:val="28"/>
        </w:rPr>
      </w:pPr>
      <w:r>
        <w:rPr>
          <w:sz w:val="28"/>
          <w:szCs w:val="28"/>
        </w:rPr>
        <w:br w:type="page"/>
      </w:r>
    </w:p>
    <w:p w14:paraId="5509F3FD" w14:textId="4580C95A" w:rsidR="00B6785B" w:rsidRDefault="00B6785B" w:rsidP="00B6785B">
      <w:pPr>
        <w:spacing w:line="276" w:lineRule="auto"/>
        <w:jc w:val="center"/>
        <w:rPr>
          <w:sz w:val="28"/>
          <w:szCs w:val="28"/>
        </w:rPr>
      </w:pPr>
      <w:r>
        <w:rPr>
          <w:sz w:val="28"/>
          <w:szCs w:val="28"/>
        </w:rPr>
        <w:lastRenderedPageBreak/>
        <w:t>СПИСОК ИСПОЛЬЗОВАННЫХ ИСТОЧНИКОВ</w:t>
      </w:r>
    </w:p>
    <w:p w14:paraId="79E21DDA" w14:textId="77777777" w:rsidR="00B6785B" w:rsidRDefault="00B6785B" w:rsidP="00B6785B">
      <w:pPr>
        <w:spacing w:line="276" w:lineRule="auto"/>
        <w:jc w:val="center"/>
        <w:rPr>
          <w:sz w:val="28"/>
          <w:szCs w:val="28"/>
        </w:rPr>
      </w:pPr>
    </w:p>
    <w:p w14:paraId="72A03871" w14:textId="529595B6" w:rsidR="00B6785B" w:rsidRDefault="00315F0B" w:rsidP="00D815AE">
      <w:pPr>
        <w:ind w:firstLine="709"/>
        <w:jc w:val="both"/>
        <w:rPr>
          <w:sz w:val="28"/>
          <w:szCs w:val="28"/>
        </w:rPr>
      </w:pPr>
      <w:r>
        <w:rPr>
          <w:sz w:val="28"/>
          <w:szCs w:val="28"/>
        </w:rPr>
        <w:t xml:space="preserve">[1] </w:t>
      </w:r>
      <w:proofErr w:type="spellStart"/>
      <w:r w:rsidRPr="00315F0B">
        <w:rPr>
          <w:sz w:val="28"/>
          <w:szCs w:val="28"/>
        </w:rPr>
        <w:t>Бабанскии</w:t>
      </w:r>
      <w:proofErr w:type="spellEnd"/>
      <w:r w:rsidRPr="00315F0B">
        <w:rPr>
          <w:sz w:val="28"/>
          <w:szCs w:val="28"/>
        </w:rPr>
        <w:t xml:space="preserve">̆ Ю. К. Оптимизация процесса обучения. </w:t>
      </w:r>
      <w:proofErr w:type="spellStart"/>
      <w:r w:rsidRPr="00315F0B">
        <w:rPr>
          <w:sz w:val="28"/>
          <w:szCs w:val="28"/>
        </w:rPr>
        <w:t>Общепедагогическии</w:t>
      </w:r>
      <w:proofErr w:type="spellEnd"/>
      <w:r w:rsidRPr="00315F0B">
        <w:rPr>
          <w:sz w:val="28"/>
          <w:szCs w:val="28"/>
        </w:rPr>
        <w:t xml:space="preserve">̆ </w:t>
      </w:r>
      <w:proofErr w:type="gramStart"/>
      <w:r w:rsidRPr="00315F0B">
        <w:rPr>
          <w:sz w:val="28"/>
          <w:szCs w:val="28"/>
        </w:rPr>
        <w:t>аспе</w:t>
      </w:r>
      <w:r>
        <w:rPr>
          <w:sz w:val="28"/>
          <w:szCs w:val="28"/>
        </w:rPr>
        <w:t>кт.-</w:t>
      </w:r>
      <w:proofErr w:type="gramEnd"/>
      <w:r>
        <w:rPr>
          <w:sz w:val="28"/>
          <w:szCs w:val="28"/>
        </w:rPr>
        <w:t xml:space="preserve"> М.: Педагогика, 1977-256 с</w:t>
      </w:r>
      <w:r w:rsidR="00B6785B" w:rsidRPr="009519E7">
        <w:rPr>
          <w:sz w:val="28"/>
          <w:szCs w:val="28"/>
        </w:rPr>
        <w:t>.</w:t>
      </w:r>
    </w:p>
    <w:p w14:paraId="75386B43" w14:textId="39D61157" w:rsidR="00411042" w:rsidRDefault="00411042" w:rsidP="00D815AE">
      <w:pPr>
        <w:ind w:firstLine="709"/>
        <w:jc w:val="both"/>
        <w:rPr>
          <w:sz w:val="28"/>
          <w:szCs w:val="28"/>
        </w:rPr>
      </w:pPr>
      <w:r w:rsidRPr="00E67274">
        <w:rPr>
          <w:sz w:val="28"/>
          <w:szCs w:val="28"/>
        </w:rPr>
        <w:t>[</w:t>
      </w:r>
      <w:r w:rsidR="008E18A7">
        <w:rPr>
          <w:sz w:val="28"/>
          <w:szCs w:val="28"/>
        </w:rPr>
        <w:t>2</w:t>
      </w:r>
      <w:r w:rsidRPr="00E67274">
        <w:rPr>
          <w:sz w:val="28"/>
          <w:szCs w:val="28"/>
        </w:rPr>
        <w:t xml:space="preserve">] </w:t>
      </w:r>
      <w:r w:rsidR="00315F0B" w:rsidRPr="00315F0B">
        <w:rPr>
          <w:sz w:val="28"/>
          <w:szCs w:val="28"/>
        </w:rPr>
        <w:t xml:space="preserve">Дмитриева Д. </w:t>
      </w:r>
      <w:proofErr w:type="spellStart"/>
      <w:r w:rsidR="00315F0B" w:rsidRPr="00315F0B">
        <w:rPr>
          <w:sz w:val="28"/>
          <w:szCs w:val="28"/>
        </w:rPr>
        <w:t>Д.Модель</w:t>
      </w:r>
      <w:proofErr w:type="spellEnd"/>
      <w:r w:rsidR="00315F0B" w:rsidRPr="00315F0B">
        <w:rPr>
          <w:sz w:val="28"/>
          <w:szCs w:val="28"/>
        </w:rPr>
        <w:t xml:space="preserve"> реализации принципа индивидуализации в процессе обучения РКИ студентов медицинского вуза // </w:t>
      </w:r>
      <w:proofErr w:type="spellStart"/>
      <w:r w:rsidR="00315F0B">
        <w:rPr>
          <w:sz w:val="28"/>
          <w:szCs w:val="28"/>
        </w:rPr>
        <w:t>Э</w:t>
      </w:r>
      <w:r w:rsidR="00315F0B" w:rsidRPr="00315F0B">
        <w:rPr>
          <w:sz w:val="28"/>
          <w:szCs w:val="28"/>
        </w:rPr>
        <w:t>лектронныи</w:t>
      </w:r>
      <w:proofErr w:type="spellEnd"/>
      <w:r w:rsidR="00315F0B" w:rsidRPr="00315F0B">
        <w:rPr>
          <w:sz w:val="28"/>
          <w:szCs w:val="28"/>
        </w:rPr>
        <w:t xml:space="preserve">̆ </w:t>
      </w:r>
      <w:proofErr w:type="spellStart"/>
      <w:r w:rsidR="00315F0B" w:rsidRPr="00315F0B">
        <w:rPr>
          <w:sz w:val="28"/>
          <w:szCs w:val="28"/>
        </w:rPr>
        <w:t>научныи</w:t>
      </w:r>
      <w:proofErr w:type="spellEnd"/>
      <w:r w:rsidR="00315F0B" w:rsidRPr="00315F0B">
        <w:rPr>
          <w:sz w:val="28"/>
          <w:szCs w:val="28"/>
        </w:rPr>
        <w:t>̆ журнал. Курск, 2012. No2</w:t>
      </w:r>
    </w:p>
    <w:p w14:paraId="02B04768" w14:textId="7BB7CB38" w:rsidR="00C738B5" w:rsidRPr="00C738B5" w:rsidRDefault="00C738B5" w:rsidP="00D815AE">
      <w:pPr>
        <w:ind w:firstLine="709"/>
        <w:jc w:val="both"/>
        <w:rPr>
          <w:sz w:val="28"/>
          <w:szCs w:val="28"/>
        </w:rPr>
      </w:pPr>
      <w:r w:rsidRPr="00C738B5">
        <w:rPr>
          <w:sz w:val="28"/>
          <w:szCs w:val="28"/>
        </w:rPr>
        <w:t>[</w:t>
      </w:r>
      <w:r w:rsidR="008E18A7">
        <w:rPr>
          <w:sz w:val="28"/>
          <w:szCs w:val="28"/>
        </w:rPr>
        <w:t>3</w:t>
      </w:r>
      <w:r w:rsidRPr="00C738B5">
        <w:rPr>
          <w:sz w:val="28"/>
          <w:szCs w:val="28"/>
        </w:rPr>
        <w:t xml:space="preserve">] </w:t>
      </w:r>
      <w:r w:rsidR="00315F0B" w:rsidRPr="00315F0B">
        <w:rPr>
          <w:sz w:val="28"/>
          <w:szCs w:val="28"/>
        </w:rPr>
        <w:t xml:space="preserve">Индивидуализация образовательного процесса в педагогическом вузе: монография /Под ред. Л.В. </w:t>
      </w:r>
      <w:proofErr w:type="spellStart"/>
      <w:r w:rsidR="00315F0B" w:rsidRPr="00315F0B">
        <w:rPr>
          <w:sz w:val="28"/>
          <w:szCs w:val="28"/>
        </w:rPr>
        <w:t>Байбородовои</w:t>
      </w:r>
      <w:proofErr w:type="spellEnd"/>
      <w:r w:rsidR="00315F0B" w:rsidRPr="00315F0B">
        <w:rPr>
          <w:sz w:val="28"/>
          <w:szCs w:val="28"/>
        </w:rPr>
        <w:t xml:space="preserve">̆ и О.Г. </w:t>
      </w:r>
      <w:proofErr w:type="spellStart"/>
      <w:r w:rsidR="00315F0B" w:rsidRPr="00315F0B">
        <w:rPr>
          <w:sz w:val="28"/>
          <w:szCs w:val="28"/>
        </w:rPr>
        <w:t>Харисовои</w:t>
      </w:r>
      <w:proofErr w:type="spellEnd"/>
      <w:r w:rsidR="00315F0B" w:rsidRPr="00315F0B">
        <w:rPr>
          <w:sz w:val="28"/>
          <w:szCs w:val="28"/>
        </w:rPr>
        <w:t xml:space="preserve">̆. – Ярославль: </w:t>
      </w:r>
      <w:proofErr w:type="spellStart"/>
      <w:r w:rsidR="00315F0B" w:rsidRPr="00315F0B">
        <w:rPr>
          <w:sz w:val="28"/>
          <w:szCs w:val="28"/>
        </w:rPr>
        <w:t>Изд</w:t>
      </w:r>
      <w:proofErr w:type="spellEnd"/>
      <w:r w:rsidR="00315F0B" w:rsidRPr="00315F0B">
        <w:rPr>
          <w:sz w:val="28"/>
          <w:szCs w:val="28"/>
        </w:rPr>
        <w:t>- во ЯГПУ им. К.Д. Ушинского. - 2011.</w:t>
      </w:r>
    </w:p>
    <w:p w14:paraId="4AF8C5F5" w14:textId="19744336" w:rsidR="00411042" w:rsidRDefault="00411042" w:rsidP="00D815AE">
      <w:pPr>
        <w:ind w:firstLine="709"/>
        <w:jc w:val="both"/>
        <w:rPr>
          <w:sz w:val="28"/>
          <w:szCs w:val="28"/>
        </w:rPr>
      </w:pPr>
      <w:r w:rsidRPr="00C738B5">
        <w:rPr>
          <w:sz w:val="28"/>
          <w:szCs w:val="28"/>
        </w:rPr>
        <w:t>[</w:t>
      </w:r>
      <w:r w:rsidR="008E18A7">
        <w:rPr>
          <w:sz w:val="28"/>
          <w:szCs w:val="28"/>
        </w:rPr>
        <w:t>4</w:t>
      </w:r>
      <w:r w:rsidRPr="00C738B5">
        <w:rPr>
          <w:sz w:val="28"/>
          <w:szCs w:val="28"/>
        </w:rPr>
        <w:t xml:space="preserve">] </w:t>
      </w:r>
      <w:r w:rsidR="00315F0B" w:rsidRPr="00315F0B">
        <w:rPr>
          <w:sz w:val="28"/>
          <w:szCs w:val="28"/>
        </w:rPr>
        <w:t>Новожилова Т.Н.</w:t>
      </w:r>
      <w:r w:rsidR="00315F0B">
        <w:rPr>
          <w:sz w:val="28"/>
          <w:szCs w:val="28"/>
        </w:rPr>
        <w:t xml:space="preserve"> </w:t>
      </w:r>
      <w:r w:rsidR="00315F0B" w:rsidRPr="00315F0B">
        <w:rPr>
          <w:sz w:val="28"/>
          <w:szCs w:val="28"/>
        </w:rPr>
        <w:t xml:space="preserve">Индивидуализированное обучение как проблема </w:t>
      </w:r>
      <w:proofErr w:type="spellStart"/>
      <w:r w:rsidR="00315F0B" w:rsidRPr="00315F0B">
        <w:rPr>
          <w:sz w:val="28"/>
          <w:szCs w:val="28"/>
        </w:rPr>
        <w:t>профессиональнои</w:t>
      </w:r>
      <w:proofErr w:type="spellEnd"/>
      <w:r w:rsidR="00315F0B" w:rsidRPr="00315F0B">
        <w:rPr>
          <w:sz w:val="28"/>
          <w:szCs w:val="28"/>
        </w:rPr>
        <w:t>̆ подготовки студентов вузов культуры и искусств// Вестник Сам ГУ. 2010. 3 (77).</w:t>
      </w:r>
    </w:p>
    <w:p w14:paraId="38575F02" w14:textId="6EB554DF" w:rsidR="00C738B5" w:rsidRDefault="00C738B5" w:rsidP="00D815AE">
      <w:pPr>
        <w:ind w:firstLine="709"/>
        <w:jc w:val="both"/>
        <w:rPr>
          <w:sz w:val="28"/>
          <w:szCs w:val="28"/>
        </w:rPr>
      </w:pPr>
      <w:r w:rsidRPr="00C738B5">
        <w:rPr>
          <w:sz w:val="28"/>
          <w:szCs w:val="28"/>
        </w:rPr>
        <w:t>[</w:t>
      </w:r>
      <w:r w:rsidR="008E18A7">
        <w:rPr>
          <w:sz w:val="28"/>
          <w:szCs w:val="28"/>
        </w:rPr>
        <w:t>5</w:t>
      </w:r>
      <w:r w:rsidRPr="00C738B5">
        <w:rPr>
          <w:sz w:val="28"/>
          <w:szCs w:val="28"/>
        </w:rPr>
        <w:t xml:space="preserve">] </w:t>
      </w:r>
      <w:r w:rsidR="00315F0B" w:rsidRPr="00315F0B">
        <w:rPr>
          <w:sz w:val="28"/>
          <w:szCs w:val="28"/>
        </w:rPr>
        <w:t>Суворова Г.Ф. Реализация индивидуального подхода к учащимс</w:t>
      </w:r>
      <w:r w:rsidR="00315F0B">
        <w:rPr>
          <w:sz w:val="28"/>
          <w:szCs w:val="28"/>
        </w:rPr>
        <w:t xml:space="preserve">я// Начальная </w:t>
      </w:r>
      <w:proofErr w:type="gramStart"/>
      <w:r w:rsidR="00315F0B">
        <w:rPr>
          <w:sz w:val="28"/>
          <w:szCs w:val="28"/>
        </w:rPr>
        <w:t>школа.-</w:t>
      </w:r>
      <w:proofErr w:type="gramEnd"/>
      <w:r w:rsidR="00315F0B">
        <w:rPr>
          <w:sz w:val="28"/>
          <w:szCs w:val="28"/>
        </w:rPr>
        <w:t xml:space="preserve"> 2007. No1</w:t>
      </w:r>
      <w:r w:rsidRPr="00C738B5">
        <w:rPr>
          <w:sz w:val="28"/>
          <w:szCs w:val="28"/>
        </w:rPr>
        <w:t>.</w:t>
      </w:r>
    </w:p>
    <w:p w14:paraId="7DB73DB2" w14:textId="1B227F75" w:rsidR="00C738B5" w:rsidRPr="008E18A7" w:rsidRDefault="00C738B5" w:rsidP="00D815AE">
      <w:pPr>
        <w:ind w:firstLine="709"/>
        <w:jc w:val="both"/>
        <w:rPr>
          <w:sz w:val="28"/>
          <w:szCs w:val="28"/>
        </w:rPr>
      </w:pPr>
      <w:r w:rsidRPr="00C738B5">
        <w:rPr>
          <w:sz w:val="28"/>
          <w:szCs w:val="28"/>
        </w:rPr>
        <w:t>[</w:t>
      </w:r>
      <w:r w:rsidR="008E18A7">
        <w:rPr>
          <w:sz w:val="28"/>
          <w:szCs w:val="28"/>
        </w:rPr>
        <w:t>6</w:t>
      </w:r>
      <w:r w:rsidRPr="00C738B5">
        <w:rPr>
          <w:sz w:val="28"/>
          <w:szCs w:val="28"/>
        </w:rPr>
        <w:t xml:space="preserve">] </w:t>
      </w:r>
      <w:r w:rsidR="00315F0B" w:rsidRPr="00315F0B">
        <w:rPr>
          <w:sz w:val="28"/>
          <w:szCs w:val="28"/>
        </w:rPr>
        <w:t>Унт И.Э. Индивидуализация и дифференциация обучения</w:t>
      </w:r>
      <w:r w:rsidR="00315F0B">
        <w:rPr>
          <w:sz w:val="28"/>
          <w:szCs w:val="28"/>
        </w:rPr>
        <w:t xml:space="preserve">. – М.: Педагогика, </w:t>
      </w:r>
      <w:proofErr w:type="gramStart"/>
      <w:r w:rsidR="00315F0B">
        <w:rPr>
          <w:sz w:val="28"/>
          <w:szCs w:val="28"/>
        </w:rPr>
        <w:t>1990.-</w:t>
      </w:r>
      <w:proofErr w:type="gramEnd"/>
      <w:r w:rsidR="00315F0B">
        <w:rPr>
          <w:sz w:val="28"/>
          <w:szCs w:val="28"/>
        </w:rPr>
        <w:t>190 с</w:t>
      </w:r>
      <w:r w:rsidRPr="00C738B5">
        <w:rPr>
          <w:sz w:val="28"/>
          <w:szCs w:val="28"/>
        </w:rPr>
        <w:t>.</w:t>
      </w:r>
    </w:p>
    <w:p w14:paraId="07A237D2" w14:textId="1BBA4EF0" w:rsidR="00B6785B" w:rsidRDefault="00B6785B" w:rsidP="00D815AE">
      <w:pPr>
        <w:ind w:firstLine="709"/>
        <w:jc w:val="both"/>
        <w:rPr>
          <w:sz w:val="28"/>
          <w:szCs w:val="28"/>
        </w:rPr>
      </w:pPr>
      <w:r w:rsidRPr="00E67274">
        <w:rPr>
          <w:sz w:val="28"/>
          <w:szCs w:val="28"/>
        </w:rPr>
        <w:t>[</w:t>
      </w:r>
      <w:r w:rsidR="008E18A7">
        <w:rPr>
          <w:sz w:val="28"/>
          <w:szCs w:val="28"/>
        </w:rPr>
        <w:t>7</w:t>
      </w:r>
      <w:r w:rsidRPr="00E67274">
        <w:rPr>
          <w:sz w:val="28"/>
          <w:szCs w:val="28"/>
        </w:rPr>
        <w:t xml:space="preserve">] </w:t>
      </w:r>
      <w:proofErr w:type="spellStart"/>
      <w:r w:rsidR="00315F0B" w:rsidRPr="00315F0B">
        <w:rPr>
          <w:sz w:val="28"/>
          <w:szCs w:val="28"/>
        </w:rPr>
        <w:t>Ушинскии</w:t>
      </w:r>
      <w:proofErr w:type="spellEnd"/>
      <w:r w:rsidR="00315F0B" w:rsidRPr="00315F0B">
        <w:rPr>
          <w:sz w:val="28"/>
          <w:szCs w:val="28"/>
        </w:rPr>
        <w:t>̆ К. Д. Педагогические сочинения: В 6 т.-Т.5- М.: Педагогика, 1988. - 52</w:t>
      </w:r>
      <w:r w:rsidR="00315F0B">
        <w:rPr>
          <w:sz w:val="28"/>
          <w:szCs w:val="28"/>
        </w:rPr>
        <w:t>8 с</w:t>
      </w:r>
      <w:r w:rsidRPr="009519E7">
        <w:rPr>
          <w:sz w:val="28"/>
          <w:szCs w:val="28"/>
        </w:rPr>
        <w:t>.</w:t>
      </w:r>
    </w:p>
    <w:p w14:paraId="75443500" w14:textId="15853ABB" w:rsidR="00B6785B" w:rsidRPr="00E67274" w:rsidRDefault="00B6785B" w:rsidP="00D815AE">
      <w:pPr>
        <w:ind w:firstLine="709"/>
        <w:jc w:val="both"/>
        <w:rPr>
          <w:sz w:val="28"/>
          <w:szCs w:val="28"/>
        </w:rPr>
      </w:pPr>
      <w:r>
        <w:rPr>
          <w:sz w:val="28"/>
          <w:szCs w:val="28"/>
        </w:rPr>
        <w:t>[</w:t>
      </w:r>
      <w:r w:rsidR="008E18A7">
        <w:rPr>
          <w:sz w:val="28"/>
          <w:szCs w:val="28"/>
        </w:rPr>
        <w:t>8</w:t>
      </w:r>
      <w:r w:rsidRPr="009519E7">
        <w:rPr>
          <w:sz w:val="28"/>
          <w:szCs w:val="28"/>
        </w:rPr>
        <w:t xml:space="preserve">] </w:t>
      </w:r>
      <w:r w:rsidR="00315F0B" w:rsidRPr="00315F0B">
        <w:rPr>
          <w:sz w:val="28"/>
          <w:szCs w:val="28"/>
        </w:rPr>
        <w:t xml:space="preserve">Харьковская В.Ф. </w:t>
      </w:r>
      <w:proofErr w:type="spellStart"/>
      <w:r w:rsidR="00315F0B" w:rsidRPr="00315F0B">
        <w:rPr>
          <w:sz w:val="28"/>
          <w:szCs w:val="28"/>
        </w:rPr>
        <w:t>Индивидуальныи</w:t>
      </w:r>
      <w:proofErr w:type="spellEnd"/>
      <w:r w:rsidR="00315F0B" w:rsidRPr="00315F0B">
        <w:rPr>
          <w:sz w:val="28"/>
          <w:szCs w:val="28"/>
        </w:rPr>
        <w:t xml:space="preserve">̆ подход к слабоуспевающим школьникам в процессе обучения: </w:t>
      </w:r>
      <w:proofErr w:type="spellStart"/>
      <w:r w:rsidR="00315F0B" w:rsidRPr="00315F0B">
        <w:rPr>
          <w:sz w:val="28"/>
          <w:szCs w:val="28"/>
        </w:rPr>
        <w:t>Автореф</w:t>
      </w:r>
      <w:proofErr w:type="spellEnd"/>
      <w:r w:rsidR="00315F0B" w:rsidRPr="00315F0B">
        <w:rPr>
          <w:sz w:val="28"/>
          <w:szCs w:val="28"/>
        </w:rPr>
        <w:t xml:space="preserve">. </w:t>
      </w:r>
      <w:proofErr w:type="spellStart"/>
      <w:r w:rsidR="00315F0B" w:rsidRPr="00315F0B">
        <w:rPr>
          <w:sz w:val="28"/>
          <w:szCs w:val="28"/>
        </w:rPr>
        <w:t>дисс</w:t>
      </w:r>
      <w:proofErr w:type="spellEnd"/>
      <w:r w:rsidR="00315F0B" w:rsidRPr="00315F0B">
        <w:rPr>
          <w:sz w:val="28"/>
          <w:szCs w:val="28"/>
        </w:rPr>
        <w:t xml:space="preserve"> ... канд. </w:t>
      </w:r>
      <w:proofErr w:type="spellStart"/>
      <w:r w:rsidR="00315F0B" w:rsidRPr="00315F0B">
        <w:rPr>
          <w:sz w:val="28"/>
          <w:szCs w:val="28"/>
        </w:rPr>
        <w:t>пед</w:t>
      </w:r>
      <w:proofErr w:type="spellEnd"/>
      <w:r w:rsidR="00315F0B" w:rsidRPr="00315F0B">
        <w:rPr>
          <w:sz w:val="28"/>
          <w:szCs w:val="28"/>
        </w:rPr>
        <w:t>. наук. М.,1974.</w:t>
      </w:r>
    </w:p>
    <w:p w14:paraId="54B2264D" w14:textId="598C2EA2" w:rsidR="00B6785B" w:rsidRDefault="00B6785B" w:rsidP="00D815AE">
      <w:pPr>
        <w:tabs>
          <w:tab w:val="left" w:pos="1134"/>
        </w:tabs>
        <w:ind w:firstLine="709"/>
        <w:jc w:val="both"/>
        <w:rPr>
          <w:sz w:val="28"/>
          <w:szCs w:val="28"/>
        </w:rPr>
      </w:pPr>
      <w:r>
        <w:rPr>
          <w:sz w:val="28"/>
          <w:szCs w:val="28"/>
        </w:rPr>
        <w:t>[</w:t>
      </w:r>
      <w:r w:rsidR="008E18A7">
        <w:rPr>
          <w:sz w:val="28"/>
          <w:szCs w:val="28"/>
        </w:rPr>
        <w:t>9</w:t>
      </w:r>
      <w:r w:rsidRPr="00E67274">
        <w:rPr>
          <w:sz w:val="28"/>
          <w:szCs w:val="28"/>
        </w:rPr>
        <w:t xml:space="preserve">] </w:t>
      </w:r>
      <w:proofErr w:type="spellStart"/>
      <w:r w:rsidR="00315F0B" w:rsidRPr="00315F0B">
        <w:rPr>
          <w:sz w:val="28"/>
          <w:szCs w:val="28"/>
        </w:rPr>
        <w:t>Юрловская</w:t>
      </w:r>
      <w:proofErr w:type="spellEnd"/>
      <w:r w:rsidR="00315F0B" w:rsidRPr="00315F0B">
        <w:rPr>
          <w:sz w:val="28"/>
          <w:szCs w:val="28"/>
        </w:rPr>
        <w:t xml:space="preserve"> И.А. Педагогические приемы индивидуализации обучения учащихся младших классов (монография). Владикавказ: Издательство СОГПИ, </w:t>
      </w:r>
      <w:proofErr w:type="gramStart"/>
      <w:r w:rsidR="00315F0B" w:rsidRPr="00315F0B">
        <w:rPr>
          <w:sz w:val="28"/>
          <w:szCs w:val="28"/>
        </w:rPr>
        <w:t>2011.-</w:t>
      </w:r>
      <w:proofErr w:type="gramEnd"/>
      <w:r w:rsidR="00315F0B" w:rsidRPr="00315F0B">
        <w:rPr>
          <w:sz w:val="28"/>
          <w:szCs w:val="28"/>
        </w:rPr>
        <w:t>120с.</w:t>
      </w:r>
    </w:p>
    <w:p w14:paraId="4E70A8D2" w14:textId="744A181E" w:rsidR="00B6785B" w:rsidRPr="00315F0B" w:rsidRDefault="00B6785B" w:rsidP="00D815AE">
      <w:pPr>
        <w:pStyle w:val="10"/>
        <w:rPr>
          <w:rFonts w:eastAsia="Times New Roman"/>
          <w:szCs w:val="28"/>
          <w:shd w:val="clear" w:color="auto" w:fill="FFFFFF"/>
        </w:rPr>
      </w:pPr>
      <w:r>
        <w:rPr>
          <w:rFonts w:eastAsia="Times New Roman"/>
          <w:szCs w:val="28"/>
          <w:shd w:val="clear" w:color="auto" w:fill="FFFFFF"/>
        </w:rPr>
        <w:t>[</w:t>
      </w:r>
      <w:r w:rsidR="008E18A7">
        <w:rPr>
          <w:rFonts w:eastAsia="Times New Roman"/>
          <w:szCs w:val="28"/>
          <w:shd w:val="clear" w:color="auto" w:fill="FFFFFF"/>
        </w:rPr>
        <w:t>10</w:t>
      </w:r>
      <w:r w:rsidR="00411042">
        <w:rPr>
          <w:rFonts w:eastAsia="Times New Roman"/>
          <w:szCs w:val="28"/>
          <w:shd w:val="clear" w:color="auto" w:fill="FFFFFF"/>
        </w:rPr>
        <w:t>]</w:t>
      </w:r>
      <w:r w:rsidR="00411042" w:rsidRPr="00411042">
        <w:rPr>
          <w:rFonts w:eastAsia="Times New Roman"/>
          <w:szCs w:val="28"/>
          <w:shd w:val="clear" w:color="auto" w:fill="FFFFFF"/>
        </w:rPr>
        <w:t xml:space="preserve"> </w:t>
      </w:r>
      <w:proofErr w:type="spellStart"/>
      <w:r w:rsidR="00315F0B" w:rsidRPr="00315F0B">
        <w:rPr>
          <w:rFonts w:eastAsia="Times New Roman"/>
          <w:szCs w:val="28"/>
          <w:shd w:val="clear" w:color="auto" w:fill="FFFFFF"/>
        </w:rPr>
        <w:t>Юрловская</w:t>
      </w:r>
      <w:proofErr w:type="spellEnd"/>
      <w:r w:rsidR="00315F0B" w:rsidRPr="00315F0B">
        <w:rPr>
          <w:rFonts w:eastAsia="Times New Roman"/>
          <w:szCs w:val="28"/>
          <w:shd w:val="clear" w:color="auto" w:fill="FFFFFF"/>
        </w:rPr>
        <w:t xml:space="preserve"> И.А. Индивидуализированное обучение как проблема </w:t>
      </w:r>
      <w:proofErr w:type="spellStart"/>
      <w:r w:rsidR="00315F0B" w:rsidRPr="00315F0B">
        <w:rPr>
          <w:rFonts w:eastAsia="Times New Roman"/>
          <w:szCs w:val="28"/>
          <w:shd w:val="clear" w:color="auto" w:fill="FFFFFF"/>
        </w:rPr>
        <w:t>профессиональнои</w:t>
      </w:r>
      <w:proofErr w:type="spellEnd"/>
      <w:r w:rsidR="00315F0B" w:rsidRPr="00315F0B">
        <w:rPr>
          <w:rFonts w:eastAsia="Times New Roman"/>
          <w:szCs w:val="28"/>
          <w:shd w:val="clear" w:color="auto" w:fill="FFFFFF"/>
        </w:rPr>
        <w:t xml:space="preserve">̆ подготовки будущих </w:t>
      </w:r>
      <w:proofErr w:type="spellStart"/>
      <w:r w:rsidR="00315F0B" w:rsidRPr="00315F0B">
        <w:rPr>
          <w:rFonts w:eastAsia="Times New Roman"/>
          <w:szCs w:val="28"/>
          <w:shd w:val="clear" w:color="auto" w:fill="FFFFFF"/>
        </w:rPr>
        <w:t>учителеи</w:t>
      </w:r>
      <w:proofErr w:type="spellEnd"/>
      <w:r w:rsidR="00315F0B" w:rsidRPr="00315F0B">
        <w:rPr>
          <w:rFonts w:eastAsia="Times New Roman"/>
          <w:szCs w:val="28"/>
          <w:shd w:val="clear" w:color="auto" w:fill="FFFFFF"/>
        </w:rPr>
        <w:t>̆ / Вектор науки ТГУ. Серия: педагогик</w:t>
      </w:r>
      <w:r w:rsidR="00315F0B">
        <w:rPr>
          <w:rFonts w:eastAsia="Times New Roman"/>
          <w:szCs w:val="28"/>
          <w:shd w:val="clear" w:color="auto" w:fill="FFFFFF"/>
        </w:rPr>
        <w:t xml:space="preserve">а, </w:t>
      </w:r>
      <w:proofErr w:type="gramStart"/>
      <w:r w:rsidR="00315F0B">
        <w:rPr>
          <w:rFonts w:eastAsia="Times New Roman"/>
          <w:szCs w:val="28"/>
          <w:shd w:val="clear" w:color="auto" w:fill="FFFFFF"/>
        </w:rPr>
        <w:t>психология.-</w:t>
      </w:r>
      <w:proofErr w:type="gramEnd"/>
      <w:r w:rsidR="00315F0B">
        <w:rPr>
          <w:rFonts w:eastAsia="Times New Roman"/>
          <w:szCs w:val="28"/>
          <w:shd w:val="clear" w:color="auto" w:fill="FFFFFF"/>
        </w:rPr>
        <w:t xml:space="preserve"> </w:t>
      </w:r>
      <w:proofErr w:type="spellStart"/>
      <w:r w:rsidR="00315F0B">
        <w:rPr>
          <w:rFonts w:eastAsia="Times New Roman"/>
          <w:szCs w:val="28"/>
          <w:shd w:val="clear" w:color="auto" w:fill="FFFFFF"/>
        </w:rPr>
        <w:t>No</w:t>
      </w:r>
      <w:proofErr w:type="spellEnd"/>
      <w:r w:rsidR="00315F0B">
        <w:rPr>
          <w:rFonts w:eastAsia="Times New Roman"/>
          <w:szCs w:val="28"/>
          <w:shd w:val="clear" w:color="auto" w:fill="FFFFFF"/>
        </w:rPr>
        <w:t xml:space="preserve"> 3 (14), 2013</w:t>
      </w:r>
      <w:r w:rsidRPr="0004361E">
        <w:rPr>
          <w:rFonts w:eastAsia="Times New Roman"/>
          <w:szCs w:val="28"/>
          <w:shd w:val="clear" w:color="auto" w:fill="FFFFFF"/>
        </w:rPr>
        <w:t>.</w:t>
      </w:r>
    </w:p>
    <w:p w14:paraId="249DA42A" w14:textId="2D819E5F" w:rsidR="0032460E" w:rsidRPr="008B13C0" w:rsidRDefault="0032460E" w:rsidP="00D815AE">
      <w:pPr>
        <w:jc w:val="both"/>
        <w:rPr>
          <w:color w:val="000000" w:themeColor="text1"/>
          <w:sz w:val="28"/>
          <w:szCs w:val="28"/>
        </w:rPr>
      </w:pPr>
    </w:p>
    <w:sectPr w:rsidR="0032460E" w:rsidRPr="008B13C0" w:rsidSect="00D815AE">
      <w:footerReference w:type="even" r:id="rId8"/>
      <w:footerReference w:type="default" r:id="rId9"/>
      <w:footerReference w:type="first" r:id="rId10"/>
      <w:pgSz w:w="11906" w:h="16838"/>
      <w:pgMar w:top="1134" w:right="851" w:bottom="1134" w:left="1701" w:header="709" w:footer="567"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DA12D" w14:textId="77777777" w:rsidR="00BA5FF3" w:rsidRDefault="00BA5FF3" w:rsidP="007E113F">
      <w:r>
        <w:separator/>
      </w:r>
    </w:p>
  </w:endnote>
  <w:endnote w:type="continuationSeparator" w:id="0">
    <w:p w14:paraId="6AD55878" w14:textId="77777777" w:rsidR="00BA5FF3" w:rsidRDefault="00BA5FF3" w:rsidP="007E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A293A" w14:textId="77777777" w:rsidR="000717CF" w:rsidRDefault="000717CF" w:rsidP="000717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5AA835" w14:textId="77777777" w:rsidR="000717CF" w:rsidRDefault="000717CF" w:rsidP="006920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48E7" w14:textId="77777777" w:rsidR="000717CF" w:rsidRDefault="000717CF" w:rsidP="000717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15AE">
      <w:rPr>
        <w:rStyle w:val="PageNumber"/>
        <w:noProof/>
      </w:rPr>
      <w:t>2</w:t>
    </w:r>
    <w:r>
      <w:rPr>
        <w:rStyle w:val="PageNumber"/>
      </w:rPr>
      <w:fldChar w:fldCharType="end"/>
    </w:r>
  </w:p>
  <w:p w14:paraId="3D5EFA3E" w14:textId="274C551E" w:rsidR="000717CF" w:rsidRDefault="000717CF" w:rsidP="00D815AE">
    <w:pPr>
      <w:pStyle w:val="Footer"/>
      <w:tabs>
        <w:tab w:val="left" w:pos="5812"/>
      </w:tabs>
      <w:ind w:right="360"/>
      <w:jc w:val="center"/>
    </w:pPr>
  </w:p>
  <w:p w14:paraId="43D59F63" w14:textId="77777777" w:rsidR="000717CF" w:rsidRDefault="000717C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DD9E9" w14:textId="77777777" w:rsidR="000717CF" w:rsidRDefault="000717CF" w:rsidP="006920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15AE">
      <w:rPr>
        <w:rStyle w:val="PageNumber"/>
        <w:noProof/>
      </w:rPr>
      <w:t>1</w:t>
    </w:r>
    <w:r>
      <w:rPr>
        <w:rStyle w:val="PageNumber"/>
      </w:rPr>
      <w:fldChar w:fldCharType="end"/>
    </w:r>
  </w:p>
  <w:p w14:paraId="6579A356" w14:textId="77777777" w:rsidR="000717CF" w:rsidRDefault="000717CF" w:rsidP="006920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71E00" w14:textId="77777777" w:rsidR="00BA5FF3" w:rsidRDefault="00BA5FF3" w:rsidP="007E113F">
      <w:r>
        <w:separator/>
      </w:r>
    </w:p>
  </w:footnote>
  <w:footnote w:type="continuationSeparator" w:id="0">
    <w:p w14:paraId="6449F68C" w14:textId="77777777" w:rsidR="00BA5FF3" w:rsidRDefault="00BA5FF3" w:rsidP="007E11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73B1E"/>
    <w:multiLevelType w:val="hybridMultilevel"/>
    <w:tmpl w:val="5AB2B86E"/>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AF03C92"/>
    <w:multiLevelType w:val="hybridMultilevel"/>
    <w:tmpl w:val="3604C9CE"/>
    <w:lvl w:ilvl="0" w:tplc="986017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D0C35D1"/>
    <w:multiLevelType w:val="hybridMultilevel"/>
    <w:tmpl w:val="C88AF316"/>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E2840D4"/>
    <w:multiLevelType w:val="hybridMultilevel"/>
    <w:tmpl w:val="70F49CBC"/>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37349ED"/>
    <w:multiLevelType w:val="hybridMultilevel"/>
    <w:tmpl w:val="85A6C37A"/>
    <w:lvl w:ilvl="0" w:tplc="055AB04E">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29153E4C"/>
    <w:multiLevelType w:val="hybridMultilevel"/>
    <w:tmpl w:val="59A2F178"/>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34BF31AB"/>
    <w:multiLevelType w:val="hybridMultilevel"/>
    <w:tmpl w:val="75D28F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56566AC"/>
    <w:multiLevelType w:val="hybridMultilevel"/>
    <w:tmpl w:val="40EE60EE"/>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5A9160E"/>
    <w:multiLevelType w:val="hybridMultilevel"/>
    <w:tmpl w:val="97F61F82"/>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92D01DC"/>
    <w:multiLevelType w:val="hybridMultilevel"/>
    <w:tmpl w:val="23DE5810"/>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515F6266"/>
    <w:multiLevelType w:val="hybridMultilevel"/>
    <w:tmpl w:val="374CB1F8"/>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59E03B19"/>
    <w:multiLevelType w:val="hybridMultilevel"/>
    <w:tmpl w:val="F3F80C78"/>
    <w:lvl w:ilvl="0" w:tplc="055AB04E">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73E60CDB"/>
    <w:multiLevelType w:val="hybridMultilevel"/>
    <w:tmpl w:val="433EEE60"/>
    <w:lvl w:ilvl="0" w:tplc="ACBAD65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770545A7"/>
    <w:multiLevelType w:val="hybridMultilevel"/>
    <w:tmpl w:val="DA0A3F24"/>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7"/>
  </w:num>
  <w:num w:numId="2">
    <w:abstractNumId w:val="1"/>
  </w:num>
  <w:num w:numId="3">
    <w:abstractNumId w:val="2"/>
  </w:num>
  <w:num w:numId="4">
    <w:abstractNumId w:val="8"/>
  </w:num>
  <w:num w:numId="5">
    <w:abstractNumId w:val="13"/>
  </w:num>
  <w:num w:numId="6">
    <w:abstractNumId w:val="9"/>
  </w:num>
  <w:num w:numId="7">
    <w:abstractNumId w:val="12"/>
  </w:num>
  <w:num w:numId="8">
    <w:abstractNumId w:val="3"/>
  </w:num>
  <w:num w:numId="9">
    <w:abstractNumId w:val="5"/>
  </w:num>
  <w:num w:numId="10">
    <w:abstractNumId w:val="14"/>
  </w:num>
  <w:num w:numId="11">
    <w:abstractNumId w:val="10"/>
  </w:num>
  <w:num w:numId="12">
    <w:abstractNumId w:val="6"/>
  </w:num>
  <w:num w:numId="13">
    <w:abstractNumId w:val="0"/>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61"/>
    <w:rsid w:val="00013572"/>
    <w:rsid w:val="00054E64"/>
    <w:rsid w:val="00064E67"/>
    <w:rsid w:val="000717CF"/>
    <w:rsid w:val="000745A8"/>
    <w:rsid w:val="000807A4"/>
    <w:rsid w:val="000C26A2"/>
    <w:rsid w:val="001027AE"/>
    <w:rsid w:val="00110A07"/>
    <w:rsid w:val="00113A41"/>
    <w:rsid w:val="0019078E"/>
    <w:rsid w:val="00194A23"/>
    <w:rsid w:val="001D30E2"/>
    <w:rsid w:val="0023119F"/>
    <w:rsid w:val="002441A5"/>
    <w:rsid w:val="002456A8"/>
    <w:rsid w:val="002D7E19"/>
    <w:rsid w:val="002F4F50"/>
    <w:rsid w:val="00315F0B"/>
    <w:rsid w:val="0032460E"/>
    <w:rsid w:val="003654D1"/>
    <w:rsid w:val="003B1C6B"/>
    <w:rsid w:val="003B36F1"/>
    <w:rsid w:val="003F01DE"/>
    <w:rsid w:val="003F1036"/>
    <w:rsid w:val="00411042"/>
    <w:rsid w:val="00420313"/>
    <w:rsid w:val="004A16F5"/>
    <w:rsid w:val="004A25B4"/>
    <w:rsid w:val="005667E7"/>
    <w:rsid w:val="005A0945"/>
    <w:rsid w:val="005C0D32"/>
    <w:rsid w:val="006054D3"/>
    <w:rsid w:val="006138A6"/>
    <w:rsid w:val="00644DCA"/>
    <w:rsid w:val="00652B6F"/>
    <w:rsid w:val="0068165F"/>
    <w:rsid w:val="0068496B"/>
    <w:rsid w:val="00692095"/>
    <w:rsid w:val="006A1B2A"/>
    <w:rsid w:val="006C4091"/>
    <w:rsid w:val="006F0AE2"/>
    <w:rsid w:val="006F2FA5"/>
    <w:rsid w:val="00702D53"/>
    <w:rsid w:val="00706C17"/>
    <w:rsid w:val="0072597C"/>
    <w:rsid w:val="00763B21"/>
    <w:rsid w:val="007A4E13"/>
    <w:rsid w:val="007D5D31"/>
    <w:rsid w:val="007E113F"/>
    <w:rsid w:val="00810496"/>
    <w:rsid w:val="00812A43"/>
    <w:rsid w:val="00827C08"/>
    <w:rsid w:val="00851788"/>
    <w:rsid w:val="0085216C"/>
    <w:rsid w:val="00872863"/>
    <w:rsid w:val="008861B8"/>
    <w:rsid w:val="008A5CC9"/>
    <w:rsid w:val="008B13C0"/>
    <w:rsid w:val="008B30EE"/>
    <w:rsid w:val="008D02CD"/>
    <w:rsid w:val="008E18A7"/>
    <w:rsid w:val="008E3920"/>
    <w:rsid w:val="00905C93"/>
    <w:rsid w:val="009E3E13"/>
    <w:rsid w:val="009F0B3F"/>
    <w:rsid w:val="00A12795"/>
    <w:rsid w:val="00A2223E"/>
    <w:rsid w:val="00A31539"/>
    <w:rsid w:val="00AC493D"/>
    <w:rsid w:val="00AC7486"/>
    <w:rsid w:val="00AE24DD"/>
    <w:rsid w:val="00B270DE"/>
    <w:rsid w:val="00B369FB"/>
    <w:rsid w:val="00B44C45"/>
    <w:rsid w:val="00B6785B"/>
    <w:rsid w:val="00B772E2"/>
    <w:rsid w:val="00B964C5"/>
    <w:rsid w:val="00BA5FF3"/>
    <w:rsid w:val="00BB0158"/>
    <w:rsid w:val="00BB1E02"/>
    <w:rsid w:val="00BB509D"/>
    <w:rsid w:val="00C030B2"/>
    <w:rsid w:val="00C11567"/>
    <w:rsid w:val="00C738B5"/>
    <w:rsid w:val="00C84FF6"/>
    <w:rsid w:val="00CB378B"/>
    <w:rsid w:val="00CC021F"/>
    <w:rsid w:val="00CD1298"/>
    <w:rsid w:val="00CD4D48"/>
    <w:rsid w:val="00CE07F3"/>
    <w:rsid w:val="00D26DD7"/>
    <w:rsid w:val="00D32C50"/>
    <w:rsid w:val="00D617E4"/>
    <w:rsid w:val="00D815AE"/>
    <w:rsid w:val="00D927AB"/>
    <w:rsid w:val="00DB22FD"/>
    <w:rsid w:val="00DD7961"/>
    <w:rsid w:val="00DF7587"/>
    <w:rsid w:val="00E020D3"/>
    <w:rsid w:val="00E53ED0"/>
    <w:rsid w:val="00E5731D"/>
    <w:rsid w:val="00EA5258"/>
    <w:rsid w:val="00EE5E69"/>
    <w:rsid w:val="00EF07E1"/>
    <w:rsid w:val="00EF42CF"/>
    <w:rsid w:val="00F31BD8"/>
    <w:rsid w:val="00F43BCE"/>
    <w:rsid w:val="00F4514A"/>
    <w:rsid w:val="00F77D4F"/>
    <w:rsid w:val="00F8416D"/>
    <w:rsid w:val="00F877CF"/>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FDC9F"/>
  <w15:chartTrackingRefBased/>
  <w15:docId w15:val="{1FB47328-B50A-4496-BB1C-6A862A6D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D7961"/>
    <w:rPr>
      <w:sz w:val="24"/>
      <w:szCs w:val="24"/>
      <w:lang w:val="ru-RU" w:eastAsia="ru-RU"/>
    </w:rPr>
  </w:style>
  <w:style w:type="paragraph" w:styleId="Heading1">
    <w:name w:val="heading 1"/>
    <w:basedOn w:val="Normal"/>
    <w:next w:val="Normal"/>
    <w:qFormat/>
    <w:rsid w:val="00AC493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10A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Стиль2"/>
    <w:basedOn w:val="Normal"/>
    <w:autoRedefine/>
    <w:rsid w:val="00013572"/>
    <w:pPr>
      <w:jc w:val="center"/>
    </w:pPr>
    <w:rPr>
      <w:rFonts w:ascii="Arial" w:hAnsi="Arial" w:cs="Arial"/>
      <w:b/>
      <w:sz w:val="32"/>
      <w:szCs w:val="32"/>
    </w:rPr>
  </w:style>
  <w:style w:type="paragraph" w:customStyle="1" w:styleId="4">
    <w:name w:val="Стиль4"/>
    <w:basedOn w:val="Normal"/>
    <w:rsid w:val="001027AE"/>
    <w:pPr>
      <w:jc w:val="center"/>
    </w:pPr>
    <w:rPr>
      <w:b/>
      <w:sz w:val="32"/>
      <w:szCs w:val="32"/>
    </w:rPr>
  </w:style>
  <w:style w:type="paragraph" w:customStyle="1" w:styleId="1">
    <w:name w:val="заголовок 1"/>
    <w:basedOn w:val="Heading1"/>
    <w:next w:val="Normal"/>
    <w:autoRedefine/>
    <w:rsid w:val="00AC493D"/>
    <w:pPr>
      <w:widowControl w:val="0"/>
      <w:shd w:val="clear" w:color="auto" w:fill="FFFFFF"/>
      <w:autoSpaceDE w:val="0"/>
      <w:autoSpaceDN w:val="0"/>
      <w:adjustRightInd w:val="0"/>
      <w:spacing w:before="0" w:after="0" w:line="320" w:lineRule="exact"/>
      <w:jc w:val="center"/>
    </w:pPr>
    <w:rPr>
      <w:rFonts w:ascii="Times New Roman" w:hAnsi="Times New Roman" w:cs="Times New Roman"/>
      <w:bCs w:val="0"/>
      <w:color w:val="000000"/>
      <w:spacing w:val="-4"/>
      <w:kern w:val="0"/>
      <w:sz w:val="28"/>
      <w:szCs w:val="20"/>
    </w:rPr>
  </w:style>
  <w:style w:type="character" w:styleId="Strong">
    <w:name w:val="Strong"/>
    <w:basedOn w:val="DefaultParagraphFont"/>
    <w:qFormat/>
    <w:rsid w:val="00DD7961"/>
  </w:style>
  <w:style w:type="paragraph" w:styleId="NormalWeb">
    <w:name w:val="Normal (Web)"/>
    <w:basedOn w:val="Normal"/>
    <w:uiPriority w:val="99"/>
    <w:rsid w:val="00DD7961"/>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851788"/>
    <w:pPr>
      <w:ind w:left="720"/>
      <w:contextualSpacing/>
    </w:pPr>
  </w:style>
  <w:style w:type="paragraph" w:styleId="TOC1">
    <w:name w:val="toc 1"/>
    <w:basedOn w:val="Normal"/>
    <w:next w:val="Normal"/>
    <w:autoRedefine/>
    <w:uiPriority w:val="39"/>
    <w:unhideWhenUsed/>
    <w:rsid w:val="00A2223E"/>
    <w:pPr>
      <w:tabs>
        <w:tab w:val="right" w:leader="dot" w:pos="9338"/>
      </w:tabs>
      <w:spacing w:line="276" w:lineRule="auto"/>
    </w:pPr>
    <w:rPr>
      <w:noProof/>
      <w:sz w:val="28"/>
    </w:rPr>
  </w:style>
  <w:style w:type="paragraph" w:styleId="TOC2">
    <w:name w:val="toc 2"/>
    <w:basedOn w:val="Normal"/>
    <w:next w:val="Normal"/>
    <w:autoRedefine/>
    <w:uiPriority w:val="39"/>
    <w:unhideWhenUsed/>
    <w:rsid w:val="00EF42CF"/>
    <w:pPr>
      <w:ind w:left="280"/>
    </w:pPr>
    <w:rPr>
      <w:rFonts w:eastAsiaTheme="minorEastAsia" w:cstheme="minorBidi"/>
      <w:sz w:val="28"/>
    </w:rPr>
  </w:style>
  <w:style w:type="paragraph" w:customStyle="1" w:styleId="10">
    <w:name w:val="Текст1"/>
    <w:basedOn w:val="Normal"/>
    <w:qFormat/>
    <w:rsid w:val="00B6785B"/>
    <w:pPr>
      <w:ind w:firstLine="709"/>
      <w:jc w:val="both"/>
    </w:pPr>
    <w:rPr>
      <w:rFonts w:eastAsiaTheme="minorEastAsia"/>
      <w:color w:val="000000" w:themeColor="text1"/>
      <w:sz w:val="28"/>
      <w:szCs w:val="20"/>
    </w:rPr>
  </w:style>
  <w:style w:type="character" w:styleId="Hyperlink">
    <w:name w:val="Hyperlink"/>
    <w:basedOn w:val="DefaultParagraphFont"/>
    <w:rsid w:val="008E18A7"/>
    <w:rPr>
      <w:color w:val="0563C1" w:themeColor="hyperlink"/>
      <w:u w:val="single"/>
    </w:rPr>
  </w:style>
  <w:style w:type="paragraph" w:styleId="Header">
    <w:name w:val="header"/>
    <w:basedOn w:val="Normal"/>
    <w:link w:val="HeaderChar"/>
    <w:rsid w:val="007E113F"/>
    <w:pPr>
      <w:tabs>
        <w:tab w:val="center" w:pos="4513"/>
        <w:tab w:val="right" w:pos="9026"/>
      </w:tabs>
    </w:pPr>
  </w:style>
  <w:style w:type="character" w:customStyle="1" w:styleId="HeaderChar">
    <w:name w:val="Header Char"/>
    <w:basedOn w:val="DefaultParagraphFont"/>
    <w:link w:val="Header"/>
    <w:rsid w:val="007E113F"/>
    <w:rPr>
      <w:sz w:val="24"/>
      <w:szCs w:val="24"/>
      <w:lang w:val="ru-RU" w:eastAsia="ru-RU"/>
    </w:rPr>
  </w:style>
  <w:style w:type="paragraph" w:styleId="Footer">
    <w:name w:val="footer"/>
    <w:basedOn w:val="Normal"/>
    <w:link w:val="FooterChar"/>
    <w:uiPriority w:val="99"/>
    <w:rsid w:val="007E113F"/>
    <w:pPr>
      <w:tabs>
        <w:tab w:val="center" w:pos="4513"/>
        <w:tab w:val="right" w:pos="9026"/>
      </w:tabs>
    </w:pPr>
  </w:style>
  <w:style w:type="character" w:customStyle="1" w:styleId="FooterChar">
    <w:name w:val="Footer Char"/>
    <w:basedOn w:val="DefaultParagraphFont"/>
    <w:link w:val="Footer"/>
    <w:uiPriority w:val="99"/>
    <w:rsid w:val="007E113F"/>
    <w:rPr>
      <w:sz w:val="24"/>
      <w:szCs w:val="24"/>
      <w:lang w:val="ru-RU" w:eastAsia="ru-RU"/>
    </w:rPr>
  </w:style>
  <w:style w:type="character" w:customStyle="1" w:styleId="Heading2Char">
    <w:name w:val="Heading 2 Char"/>
    <w:basedOn w:val="DefaultParagraphFont"/>
    <w:link w:val="Heading2"/>
    <w:semiHidden/>
    <w:rsid w:val="00110A07"/>
    <w:rPr>
      <w:rFonts w:asciiTheme="majorHAnsi" w:eastAsiaTheme="majorEastAsia" w:hAnsiTheme="majorHAnsi" w:cstheme="majorBidi"/>
      <w:color w:val="2E74B5" w:themeColor="accent1" w:themeShade="BF"/>
      <w:sz w:val="26"/>
      <w:szCs w:val="26"/>
      <w:lang w:val="ru-RU" w:eastAsia="ru-RU"/>
    </w:rPr>
  </w:style>
  <w:style w:type="character" w:customStyle="1" w:styleId="apple-converted-space">
    <w:name w:val="apple-converted-space"/>
    <w:basedOn w:val="DefaultParagraphFont"/>
    <w:rsid w:val="00C11567"/>
  </w:style>
  <w:style w:type="character" w:styleId="PageNumber">
    <w:name w:val="page number"/>
    <w:basedOn w:val="DefaultParagraphFont"/>
    <w:rsid w:val="00692095"/>
  </w:style>
  <w:style w:type="paragraph" w:customStyle="1" w:styleId="p1">
    <w:name w:val="p1"/>
    <w:basedOn w:val="Normal"/>
    <w:rsid w:val="003B36F1"/>
    <w:rPr>
      <w:rFonts w:ascii="Helvetica Neue" w:hAnsi="Helvetica Neu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0047">
      <w:bodyDiv w:val="1"/>
      <w:marLeft w:val="0"/>
      <w:marRight w:val="0"/>
      <w:marTop w:val="0"/>
      <w:marBottom w:val="0"/>
      <w:divBdr>
        <w:top w:val="none" w:sz="0" w:space="0" w:color="auto"/>
        <w:left w:val="none" w:sz="0" w:space="0" w:color="auto"/>
        <w:bottom w:val="none" w:sz="0" w:space="0" w:color="auto"/>
        <w:right w:val="none" w:sz="0" w:space="0" w:color="auto"/>
      </w:divBdr>
      <w:divsChild>
        <w:div w:id="1141194897">
          <w:marLeft w:val="0"/>
          <w:marRight w:val="0"/>
          <w:marTop w:val="0"/>
          <w:marBottom w:val="0"/>
          <w:divBdr>
            <w:top w:val="none" w:sz="0" w:space="0" w:color="auto"/>
            <w:left w:val="none" w:sz="0" w:space="0" w:color="auto"/>
            <w:bottom w:val="none" w:sz="0" w:space="0" w:color="auto"/>
            <w:right w:val="none" w:sz="0" w:space="0" w:color="auto"/>
          </w:divBdr>
          <w:divsChild>
            <w:div w:id="1188367579">
              <w:marLeft w:val="0"/>
              <w:marRight w:val="0"/>
              <w:marTop w:val="0"/>
              <w:marBottom w:val="0"/>
              <w:divBdr>
                <w:top w:val="none" w:sz="0" w:space="0" w:color="auto"/>
                <w:left w:val="none" w:sz="0" w:space="0" w:color="auto"/>
                <w:bottom w:val="none" w:sz="0" w:space="0" w:color="auto"/>
                <w:right w:val="none" w:sz="0" w:space="0" w:color="auto"/>
              </w:divBdr>
              <w:divsChild>
                <w:div w:id="21352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0281">
      <w:bodyDiv w:val="1"/>
      <w:marLeft w:val="0"/>
      <w:marRight w:val="0"/>
      <w:marTop w:val="0"/>
      <w:marBottom w:val="0"/>
      <w:divBdr>
        <w:top w:val="none" w:sz="0" w:space="0" w:color="auto"/>
        <w:left w:val="none" w:sz="0" w:space="0" w:color="auto"/>
        <w:bottom w:val="none" w:sz="0" w:space="0" w:color="auto"/>
        <w:right w:val="none" w:sz="0" w:space="0" w:color="auto"/>
      </w:divBdr>
    </w:div>
    <w:div w:id="227616565">
      <w:bodyDiv w:val="1"/>
      <w:marLeft w:val="0"/>
      <w:marRight w:val="0"/>
      <w:marTop w:val="0"/>
      <w:marBottom w:val="0"/>
      <w:divBdr>
        <w:top w:val="none" w:sz="0" w:space="0" w:color="auto"/>
        <w:left w:val="none" w:sz="0" w:space="0" w:color="auto"/>
        <w:bottom w:val="none" w:sz="0" w:space="0" w:color="auto"/>
        <w:right w:val="none" w:sz="0" w:space="0" w:color="auto"/>
      </w:divBdr>
    </w:div>
    <w:div w:id="271790185">
      <w:bodyDiv w:val="1"/>
      <w:marLeft w:val="0"/>
      <w:marRight w:val="0"/>
      <w:marTop w:val="0"/>
      <w:marBottom w:val="0"/>
      <w:divBdr>
        <w:top w:val="none" w:sz="0" w:space="0" w:color="auto"/>
        <w:left w:val="none" w:sz="0" w:space="0" w:color="auto"/>
        <w:bottom w:val="none" w:sz="0" w:space="0" w:color="auto"/>
        <w:right w:val="none" w:sz="0" w:space="0" w:color="auto"/>
      </w:divBdr>
    </w:div>
    <w:div w:id="283000013">
      <w:bodyDiv w:val="1"/>
      <w:marLeft w:val="0"/>
      <w:marRight w:val="0"/>
      <w:marTop w:val="0"/>
      <w:marBottom w:val="0"/>
      <w:divBdr>
        <w:top w:val="none" w:sz="0" w:space="0" w:color="auto"/>
        <w:left w:val="none" w:sz="0" w:space="0" w:color="auto"/>
        <w:bottom w:val="none" w:sz="0" w:space="0" w:color="auto"/>
        <w:right w:val="none" w:sz="0" w:space="0" w:color="auto"/>
      </w:divBdr>
      <w:divsChild>
        <w:div w:id="367216789">
          <w:marLeft w:val="0"/>
          <w:marRight w:val="0"/>
          <w:marTop w:val="0"/>
          <w:marBottom w:val="0"/>
          <w:divBdr>
            <w:top w:val="none" w:sz="0" w:space="0" w:color="auto"/>
            <w:left w:val="none" w:sz="0" w:space="0" w:color="auto"/>
            <w:bottom w:val="none" w:sz="0" w:space="0" w:color="auto"/>
            <w:right w:val="none" w:sz="0" w:space="0" w:color="auto"/>
          </w:divBdr>
          <w:divsChild>
            <w:div w:id="939798782">
              <w:marLeft w:val="0"/>
              <w:marRight w:val="0"/>
              <w:marTop w:val="0"/>
              <w:marBottom w:val="0"/>
              <w:divBdr>
                <w:top w:val="none" w:sz="0" w:space="0" w:color="auto"/>
                <w:left w:val="none" w:sz="0" w:space="0" w:color="auto"/>
                <w:bottom w:val="none" w:sz="0" w:space="0" w:color="auto"/>
                <w:right w:val="none" w:sz="0" w:space="0" w:color="auto"/>
              </w:divBdr>
              <w:divsChild>
                <w:div w:id="4021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7934">
      <w:bodyDiv w:val="1"/>
      <w:marLeft w:val="0"/>
      <w:marRight w:val="0"/>
      <w:marTop w:val="0"/>
      <w:marBottom w:val="0"/>
      <w:divBdr>
        <w:top w:val="none" w:sz="0" w:space="0" w:color="auto"/>
        <w:left w:val="none" w:sz="0" w:space="0" w:color="auto"/>
        <w:bottom w:val="none" w:sz="0" w:space="0" w:color="auto"/>
        <w:right w:val="none" w:sz="0" w:space="0" w:color="auto"/>
      </w:divBdr>
    </w:div>
    <w:div w:id="367608674">
      <w:bodyDiv w:val="1"/>
      <w:marLeft w:val="0"/>
      <w:marRight w:val="0"/>
      <w:marTop w:val="0"/>
      <w:marBottom w:val="0"/>
      <w:divBdr>
        <w:top w:val="none" w:sz="0" w:space="0" w:color="auto"/>
        <w:left w:val="none" w:sz="0" w:space="0" w:color="auto"/>
        <w:bottom w:val="none" w:sz="0" w:space="0" w:color="auto"/>
        <w:right w:val="none" w:sz="0" w:space="0" w:color="auto"/>
      </w:divBdr>
    </w:div>
    <w:div w:id="421490305">
      <w:bodyDiv w:val="1"/>
      <w:marLeft w:val="0"/>
      <w:marRight w:val="0"/>
      <w:marTop w:val="0"/>
      <w:marBottom w:val="0"/>
      <w:divBdr>
        <w:top w:val="none" w:sz="0" w:space="0" w:color="auto"/>
        <w:left w:val="none" w:sz="0" w:space="0" w:color="auto"/>
        <w:bottom w:val="none" w:sz="0" w:space="0" w:color="auto"/>
        <w:right w:val="none" w:sz="0" w:space="0" w:color="auto"/>
      </w:divBdr>
    </w:div>
    <w:div w:id="533930710">
      <w:bodyDiv w:val="1"/>
      <w:marLeft w:val="0"/>
      <w:marRight w:val="0"/>
      <w:marTop w:val="0"/>
      <w:marBottom w:val="0"/>
      <w:divBdr>
        <w:top w:val="none" w:sz="0" w:space="0" w:color="auto"/>
        <w:left w:val="none" w:sz="0" w:space="0" w:color="auto"/>
        <w:bottom w:val="none" w:sz="0" w:space="0" w:color="auto"/>
        <w:right w:val="none" w:sz="0" w:space="0" w:color="auto"/>
      </w:divBdr>
    </w:div>
    <w:div w:id="543639585">
      <w:bodyDiv w:val="1"/>
      <w:marLeft w:val="0"/>
      <w:marRight w:val="0"/>
      <w:marTop w:val="0"/>
      <w:marBottom w:val="0"/>
      <w:divBdr>
        <w:top w:val="none" w:sz="0" w:space="0" w:color="auto"/>
        <w:left w:val="none" w:sz="0" w:space="0" w:color="auto"/>
        <w:bottom w:val="none" w:sz="0" w:space="0" w:color="auto"/>
        <w:right w:val="none" w:sz="0" w:space="0" w:color="auto"/>
      </w:divBdr>
    </w:div>
    <w:div w:id="585530376">
      <w:bodyDiv w:val="1"/>
      <w:marLeft w:val="0"/>
      <w:marRight w:val="0"/>
      <w:marTop w:val="0"/>
      <w:marBottom w:val="0"/>
      <w:divBdr>
        <w:top w:val="none" w:sz="0" w:space="0" w:color="auto"/>
        <w:left w:val="none" w:sz="0" w:space="0" w:color="auto"/>
        <w:bottom w:val="none" w:sz="0" w:space="0" w:color="auto"/>
        <w:right w:val="none" w:sz="0" w:space="0" w:color="auto"/>
      </w:divBdr>
    </w:div>
    <w:div w:id="590630194">
      <w:bodyDiv w:val="1"/>
      <w:marLeft w:val="0"/>
      <w:marRight w:val="0"/>
      <w:marTop w:val="0"/>
      <w:marBottom w:val="0"/>
      <w:divBdr>
        <w:top w:val="none" w:sz="0" w:space="0" w:color="auto"/>
        <w:left w:val="none" w:sz="0" w:space="0" w:color="auto"/>
        <w:bottom w:val="none" w:sz="0" w:space="0" w:color="auto"/>
        <w:right w:val="none" w:sz="0" w:space="0" w:color="auto"/>
      </w:divBdr>
    </w:div>
    <w:div w:id="617954864">
      <w:bodyDiv w:val="1"/>
      <w:marLeft w:val="0"/>
      <w:marRight w:val="0"/>
      <w:marTop w:val="0"/>
      <w:marBottom w:val="0"/>
      <w:divBdr>
        <w:top w:val="none" w:sz="0" w:space="0" w:color="auto"/>
        <w:left w:val="none" w:sz="0" w:space="0" w:color="auto"/>
        <w:bottom w:val="none" w:sz="0" w:space="0" w:color="auto"/>
        <w:right w:val="none" w:sz="0" w:space="0" w:color="auto"/>
      </w:divBdr>
    </w:div>
    <w:div w:id="700476198">
      <w:bodyDiv w:val="1"/>
      <w:marLeft w:val="0"/>
      <w:marRight w:val="0"/>
      <w:marTop w:val="0"/>
      <w:marBottom w:val="0"/>
      <w:divBdr>
        <w:top w:val="none" w:sz="0" w:space="0" w:color="auto"/>
        <w:left w:val="none" w:sz="0" w:space="0" w:color="auto"/>
        <w:bottom w:val="none" w:sz="0" w:space="0" w:color="auto"/>
        <w:right w:val="none" w:sz="0" w:space="0" w:color="auto"/>
      </w:divBdr>
    </w:div>
    <w:div w:id="741148034">
      <w:bodyDiv w:val="1"/>
      <w:marLeft w:val="0"/>
      <w:marRight w:val="0"/>
      <w:marTop w:val="0"/>
      <w:marBottom w:val="0"/>
      <w:divBdr>
        <w:top w:val="none" w:sz="0" w:space="0" w:color="auto"/>
        <w:left w:val="none" w:sz="0" w:space="0" w:color="auto"/>
        <w:bottom w:val="none" w:sz="0" w:space="0" w:color="auto"/>
        <w:right w:val="none" w:sz="0" w:space="0" w:color="auto"/>
      </w:divBdr>
    </w:div>
    <w:div w:id="892737159">
      <w:bodyDiv w:val="1"/>
      <w:marLeft w:val="0"/>
      <w:marRight w:val="0"/>
      <w:marTop w:val="0"/>
      <w:marBottom w:val="0"/>
      <w:divBdr>
        <w:top w:val="none" w:sz="0" w:space="0" w:color="auto"/>
        <w:left w:val="none" w:sz="0" w:space="0" w:color="auto"/>
        <w:bottom w:val="none" w:sz="0" w:space="0" w:color="auto"/>
        <w:right w:val="none" w:sz="0" w:space="0" w:color="auto"/>
      </w:divBdr>
    </w:div>
    <w:div w:id="900140068">
      <w:bodyDiv w:val="1"/>
      <w:marLeft w:val="0"/>
      <w:marRight w:val="0"/>
      <w:marTop w:val="0"/>
      <w:marBottom w:val="0"/>
      <w:divBdr>
        <w:top w:val="none" w:sz="0" w:space="0" w:color="auto"/>
        <w:left w:val="none" w:sz="0" w:space="0" w:color="auto"/>
        <w:bottom w:val="none" w:sz="0" w:space="0" w:color="auto"/>
        <w:right w:val="none" w:sz="0" w:space="0" w:color="auto"/>
      </w:divBdr>
    </w:div>
    <w:div w:id="916014754">
      <w:bodyDiv w:val="1"/>
      <w:marLeft w:val="0"/>
      <w:marRight w:val="0"/>
      <w:marTop w:val="0"/>
      <w:marBottom w:val="0"/>
      <w:divBdr>
        <w:top w:val="none" w:sz="0" w:space="0" w:color="auto"/>
        <w:left w:val="none" w:sz="0" w:space="0" w:color="auto"/>
        <w:bottom w:val="none" w:sz="0" w:space="0" w:color="auto"/>
        <w:right w:val="none" w:sz="0" w:space="0" w:color="auto"/>
      </w:divBdr>
    </w:div>
    <w:div w:id="994801951">
      <w:bodyDiv w:val="1"/>
      <w:marLeft w:val="0"/>
      <w:marRight w:val="0"/>
      <w:marTop w:val="0"/>
      <w:marBottom w:val="0"/>
      <w:divBdr>
        <w:top w:val="none" w:sz="0" w:space="0" w:color="auto"/>
        <w:left w:val="none" w:sz="0" w:space="0" w:color="auto"/>
        <w:bottom w:val="none" w:sz="0" w:space="0" w:color="auto"/>
        <w:right w:val="none" w:sz="0" w:space="0" w:color="auto"/>
      </w:divBdr>
    </w:div>
    <w:div w:id="1230339044">
      <w:bodyDiv w:val="1"/>
      <w:marLeft w:val="0"/>
      <w:marRight w:val="0"/>
      <w:marTop w:val="0"/>
      <w:marBottom w:val="0"/>
      <w:divBdr>
        <w:top w:val="none" w:sz="0" w:space="0" w:color="auto"/>
        <w:left w:val="none" w:sz="0" w:space="0" w:color="auto"/>
        <w:bottom w:val="none" w:sz="0" w:space="0" w:color="auto"/>
        <w:right w:val="none" w:sz="0" w:space="0" w:color="auto"/>
      </w:divBdr>
      <w:divsChild>
        <w:div w:id="406224023">
          <w:marLeft w:val="0"/>
          <w:marRight w:val="0"/>
          <w:marTop w:val="0"/>
          <w:marBottom w:val="0"/>
          <w:divBdr>
            <w:top w:val="none" w:sz="0" w:space="0" w:color="auto"/>
            <w:left w:val="none" w:sz="0" w:space="0" w:color="auto"/>
            <w:bottom w:val="none" w:sz="0" w:space="0" w:color="auto"/>
            <w:right w:val="none" w:sz="0" w:space="0" w:color="auto"/>
          </w:divBdr>
          <w:divsChild>
            <w:div w:id="2021738738">
              <w:marLeft w:val="0"/>
              <w:marRight w:val="0"/>
              <w:marTop w:val="0"/>
              <w:marBottom w:val="0"/>
              <w:divBdr>
                <w:top w:val="none" w:sz="0" w:space="0" w:color="auto"/>
                <w:left w:val="none" w:sz="0" w:space="0" w:color="auto"/>
                <w:bottom w:val="none" w:sz="0" w:space="0" w:color="auto"/>
                <w:right w:val="none" w:sz="0" w:space="0" w:color="auto"/>
              </w:divBdr>
              <w:divsChild>
                <w:div w:id="719130105">
                  <w:marLeft w:val="0"/>
                  <w:marRight w:val="0"/>
                  <w:marTop w:val="0"/>
                  <w:marBottom w:val="0"/>
                  <w:divBdr>
                    <w:top w:val="none" w:sz="0" w:space="0" w:color="auto"/>
                    <w:left w:val="none" w:sz="0" w:space="0" w:color="auto"/>
                    <w:bottom w:val="none" w:sz="0" w:space="0" w:color="auto"/>
                    <w:right w:val="none" w:sz="0" w:space="0" w:color="auto"/>
                  </w:divBdr>
                </w:div>
                <w:div w:id="2776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34457">
      <w:bodyDiv w:val="1"/>
      <w:marLeft w:val="0"/>
      <w:marRight w:val="0"/>
      <w:marTop w:val="0"/>
      <w:marBottom w:val="0"/>
      <w:divBdr>
        <w:top w:val="none" w:sz="0" w:space="0" w:color="auto"/>
        <w:left w:val="none" w:sz="0" w:space="0" w:color="auto"/>
        <w:bottom w:val="none" w:sz="0" w:space="0" w:color="auto"/>
        <w:right w:val="none" w:sz="0" w:space="0" w:color="auto"/>
      </w:divBdr>
    </w:div>
    <w:div w:id="1315795955">
      <w:bodyDiv w:val="1"/>
      <w:marLeft w:val="0"/>
      <w:marRight w:val="0"/>
      <w:marTop w:val="0"/>
      <w:marBottom w:val="0"/>
      <w:divBdr>
        <w:top w:val="none" w:sz="0" w:space="0" w:color="auto"/>
        <w:left w:val="none" w:sz="0" w:space="0" w:color="auto"/>
        <w:bottom w:val="none" w:sz="0" w:space="0" w:color="auto"/>
        <w:right w:val="none" w:sz="0" w:space="0" w:color="auto"/>
      </w:divBdr>
    </w:div>
    <w:div w:id="1405638350">
      <w:bodyDiv w:val="1"/>
      <w:marLeft w:val="0"/>
      <w:marRight w:val="0"/>
      <w:marTop w:val="0"/>
      <w:marBottom w:val="0"/>
      <w:divBdr>
        <w:top w:val="none" w:sz="0" w:space="0" w:color="auto"/>
        <w:left w:val="none" w:sz="0" w:space="0" w:color="auto"/>
        <w:bottom w:val="none" w:sz="0" w:space="0" w:color="auto"/>
        <w:right w:val="none" w:sz="0" w:space="0" w:color="auto"/>
      </w:divBdr>
    </w:div>
    <w:div w:id="1421095910">
      <w:bodyDiv w:val="1"/>
      <w:marLeft w:val="0"/>
      <w:marRight w:val="0"/>
      <w:marTop w:val="0"/>
      <w:marBottom w:val="0"/>
      <w:divBdr>
        <w:top w:val="none" w:sz="0" w:space="0" w:color="auto"/>
        <w:left w:val="none" w:sz="0" w:space="0" w:color="auto"/>
        <w:bottom w:val="none" w:sz="0" w:space="0" w:color="auto"/>
        <w:right w:val="none" w:sz="0" w:space="0" w:color="auto"/>
      </w:divBdr>
    </w:div>
    <w:div w:id="1641381382">
      <w:bodyDiv w:val="1"/>
      <w:marLeft w:val="0"/>
      <w:marRight w:val="0"/>
      <w:marTop w:val="0"/>
      <w:marBottom w:val="0"/>
      <w:divBdr>
        <w:top w:val="none" w:sz="0" w:space="0" w:color="auto"/>
        <w:left w:val="none" w:sz="0" w:space="0" w:color="auto"/>
        <w:bottom w:val="none" w:sz="0" w:space="0" w:color="auto"/>
        <w:right w:val="none" w:sz="0" w:space="0" w:color="auto"/>
      </w:divBdr>
    </w:div>
    <w:div w:id="1658339417">
      <w:bodyDiv w:val="1"/>
      <w:marLeft w:val="0"/>
      <w:marRight w:val="0"/>
      <w:marTop w:val="0"/>
      <w:marBottom w:val="0"/>
      <w:divBdr>
        <w:top w:val="none" w:sz="0" w:space="0" w:color="auto"/>
        <w:left w:val="none" w:sz="0" w:space="0" w:color="auto"/>
        <w:bottom w:val="none" w:sz="0" w:space="0" w:color="auto"/>
        <w:right w:val="none" w:sz="0" w:space="0" w:color="auto"/>
      </w:divBdr>
    </w:div>
    <w:div w:id="1658537510">
      <w:bodyDiv w:val="1"/>
      <w:marLeft w:val="0"/>
      <w:marRight w:val="0"/>
      <w:marTop w:val="0"/>
      <w:marBottom w:val="0"/>
      <w:divBdr>
        <w:top w:val="none" w:sz="0" w:space="0" w:color="auto"/>
        <w:left w:val="none" w:sz="0" w:space="0" w:color="auto"/>
        <w:bottom w:val="none" w:sz="0" w:space="0" w:color="auto"/>
        <w:right w:val="none" w:sz="0" w:space="0" w:color="auto"/>
      </w:divBdr>
    </w:div>
    <w:div w:id="1813250085">
      <w:bodyDiv w:val="1"/>
      <w:marLeft w:val="0"/>
      <w:marRight w:val="0"/>
      <w:marTop w:val="0"/>
      <w:marBottom w:val="0"/>
      <w:divBdr>
        <w:top w:val="none" w:sz="0" w:space="0" w:color="auto"/>
        <w:left w:val="none" w:sz="0" w:space="0" w:color="auto"/>
        <w:bottom w:val="none" w:sz="0" w:space="0" w:color="auto"/>
        <w:right w:val="none" w:sz="0" w:space="0" w:color="auto"/>
      </w:divBdr>
      <w:divsChild>
        <w:div w:id="836578930">
          <w:marLeft w:val="0"/>
          <w:marRight w:val="0"/>
          <w:marTop w:val="0"/>
          <w:marBottom w:val="0"/>
          <w:divBdr>
            <w:top w:val="none" w:sz="0" w:space="0" w:color="auto"/>
            <w:left w:val="none" w:sz="0" w:space="0" w:color="auto"/>
            <w:bottom w:val="none" w:sz="0" w:space="0" w:color="auto"/>
            <w:right w:val="none" w:sz="0" w:space="0" w:color="auto"/>
          </w:divBdr>
          <w:divsChild>
            <w:div w:id="302934502">
              <w:marLeft w:val="0"/>
              <w:marRight w:val="0"/>
              <w:marTop w:val="0"/>
              <w:marBottom w:val="0"/>
              <w:divBdr>
                <w:top w:val="none" w:sz="0" w:space="0" w:color="auto"/>
                <w:left w:val="none" w:sz="0" w:space="0" w:color="auto"/>
                <w:bottom w:val="none" w:sz="0" w:space="0" w:color="auto"/>
                <w:right w:val="none" w:sz="0" w:space="0" w:color="auto"/>
              </w:divBdr>
              <w:divsChild>
                <w:div w:id="16226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50789">
      <w:bodyDiv w:val="1"/>
      <w:marLeft w:val="0"/>
      <w:marRight w:val="0"/>
      <w:marTop w:val="0"/>
      <w:marBottom w:val="0"/>
      <w:divBdr>
        <w:top w:val="none" w:sz="0" w:space="0" w:color="auto"/>
        <w:left w:val="none" w:sz="0" w:space="0" w:color="auto"/>
        <w:bottom w:val="none" w:sz="0" w:space="0" w:color="auto"/>
        <w:right w:val="none" w:sz="0" w:space="0" w:color="auto"/>
      </w:divBdr>
    </w:div>
    <w:div w:id="1884053031">
      <w:bodyDiv w:val="1"/>
      <w:marLeft w:val="0"/>
      <w:marRight w:val="0"/>
      <w:marTop w:val="0"/>
      <w:marBottom w:val="0"/>
      <w:divBdr>
        <w:top w:val="none" w:sz="0" w:space="0" w:color="auto"/>
        <w:left w:val="none" w:sz="0" w:space="0" w:color="auto"/>
        <w:bottom w:val="none" w:sz="0" w:space="0" w:color="auto"/>
        <w:right w:val="none" w:sz="0" w:space="0" w:color="auto"/>
      </w:divBdr>
      <w:divsChild>
        <w:div w:id="335620405">
          <w:marLeft w:val="0"/>
          <w:marRight w:val="0"/>
          <w:marTop w:val="0"/>
          <w:marBottom w:val="0"/>
          <w:divBdr>
            <w:top w:val="none" w:sz="0" w:space="0" w:color="auto"/>
            <w:left w:val="none" w:sz="0" w:space="0" w:color="auto"/>
            <w:bottom w:val="none" w:sz="0" w:space="0" w:color="auto"/>
            <w:right w:val="none" w:sz="0" w:space="0" w:color="auto"/>
          </w:divBdr>
          <w:divsChild>
            <w:div w:id="377362027">
              <w:marLeft w:val="0"/>
              <w:marRight w:val="0"/>
              <w:marTop w:val="0"/>
              <w:marBottom w:val="0"/>
              <w:divBdr>
                <w:top w:val="none" w:sz="0" w:space="0" w:color="auto"/>
                <w:left w:val="none" w:sz="0" w:space="0" w:color="auto"/>
                <w:bottom w:val="none" w:sz="0" w:space="0" w:color="auto"/>
                <w:right w:val="none" w:sz="0" w:space="0" w:color="auto"/>
              </w:divBdr>
              <w:divsChild>
                <w:div w:id="1084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2124">
      <w:bodyDiv w:val="1"/>
      <w:marLeft w:val="0"/>
      <w:marRight w:val="0"/>
      <w:marTop w:val="0"/>
      <w:marBottom w:val="0"/>
      <w:divBdr>
        <w:top w:val="none" w:sz="0" w:space="0" w:color="auto"/>
        <w:left w:val="none" w:sz="0" w:space="0" w:color="auto"/>
        <w:bottom w:val="none" w:sz="0" w:space="0" w:color="auto"/>
        <w:right w:val="none" w:sz="0" w:space="0" w:color="auto"/>
      </w:divBdr>
      <w:divsChild>
        <w:div w:id="1738166537">
          <w:marLeft w:val="0"/>
          <w:marRight w:val="0"/>
          <w:marTop w:val="0"/>
          <w:marBottom w:val="0"/>
          <w:divBdr>
            <w:top w:val="none" w:sz="0" w:space="0" w:color="auto"/>
            <w:left w:val="none" w:sz="0" w:space="0" w:color="auto"/>
            <w:bottom w:val="none" w:sz="0" w:space="0" w:color="auto"/>
            <w:right w:val="none" w:sz="0" w:space="0" w:color="auto"/>
          </w:divBdr>
          <w:divsChild>
            <w:div w:id="704404876">
              <w:marLeft w:val="0"/>
              <w:marRight w:val="0"/>
              <w:marTop w:val="0"/>
              <w:marBottom w:val="0"/>
              <w:divBdr>
                <w:top w:val="none" w:sz="0" w:space="0" w:color="auto"/>
                <w:left w:val="none" w:sz="0" w:space="0" w:color="auto"/>
                <w:bottom w:val="none" w:sz="0" w:space="0" w:color="auto"/>
                <w:right w:val="none" w:sz="0" w:space="0" w:color="auto"/>
              </w:divBdr>
              <w:divsChild>
                <w:div w:id="228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3603">
      <w:bodyDiv w:val="1"/>
      <w:marLeft w:val="0"/>
      <w:marRight w:val="0"/>
      <w:marTop w:val="0"/>
      <w:marBottom w:val="0"/>
      <w:divBdr>
        <w:top w:val="none" w:sz="0" w:space="0" w:color="auto"/>
        <w:left w:val="none" w:sz="0" w:space="0" w:color="auto"/>
        <w:bottom w:val="none" w:sz="0" w:space="0" w:color="auto"/>
        <w:right w:val="none" w:sz="0" w:space="0" w:color="auto"/>
      </w:divBdr>
    </w:div>
    <w:div w:id="1919098041">
      <w:bodyDiv w:val="1"/>
      <w:marLeft w:val="0"/>
      <w:marRight w:val="0"/>
      <w:marTop w:val="0"/>
      <w:marBottom w:val="0"/>
      <w:divBdr>
        <w:top w:val="none" w:sz="0" w:space="0" w:color="auto"/>
        <w:left w:val="none" w:sz="0" w:space="0" w:color="auto"/>
        <w:bottom w:val="none" w:sz="0" w:space="0" w:color="auto"/>
        <w:right w:val="none" w:sz="0" w:space="0" w:color="auto"/>
      </w:divBdr>
    </w:div>
    <w:div w:id="1938781019">
      <w:bodyDiv w:val="1"/>
      <w:marLeft w:val="0"/>
      <w:marRight w:val="0"/>
      <w:marTop w:val="0"/>
      <w:marBottom w:val="0"/>
      <w:divBdr>
        <w:top w:val="none" w:sz="0" w:space="0" w:color="auto"/>
        <w:left w:val="none" w:sz="0" w:space="0" w:color="auto"/>
        <w:bottom w:val="none" w:sz="0" w:space="0" w:color="auto"/>
        <w:right w:val="none" w:sz="0" w:space="0" w:color="auto"/>
      </w:divBdr>
    </w:div>
    <w:div w:id="1967850084">
      <w:bodyDiv w:val="1"/>
      <w:marLeft w:val="0"/>
      <w:marRight w:val="0"/>
      <w:marTop w:val="0"/>
      <w:marBottom w:val="0"/>
      <w:divBdr>
        <w:top w:val="none" w:sz="0" w:space="0" w:color="auto"/>
        <w:left w:val="none" w:sz="0" w:space="0" w:color="auto"/>
        <w:bottom w:val="none" w:sz="0" w:space="0" w:color="auto"/>
        <w:right w:val="none" w:sz="0" w:space="0" w:color="auto"/>
      </w:divBdr>
    </w:div>
    <w:div w:id="2024545984">
      <w:bodyDiv w:val="1"/>
      <w:marLeft w:val="0"/>
      <w:marRight w:val="0"/>
      <w:marTop w:val="0"/>
      <w:marBottom w:val="0"/>
      <w:divBdr>
        <w:top w:val="none" w:sz="0" w:space="0" w:color="auto"/>
        <w:left w:val="none" w:sz="0" w:space="0" w:color="auto"/>
        <w:bottom w:val="none" w:sz="0" w:space="0" w:color="auto"/>
        <w:right w:val="none" w:sz="0" w:space="0" w:color="auto"/>
      </w:divBdr>
    </w:div>
    <w:div w:id="2044555963">
      <w:bodyDiv w:val="1"/>
      <w:marLeft w:val="0"/>
      <w:marRight w:val="0"/>
      <w:marTop w:val="0"/>
      <w:marBottom w:val="0"/>
      <w:divBdr>
        <w:top w:val="none" w:sz="0" w:space="0" w:color="auto"/>
        <w:left w:val="none" w:sz="0" w:space="0" w:color="auto"/>
        <w:bottom w:val="none" w:sz="0" w:space="0" w:color="auto"/>
        <w:right w:val="none" w:sz="0" w:space="0" w:color="auto"/>
      </w:divBdr>
    </w:div>
    <w:div w:id="2090611752">
      <w:bodyDiv w:val="1"/>
      <w:marLeft w:val="0"/>
      <w:marRight w:val="0"/>
      <w:marTop w:val="0"/>
      <w:marBottom w:val="0"/>
      <w:divBdr>
        <w:top w:val="none" w:sz="0" w:space="0" w:color="auto"/>
        <w:left w:val="none" w:sz="0" w:space="0" w:color="auto"/>
        <w:bottom w:val="none" w:sz="0" w:space="0" w:color="auto"/>
        <w:right w:val="none" w:sz="0" w:space="0" w:color="auto"/>
      </w:divBdr>
    </w:div>
    <w:div w:id="20913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BB1C7-AC03-484D-932D-C63D3624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11</Pages>
  <Words>2612</Words>
  <Characters>14889</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Рекомендации по оформлению рефератов</vt:lpstr>
    </vt:vector>
  </TitlesOfParts>
  <Company>bsuir</Company>
  <LinksUpToDate>false</LinksUpToDate>
  <CharactersWithSpaces>17467</CharactersWithSpaces>
  <SharedDoc>false</SharedDoc>
  <HLinks>
    <vt:vector size="6" baseType="variant">
      <vt:variant>
        <vt:i4>1572867</vt:i4>
      </vt:variant>
      <vt:variant>
        <vt:i4>0</vt:i4>
      </vt:variant>
      <vt:variant>
        <vt:i4>0</vt:i4>
      </vt:variant>
      <vt:variant>
        <vt:i4>5</vt:i4>
      </vt:variant>
      <vt:variant>
        <vt:lpwstr>http://www.pravo.by/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Рекомендации по оформлению рефератов</dc:title>
  <dc:subject/>
  <dc:creator>fil</dc:creator>
  <cp:keywords/>
  <dc:description/>
  <cp:lastModifiedBy>Microsoft Office User</cp:lastModifiedBy>
  <cp:revision>34</cp:revision>
  <cp:lastPrinted>2013-11-01T18:54:00Z</cp:lastPrinted>
  <dcterms:created xsi:type="dcterms:W3CDTF">2018-10-27T14:53:00Z</dcterms:created>
  <dcterms:modified xsi:type="dcterms:W3CDTF">2019-04-08T19:10:00Z</dcterms:modified>
</cp:coreProperties>
</file>