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13D" w:rsidRDefault="00F70362">
      <w:r>
        <w:t>Andrew Rutherford</w:t>
      </w:r>
    </w:p>
    <w:p w:rsidR="00F70362" w:rsidRDefault="00F70362">
      <w:r>
        <w:t>CSCI 3002</w:t>
      </w:r>
    </w:p>
    <w:p w:rsidR="00F70362" w:rsidRDefault="00F70362">
      <w:r>
        <w:t>Day 1 Thought Questions</w:t>
      </w:r>
    </w:p>
    <w:p w:rsidR="00F70362" w:rsidRDefault="00F70362"/>
    <w:p w:rsidR="00F70362" w:rsidRDefault="00F70362">
      <w:r>
        <w:t>Q1a.</w:t>
      </w:r>
      <w:r>
        <w:tab/>
        <w:t>It keeps students engaged.  Lectures that drag on beyond their necessary time will cause minds to wander, and interest to be lost.</w:t>
      </w:r>
    </w:p>
    <w:p w:rsidR="00F70362" w:rsidRDefault="00F70362">
      <w:r>
        <w:t>Q1b.</w:t>
      </w:r>
      <w:r>
        <w:tab/>
        <w:t>Readings for the Understanding part of the course will be chosen mostly by the instructor, but also students.</w:t>
      </w:r>
    </w:p>
    <w:p w:rsidR="00F70362" w:rsidRDefault="00F70362">
      <w:r>
        <w:t>Q1c.</w:t>
      </w:r>
      <w:r>
        <w:tab/>
        <w:t>Managers are needed because they promote discussion in a team, and assign work that fits what team members want to do.  They can also break ties and cut off debate, and tell team members they need to do particular things.</w:t>
      </w:r>
    </w:p>
    <w:p w:rsidR="00F70362" w:rsidRDefault="00F70362">
      <w:r>
        <w:t>Q1d.</w:t>
      </w:r>
      <w:r>
        <w:tab/>
        <w:t>Possibly.</w:t>
      </w:r>
    </w:p>
    <w:p w:rsidR="00F70362" w:rsidRDefault="00F70362">
      <w:r>
        <w:t>Q2.</w:t>
      </w:r>
      <w:r>
        <w:tab/>
        <w:t>Voice recognition technology, such as those found in mobile devices sometimes works well, but in my experience, works badly for most people (including myself at times).  The technology can be easy to use, but that does not mean it works well.  Often times the speech recognition will interpret the spoken language as something else, and will be inaccurate with its text result.  I believe the solution to this is just more accurate technology – the more people use it, the more trends and stylistic adjustments can be made and followed by the underlying technology, therefore making it gradually and continually more accurate.</w:t>
      </w:r>
      <w:bookmarkStart w:id="0" w:name="_GoBack"/>
      <w:bookmarkEnd w:id="0"/>
    </w:p>
    <w:sectPr w:rsidR="00F70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362"/>
    <w:rsid w:val="004A50C8"/>
    <w:rsid w:val="00A35D7C"/>
    <w:rsid w:val="00F70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5AB3"/>
  <w15:chartTrackingRefBased/>
  <w15:docId w15:val="{537865BC-0896-4357-A387-4100BF758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Rutherford</dc:creator>
  <cp:keywords/>
  <dc:description/>
  <cp:lastModifiedBy>Andrew Rutherford</cp:lastModifiedBy>
  <cp:revision>1</cp:revision>
  <dcterms:created xsi:type="dcterms:W3CDTF">2016-07-09T14:36:00Z</dcterms:created>
  <dcterms:modified xsi:type="dcterms:W3CDTF">2016-07-09T14:45:00Z</dcterms:modified>
</cp:coreProperties>
</file>