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430C5" w14:textId="77777777" w:rsidR="00217955" w:rsidRPr="00C04A4B" w:rsidRDefault="00000000" w:rsidP="00C04A4B">
      <w:pPr>
        <w:jc w:val="center"/>
        <w:rPr>
          <w:b/>
          <w:bCs/>
          <w:lang w:val="es-CO"/>
        </w:rPr>
      </w:pPr>
      <w:r w:rsidRPr="00C04A4B">
        <w:rPr>
          <w:rFonts w:eastAsia="Calibri"/>
          <w:b/>
          <w:bCs/>
          <w:lang w:val="es-CO"/>
        </w:rPr>
        <w:t>TRABAJO INTEGRADOR</w:t>
      </w:r>
    </w:p>
    <w:p w14:paraId="1A4FEF1A" w14:textId="77777777" w:rsidR="00217955" w:rsidRDefault="00000000" w:rsidP="00C04A4B">
      <w:pPr>
        <w:jc w:val="center"/>
        <w:rPr>
          <w:rFonts w:eastAsia="Calibri"/>
          <w:b/>
          <w:bCs/>
          <w:sz w:val="22"/>
          <w:szCs w:val="22"/>
          <w:lang w:val="es-CO"/>
        </w:rPr>
      </w:pPr>
      <w:r w:rsidRPr="00C04A4B">
        <w:rPr>
          <w:rFonts w:eastAsia="Calibri"/>
          <w:b/>
          <w:bCs/>
          <w:sz w:val="22"/>
          <w:szCs w:val="22"/>
          <w:lang w:val="es-CO"/>
        </w:rPr>
        <w:t>Aprendiz:</w:t>
      </w:r>
    </w:p>
    <w:p w14:paraId="35FAF288" w14:textId="77777777" w:rsidR="00C04A4B" w:rsidRPr="00C04A4B" w:rsidRDefault="00C04A4B" w:rsidP="00C04A4B">
      <w:pPr>
        <w:jc w:val="center"/>
        <w:rPr>
          <w:b/>
          <w:bCs/>
          <w:lang w:val="es-CO"/>
        </w:rPr>
      </w:pPr>
    </w:p>
    <w:p w14:paraId="079483E7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LUIS EDUARDO BUITRAGO PASCUAS C.C. 1077228906</w:t>
      </w:r>
    </w:p>
    <w:p w14:paraId="6794E505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LAURA DANIELA AVILES PERDOMO C.C. 1007681669</w:t>
      </w:r>
    </w:p>
    <w:p w14:paraId="5622E22F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ANDRES CAMILO PEREZ MENDOZA C.C. 1003895622</w:t>
      </w:r>
    </w:p>
    <w:p w14:paraId="1A09EEA6" w14:textId="0A150630" w:rsidR="00C04A4B" w:rsidRPr="00C04A4B" w:rsidRDefault="00000000" w:rsidP="00C04A4B">
      <w:pPr>
        <w:jc w:val="center"/>
        <w:rPr>
          <w:rFonts w:eastAsia="Calibri"/>
          <w:b/>
          <w:bCs/>
          <w:sz w:val="22"/>
          <w:szCs w:val="22"/>
          <w:lang w:val="es-CO"/>
        </w:rPr>
      </w:pPr>
      <w:r w:rsidRPr="00C04A4B">
        <w:rPr>
          <w:rFonts w:eastAsia="Calibri"/>
          <w:b/>
          <w:bCs/>
          <w:sz w:val="22"/>
          <w:szCs w:val="22"/>
          <w:lang w:val="es-CO"/>
        </w:rPr>
        <w:t>Instructor:</w:t>
      </w:r>
    </w:p>
    <w:p w14:paraId="64799472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CARLOS JULIO CADENA</w:t>
      </w:r>
    </w:p>
    <w:p w14:paraId="4F960827" w14:textId="77777777" w:rsidR="00C04A4B" w:rsidRDefault="00000000" w:rsidP="00C04A4B">
      <w:pPr>
        <w:jc w:val="center"/>
        <w:rPr>
          <w:rFonts w:eastAsia="Calibri"/>
          <w:sz w:val="22"/>
          <w:szCs w:val="22"/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ING. SISTEMAS</w:t>
      </w:r>
    </w:p>
    <w:p w14:paraId="71486144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20D77584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6F307431" w14:textId="42B22C1A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  <w:r>
        <w:rPr>
          <w:noProof/>
        </w:rPr>
        <w:drawing>
          <wp:inline distT="0" distB="0" distL="0" distR="0" wp14:anchorId="4852A867" wp14:editId="261351C9">
            <wp:extent cx="1079500" cy="1063384"/>
            <wp:effectExtent l="0" t="0" r="0" b="0"/>
            <wp:docPr id="69" name="Pictur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6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A292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71DA03AB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4730F4E6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7C8D83B7" w14:textId="53CBA976" w:rsidR="00217955" w:rsidRPr="00C04A4B" w:rsidRDefault="00000000" w:rsidP="00C04A4B">
      <w:pPr>
        <w:jc w:val="center"/>
        <w:rPr>
          <w:rFonts w:eastAsia="Calibri"/>
          <w:sz w:val="22"/>
          <w:szCs w:val="22"/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SERVICIO NACIONAL DE APRENDIZAJE</w:t>
      </w:r>
    </w:p>
    <w:p w14:paraId="5C030328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CENTRO DE LA INDUSTRIA, LA EMPRESA Y LOS SERVICIOS. ANALISIS Y DESARROLLO DE SOFTWARE. (3239147) NEIVA</w:t>
      </w:r>
    </w:p>
    <w:p w14:paraId="7A9D0326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2026</w:t>
      </w:r>
    </w:p>
    <w:p w14:paraId="748EBF0A" w14:textId="77777777" w:rsidR="00217955" w:rsidRPr="00C04A4B" w:rsidRDefault="00000000">
      <w:pPr>
        <w:rPr>
          <w:lang w:val="es-CO"/>
        </w:rPr>
      </w:pPr>
      <w:r w:rsidRPr="00C04A4B">
        <w:rPr>
          <w:lang w:val="es-CO"/>
        </w:rPr>
        <w:br w:type="page"/>
      </w:r>
    </w:p>
    <w:p w14:paraId="2343D4C0" w14:textId="77777777" w:rsidR="00217955" w:rsidRPr="00C04A4B" w:rsidRDefault="00000000" w:rsidP="00C04A4B">
      <w:pPr>
        <w:rPr>
          <w:b/>
          <w:bCs/>
          <w:lang w:val="es-CO"/>
        </w:rPr>
      </w:pPr>
      <w:r w:rsidRPr="00C04A4B">
        <w:rPr>
          <w:rFonts w:eastAsia="Calibri"/>
          <w:b/>
          <w:bCs/>
          <w:lang w:val="es-CO"/>
        </w:rPr>
        <w:lastRenderedPageBreak/>
        <w:t>FASE 2. REQUERIMIENTOS</w:t>
      </w:r>
    </w:p>
    <w:p w14:paraId="7C4595CD" w14:textId="77777777" w:rsidR="00217955" w:rsidRPr="00C04A4B" w:rsidRDefault="00000000" w:rsidP="00C04A4B">
      <w:pPr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En esta fase se definen los requerimientos del sistema a partir de las historias de usuario de la Fase 1, junto con las reglas de negocio, restricciones y la trazabilidad entre ambos documentos.</w:t>
      </w:r>
    </w:p>
    <w:p w14:paraId="1490C154" w14:textId="77777777" w:rsidR="00217955" w:rsidRPr="00C04A4B" w:rsidRDefault="00000000" w:rsidP="00C04A4B">
      <w:pPr>
        <w:rPr>
          <w:b/>
          <w:bCs/>
        </w:rPr>
      </w:pPr>
      <w:r w:rsidRPr="00C04A4B">
        <w:rPr>
          <w:rFonts w:eastAsia="Calibri"/>
          <w:b/>
          <w:bCs/>
        </w:rPr>
        <w:t>1. Requerimientos Funcionales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4200"/>
      </w:tblGrid>
      <w:tr w:rsidR="00217955" w14:paraId="12B1D56C" w14:textId="77777777">
        <w:trPr>
          <w:tblHeader/>
        </w:trPr>
        <w:tc>
          <w:tcPr>
            <w:tcW w:w="1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55DB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87FF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Requerimiento</w:t>
            </w:r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2A5D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Criterio de aceptación</w:t>
            </w:r>
          </w:p>
        </w:tc>
      </w:tr>
      <w:tr w:rsidR="00217955" w:rsidRPr="00C04A4B" w14:paraId="5D223FC7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5444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A6DC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registrar clientes con nombre, teléfono y correo electrónico.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163E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Se registra un cliente únicamente cuando los tres datos son válidos y queda disponible para asociarlo a una reserva.</w:t>
            </w:r>
          </w:p>
        </w:tc>
      </w:tr>
      <w:tr w:rsidR="00217955" w:rsidRPr="00C04A4B" w14:paraId="31514CB9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58B3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B63C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registrar y editar las mesas indicando número, capacidad, ubicación y estado.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E864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información de una mesa puede guardarse y actualizarse, y su número no se puede repetir.</w:t>
            </w:r>
          </w:p>
        </w:tc>
      </w:tr>
      <w:tr w:rsidR="00217955" w:rsidRPr="00C04A4B" w14:paraId="62114944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184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4D85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consultar la disponibilidad de mesas por fecha, hora y número de personas.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C9A8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consulta muestra únicamente mesas con capacidad suficiente y disponibles para el horario solicitado.</w:t>
            </w:r>
          </w:p>
        </w:tc>
      </w:tr>
      <w:tr w:rsidR="00217955" w:rsidRPr="00C04A4B" w14:paraId="77E93C22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4AB3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RF-04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8497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crear una reserva seleccionando fecha, hora, número de personas y una mesa disponible.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681A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reserva se crea solo si la mesa está disponible para la fecha y hora solicitadas.</w:t>
            </w:r>
          </w:p>
        </w:tc>
      </w:tr>
      <w:tr w:rsidR="00217955" w:rsidRPr="00C04A4B" w14:paraId="0CA41970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4DB5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F5D2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asignar a cada reserva un código único y establecer su estado inicial según la configuración del restaurante.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5F5D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Toda reserva creada tiene un código único que no puede modificarse y queda en estado confirmado o pendiente.</w:t>
            </w:r>
          </w:p>
        </w:tc>
      </w:tr>
      <w:tr w:rsidR="00217955" w:rsidRPr="00C04A4B" w14:paraId="2CC6A984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08E3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RF-06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DAEF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notificar al cliente cuando una reserva sea creada correctamente.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E671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Después de crear la reserva, el cliente recibe la notificación correspondiente.</w:t>
            </w:r>
          </w:p>
        </w:tc>
      </w:tr>
      <w:tr w:rsidR="00217955" w:rsidRPr="00C04A4B" w14:paraId="2594B3DA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1E89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4FF8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mostrar al recepcionista un panel con las reservas del día, ordenadas por hora y con mesa, cliente y número de personas.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C0F5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seleccionar un día, el panel muestra las reservas correspondientes con la información solicitada.</w:t>
            </w:r>
          </w:p>
        </w:tc>
      </w:tr>
      <w:tr w:rsidR="00217955" w:rsidRPr="00C04A4B" w14:paraId="6CE6290C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47DB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RF-08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7FFA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filtrar las reservas del panel por estado: confirmada, pendiente o cancelada.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723D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seleccionar un estado, el panel muestra únicamente las reservas que tienen ese estado.</w:t>
            </w:r>
          </w:p>
        </w:tc>
      </w:tr>
      <w:tr w:rsidR="00217955" w:rsidRPr="00C04A4B" w14:paraId="6A146CD4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1919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A4A3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impedir crear o confirmar una reserva cuando exista otra reserva activa que se cruce en horario para la misma mesa.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DA7A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Ante un cruce, la reserva es rechazada, no se guarda y se informa al usuario del motivo.</w:t>
            </w:r>
          </w:p>
        </w:tc>
      </w:tr>
      <w:tr w:rsidR="00217955" w:rsidRPr="00C04A4B" w14:paraId="3879C00E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FFAB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lastRenderedPageBreak/>
              <w:t>RF-10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17E4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realizar la validación de disponibilidad de forma segura en la base de datos para evitar reservas simultáneas sobre una misma mesa.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5DD5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Si dos solicitudes intentan reservar simultáneamente la misma mesa y horario, solo una puede quedar activa.</w:t>
            </w:r>
          </w:p>
        </w:tc>
      </w:tr>
      <w:tr w:rsidR="00217955" w:rsidRPr="00C04A4B" w14:paraId="751CCAB0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9A45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178F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cancelar una reserva y liberar la mesa para ese horario.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B594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cancelar una reserva, su estado pasa a cancelada y la mesa queda disponible para ese horario.</w:t>
            </w:r>
          </w:p>
        </w:tc>
      </w:tr>
      <w:tr w:rsidR="00217955" w:rsidRPr="00C04A4B" w14:paraId="5DD7DFCE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8B04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08F9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modificar la fecha, hora o número de personas de una reserva, validando nuevamente la disponibilidad.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1FD1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modificación solo se guarda cuando supera la misma validación de disponibilidad aplicada a una nueva reserva.</w:t>
            </w:r>
          </w:p>
        </w:tc>
      </w:tr>
      <w:tr w:rsidR="00217955" w:rsidRPr="00C04A4B" w14:paraId="374975B9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1CA5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D142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gestionar los roles de cliente, recepcionista y administrador, aplicando permisos según cada rol.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B34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Cada usuario solo puede acceder a las funciones autorizadas para su rol.</w:t>
            </w:r>
          </w:p>
        </w:tc>
      </w:tr>
      <w:tr w:rsidR="00217955" w:rsidRPr="00C04A4B" w14:paraId="45EF5A9A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6064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RF-14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AF9D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registrar los cambios de roles y permisos indicando usuario responsable, fecha y hora.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F0A6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Cada cambio de rol o permiso queda almacenado con el usuario que lo realizó y su fecha y hora.</w:t>
            </w:r>
          </w:p>
        </w:tc>
      </w:tr>
      <w:tr w:rsidR="00217955" w:rsidRPr="00C04A4B" w14:paraId="0BEC13E9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3947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3A73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que los usuarios inicien sesión mediante sus credenciales según su rol.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2F13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autentica al usuario y le otorga acceso únicamente a las funciones autorizadas para el rol registrado.</w:t>
            </w:r>
          </w:p>
        </w:tc>
      </w:tr>
      <w:tr w:rsidR="00217955" w:rsidRPr="00C04A4B" w14:paraId="3A86F275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4981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RF-16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B150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cerrar sesión de forma segura.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34FB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cerrar sesión, el usuario pierde el acceso a las funciones restringidas hasta iniciar sesión nuevamente.</w:t>
            </w:r>
          </w:p>
        </w:tc>
      </w:tr>
      <w:tr w:rsidR="00217955" w:rsidRPr="00C04A4B" w14:paraId="69521E8D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0427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22EB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al cliente actualizar la información de su perfil (nombre, teléfono y correo electrónico).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6DC6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actualización solo se guarda cuando el teléfono y el correo electrónico no generan duplicidad con otro cliente registrado.</w:t>
            </w:r>
          </w:p>
        </w:tc>
      </w:tr>
      <w:tr w:rsidR="00217955" w:rsidRPr="00C04A4B" w14:paraId="50C06EC6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AFDD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RF-18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8C2D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al cliente consultar el historial de sus propias reservas.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6E87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cliente visualiza únicamente las reservas asociadas a su registro, con código, fecha, hora, mesa, número de personas y estado.</w:t>
            </w:r>
          </w:p>
        </w:tc>
      </w:tr>
      <w:tr w:rsidR="00217955" w:rsidRPr="00C04A4B" w14:paraId="33AC01A8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68A7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A6CE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al personal autorizado buscar clientes registrados por nombre, teléfono o correo electrónico.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03E1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búsqueda muestra los clientes que coinciden con el criterio ingresado, respetando los permisos del rol que consulta.</w:t>
            </w:r>
          </w:p>
        </w:tc>
      </w:tr>
    </w:tbl>
    <w:p w14:paraId="27E9BCB4" w14:textId="77777777" w:rsidR="00CC1417" w:rsidRDefault="00CC1417" w:rsidP="00C04A4B">
      <w:pPr>
        <w:pStyle w:val="Fuerte1"/>
        <w:rPr>
          <w:rFonts w:eastAsia="Calibri"/>
          <w:color w:val="1F4E28"/>
          <w:sz w:val="24"/>
          <w:szCs w:val="24"/>
        </w:rPr>
      </w:pPr>
    </w:p>
    <w:p w14:paraId="3598F3B6" w14:textId="77777777" w:rsidR="00CC1417" w:rsidRDefault="00CC1417" w:rsidP="00CC1417">
      <w:pPr>
        <w:rPr>
          <w:rFonts w:eastAsia="Calibri"/>
          <w:b/>
          <w:bCs/>
        </w:rPr>
      </w:pPr>
    </w:p>
    <w:p w14:paraId="06E14BFC" w14:textId="77777777" w:rsidR="00D46E9B" w:rsidRDefault="00D46E9B" w:rsidP="00CC1417">
      <w:pPr>
        <w:ind w:firstLine="0"/>
        <w:rPr>
          <w:rFonts w:eastAsia="Calibri"/>
          <w:b/>
          <w:bCs/>
        </w:rPr>
      </w:pPr>
    </w:p>
    <w:p w14:paraId="68C84E10" w14:textId="10E39BEB" w:rsidR="00217955" w:rsidRPr="00CC1417" w:rsidRDefault="00000000" w:rsidP="00CC1417">
      <w:pPr>
        <w:ind w:firstLine="0"/>
        <w:rPr>
          <w:rFonts w:eastAsia="Calibri"/>
          <w:b/>
          <w:bCs/>
        </w:rPr>
      </w:pPr>
      <w:r w:rsidRPr="00CC1417">
        <w:rPr>
          <w:rFonts w:eastAsia="Calibri"/>
          <w:b/>
          <w:bCs/>
        </w:rPr>
        <w:lastRenderedPageBreak/>
        <w:t>2. Requerimientos No Funcionales</w:t>
      </w:r>
    </w:p>
    <w:p w14:paraId="1DF936F6" w14:textId="77777777" w:rsidR="00CC1417" w:rsidRDefault="00CC1417" w:rsidP="00C04A4B">
      <w:pPr>
        <w:pStyle w:val="Fuerte1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4071"/>
        <w:gridCol w:w="4200"/>
      </w:tblGrid>
      <w:tr w:rsidR="00217955" w14:paraId="16A7C062" w14:textId="77777777" w:rsidTr="00CC1417">
        <w:trPr>
          <w:tblHeader/>
        </w:trPr>
        <w:tc>
          <w:tcPr>
            <w:tcW w:w="1129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7B95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4071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D3BC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Requerimiento</w:t>
            </w:r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B3BF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Criterio de aceptación</w:t>
            </w:r>
          </w:p>
        </w:tc>
      </w:tr>
      <w:tr w:rsidR="00217955" w:rsidRPr="00C04A4B" w14:paraId="70438480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C20A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RNF-01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E8C1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Rendimiento: las consultas de disponibilidad y las operaciones principales deben responder en un tiempo adecuado para la operación del restaurante.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09F1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En condiciones normales de uso, una consulta u operación principal responde en un máximo de 3 segundos.</w:t>
            </w:r>
          </w:p>
        </w:tc>
      </w:tr>
      <w:tr w:rsidR="00217955" w:rsidRPr="00C04A4B" w14:paraId="5A930666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F123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RNF-02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AC19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Consistencia de datos: el sistema debe mantener actualizados los estados de mesas y reservas.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1902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Después de crear, modificar, cancelar o confirmar una reserva, la información consultada refleja el último estado guardado.</w:t>
            </w:r>
          </w:p>
        </w:tc>
      </w:tr>
      <w:tr w:rsidR="00217955" w:rsidRPr="00C04A4B" w14:paraId="1F6FB73F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94AA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RNF-03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9D9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Seguridad: el acceso a las funciones del sistema debe estar controlado mediante autenticación y roles.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4CCC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 usuario sin el rol requerido no puede acceder ni ejecutar funciones restringidas.</w:t>
            </w:r>
          </w:p>
        </w:tc>
      </w:tr>
      <w:tr w:rsidR="00217955" w:rsidRPr="00C04A4B" w14:paraId="24F56ABA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5A90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RNF-04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253C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Integridad: la base de datos debe impedir registros que generen duplicidad o cruces de reservas.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4B1C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validación concurrente sobre la misma mesa y horario no permite que queden dos reservas activas.</w:t>
            </w:r>
          </w:p>
        </w:tc>
      </w:tr>
      <w:tr w:rsidR="00217955" w:rsidRPr="00C04A4B" w14:paraId="024EA4BA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C1AF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RNF-05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354D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Usabilidad: las funciones principales deben presentarse de forma clara y sencilla para clientes y personal del restaurante.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99CB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 usuario puede identificar y ejecutar las opciones de registro, disponibilidad y reservas sin instrucciones técnicas.</w:t>
            </w:r>
          </w:p>
        </w:tc>
      </w:tr>
      <w:tr w:rsidR="00217955" w:rsidRPr="00C04A4B" w14:paraId="2B1BB385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2318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RNF-06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336E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Disponibilidad: el sistema debe estar disponible durante el horario de operación del restaurante, excepto durante mantenimientos programados.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F10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Durante el horario de atención, las funciones principales permanecen accesibles salvo una interrupción previamente programada.</w:t>
            </w:r>
          </w:p>
        </w:tc>
      </w:tr>
      <w:tr w:rsidR="00217955" w:rsidRPr="00C04A4B" w14:paraId="3CAEE2E7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C79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RNF-07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FB04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Mantenibilidad: el sistema debe organizar sus funciones y componentes de manera que puedan realizarse cambios sin afectar innecesariamente otras funciones.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9F45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 cambio en una función permite realizar pruebas sobre ella sin alterar las funciones no relacionadas.</w:t>
            </w:r>
          </w:p>
        </w:tc>
      </w:tr>
      <w:tr w:rsidR="00217955" w:rsidRPr="00C04A4B" w14:paraId="49F59AA8" w14:textId="77777777" w:rsidTr="00CC1417"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38E2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RNF-08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1975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Compatibilidad: la aplicación web debe poder utilizarse desde navegadores modernos en computador y dispositivos móviles.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85D7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Las funciones principales se visualizan y operan correctamente en los navegadores definidos para el proyecto.</w:t>
            </w:r>
          </w:p>
        </w:tc>
      </w:tr>
    </w:tbl>
    <w:p w14:paraId="20DE9E0E" w14:textId="77777777" w:rsidR="00C04A4B" w:rsidRDefault="00C04A4B" w:rsidP="00C04A4B">
      <w:pPr>
        <w:pStyle w:val="Fuerte1"/>
        <w:rPr>
          <w:rFonts w:eastAsia="Calibri"/>
          <w:color w:val="1F4E28"/>
          <w:sz w:val="24"/>
          <w:szCs w:val="24"/>
        </w:rPr>
      </w:pPr>
    </w:p>
    <w:p w14:paraId="729FE797" w14:textId="77777777" w:rsidR="00CC1417" w:rsidRDefault="00CC1417" w:rsidP="00C04A4B">
      <w:pPr>
        <w:rPr>
          <w:rFonts w:eastAsia="Calibri"/>
          <w:b/>
          <w:bCs/>
        </w:rPr>
      </w:pPr>
    </w:p>
    <w:p w14:paraId="407E702B" w14:textId="77777777" w:rsidR="00CC1417" w:rsidRDefault="00CC1417" w:rsidP="00CC1417">
      <w:pPr>
        <w:ind w:firstLine="0"/>
        <w:rPr>
          <w:rFonts w:eastAsia="Calibri"/>
          <w:b/>
          <w:bCs/>
        </w:rPr>
      </w:pPr>
    </w:p>
    <w:p w14:paraId="04780E76" w14:textId="77777777" w:rsidR="00D04163" w:rsidRDefault="00D04163" w:rsidP="00CC1417">
      <w:pPr>
        <w:ind w:firstLine="0"/>
        <w:rPr>
          <w:rFonts w:eastAsia="Calibri"/>
          <w:b/>
          <w:bCs/>
        </w:rPr>
      </w:pPr>
    </w:p>
    <w:p w14:paraId="6E3AFA5E" w14:textId="50EF395A" w:rsidR="00217955" w:rsidRPr="00C04A4B" w:rsidRDefault="00000000" w:rsidP="00CC1417">
      <w:pPr>
        <w:ind w:firstLine="0"/>
        <w:rPr>
          <w:rFonts w:eastAsia="Calibri"/>
          <w:b/>
          <w:bCs/>
        </w:rPr>
      </w:pPr>
      <w:r w:rsidRPr="00C04A4B">
        <w:rPr>
          <w:rFonts w:eastAsia="Calibri"/>
          <w:b/>
          <w:bCs/>
        </w:rPr>
        <w:t>3. Reglas de Negocio</w:t>
      </w:r>
    </w:p>
    <w:p w14:paraId="4C61001F" w14:textId="77777777" w:rsidR="00C04A4B" w:rsidRDefault="00C04A4B" w:rsidP="00C04A4B">
      <w:pPr>
        <w:pStyle w:val="Fuerte1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400"/>
      </w:tblGrid>
      <w:tr w:rsidR="00217955" w:rsidRPr="00CC1417" w14:paraId="658B53C0" w14:textId="77777777">
        <w:trPr>
          <w:tblHeader/>
        </w:trPr>
        <w:tc>
          <w:tcPr>
            <w:tcW w:w="1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3D21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8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FDCE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Regla de negocio</w:t>
            </w:r>
          </w:p>
        </w:tc>
      </w:tr>
      <w:tr w:rsidR="00217955" w:rsidRPr="00CC1417" w14:paraId="048637DB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8DCE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RN-01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FF9F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mesa no puede tener dos reservas activas que se crucen en la misma fecha y horario.</w:t>
            </w:r>
          </w:p>
        </w:tc>
      </w:tr>
      <w:tr w:rsidR="00217955" w:rsidRPr="00CC1417" w14:paraId="67CE94EA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970F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RN-02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FE4E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solo puede asignarse a una mesa cuya capacidad sea igual o mayor al número de personas indicado.</w:t>
            </w:r>
          </w:p>
        </w:tc>
      </w:tr>
      <w:tr w:rsidR="00217955" w:rsidRPr="00CC1417" w14:paraId="61D1914A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3CB0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RN-03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05BE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número de mesa debe ser único dentro del restaurante.</w:t>
            </w:r>
          </w:p>
        </w:tc>
      </w:tr>
      <w:tr w:rsidR="00217955" w:rsidRPr="00CC1417" w14:paraId="2DE51521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FB9D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RN-04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8836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teléfono y el correo electrónico de un cliente no pueden repetirse en el registro de clientes.</w:t>
            </w:r>
          </w:p>
        </w:tc>
      </w:tr>
      <w:tr w:rsidR="00217955" w:rsidRPr="00CC1417" w14:paraId="541ED730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8544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RN-05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4FD1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debe respetar la anticipación mínima configurada por el restaurante.</w:t>
            </w:r>
          </w:p>
        </w:tc>
      </w:tr>
      <w:tr w:rsidR="00217955" w:rsidRPr="00CC1417" w14:paraId="1F06ABF6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2393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RN-06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A82B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creada debe quedar en estado confirmado o pendiente según la configuración del restaurante.</w:t>
            </w:r>
          </w:p>
        </w:tc>
      </w:tr>
      <w:tr w:rsidR="00217955" w:rsidRPr="00CC1417" w14:paraId="5E37A810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FB64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RN-07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0F80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cancelada libera la mesa para el horario que ocupaba.</w:t>
            </w:r>
          </w:p>
        </w:tc>
      </w:tr>
      <w:tr w:rsidR="00217955" w:rsidRPr="00CC1417" w14:paraId="575ED9ED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75C4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RN-08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B1FC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cancelada no puede reactivarse directamente; debe volver a validarse como una nueva reserva.</w:t>
            </w:r>
          </w:p>
        </w:tc>
      </w:tr>
      <w:tr w:rsidR="00217955" w:rsidRPr="00CC1417" w14:paraId="4183CE08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B419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RN-09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1598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Toda modificación de fecha, hora o número de personas debe comprobar nuevamente la disponibilidad.</w:t>
            </w:r>
          </w:p>
        </w:tc>
      </w:tr>
      <w:tr w:rsidR="00217955" w:rsidRPr="00CC1417" w14:paraId="21B63756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3E1C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RN-10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2CB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Los clientes solo pueden consultar y modificar sus propias reservas; la gestión general de mesas y reservas corresponde al personal autorizado.</w:t>
            </w:r>
          </w:p>
        </w:tc>
      </w:tr>
      <w:tr w:rsidR="00217955" w:rsidRPr="00CC1417" w14:paraId="2B2C7824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5AEA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RN-11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99F9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información del panel de reservas debe corresponder al estado más reciente registrado en el sistema.</w:t>
            </w:r>
          </w:p>
        </w:tc>
      </w:tr>
      <w:tr w:rsidR="00217955" w:rsidRPr="00CC1417" w14:paraId="7C77DE3B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C27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RN-12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60A5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Los cambios de roles y permisos deben conservar un registro del usuario que los realizó, la fecha y la hora.</w:t>
            </w:r>
          </w:p>
        </w:tc>
      </w:tr>
      <w:tr w:rsidR="00217955" w:rsidRPr="00CC1417" w14:paraId="3DFC06FA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57ED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RN-13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FA5E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acceso a las funciones del sistema requiere una sesión iniciada válida según el rol del usuario.</w:t>
            </w:r>
          </w:p>
        </w:tc>
      </w:tr>
      <w:tr w:rsidR="00217955" w:rsidRPr="00CC1417" w14:paraId="5DD3FEC7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474E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RN-14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63BE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actualización de los datos de perfil de un cliente debe cumplir la misma restricción de no duplicidad de teléfono y correo electrónico establecida para el registro de clientes.</w:t>
            </w:r>
          </w:p>
        </w:tc>
      </w:tr>
    </w:tbl>
    <w:p w14:paraId="10E7F9FD" w14:textId="77777777" w:rsidR="00C04A4B" w:rsidRPr="00CC1417" w:rsidRDefault="00C04A4B" w:rsidP="00C04A4B">
      <w:pPr>
        <w:rPr>
          <w:rFonts w:eastAsia="Calibri"/>
          <w:b/>
          <w:bCs/>
          <w:lang w:val="es-CO"/>
        </w:rPr>
      </w:pPr>
    </w:p>
    <w:p w14:paraId="526A931D" w14:textId="77777777" w:rsidR="00C04A4B" w:rsidRPr="00CC1417" w:rsidRDefault="00C04A4B" w:rsidP="00C04A4B">
      <w:pPr>
        <w:rPr>
          <w:rFonts w:eastAsia="Calibri"/>
          <w:b/>
          <w:bCs/>
          <w:lang w:val="es-CO"/>
        </w:rPr>
      </w:pPr>
    </w:p>
    <w:p w14:paraId="12A3DF64" w14:textId="77777777" w:rsidR="00C04A4B" w:rsidRPr="00CC1417" w:rsidRDefault="00C04A4B" w:rsidP="00C04A4B">
      <w:pPr>
        <w:rPr>
          <w:rFonts w:eastAsia="Calibri"/>
          <w:b/>
          <w:bCs/>
          <w:lang w:val="es-CO"/>
        </w:rPr>
      </w:pPr>
    </w:p>
    <w:p w14:paraId="5B6F2192" w14:textId="77777777" w:rsidR="00CC1417" w:rsidRDefault="00CC1417" w:rsidP="00C04A4B">
      <w:pPr>
        <w:rPr>
          <w:rFonts w:eastAsia="Calibri"/>
          <w:b/>
          <w:bCs/>
        </w:rPr>
      </w:pPr>
    </w:p>
    <w:p w14:paraId="28E2028B" w14:textId="4DA2038D" w:rsidR="00217955" w:rsidRPr="00C04A4B" w:rsidRDefault="00000000" w:rsidP="00C04A4B">
      <w:pPr>
        <w:rPr>
          <w:b/>
          <w:bCs/>
        </w:rPr>
      </w:pPr>
      <w:r w:rsidRPr="00C04A4B">
        <w:rPr>
          <w:rFonts w:eastAsia="Calibri"/>
          <w:b/>
          <w:bCs/>
        </w:rPr>
        <w:t>4. Restricciones del Proyecto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400"/>
      </w:tblGrid>
      <w:tr w:rsidR="00217955" w14:paraId="241022AC" w14:textId="77777777">
        <w:trPr>
          <w:tblHeader/>
        </w:trPr>
        <w:tc>
          <w:tcPr>
            <w:tcW w:w="1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857B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8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9599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Restricción</w:t>
            </w:r>
          </w:p>
        </w:tc>
      </w:tr>
      <w:tr w:rsidR="00217955" w:rsidRPr="00C04A4B" w14:paraId="551EF8AA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EF3B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RT-01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91F3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proyecto se desarrollará como una solución de software para la gestión de clientes, mesas, disponibilidad y reservas del restaurante.</w:t>
            </w:r>
          </w:p>
        </w:tc>
      </w:tr>
      <w:tr w:rsidR="00217955" w:rsidRPr="00C04A4B" w14:paraId="5151A814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6656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RT-02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C08F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alcance inicial está delimitado por las historias de usuario definidas en la Fase 1 y por el MVP establecido en ese documento.</w:t>
            </w:r>
          </w:p>
        </w:tc>
      </w:tr>
      <w:tr w:rsidR="00217955" w:rsidRPr="00C04A4B" w14:paraId="28983C6B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9DCC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RT-03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6E1F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solución debe utilizar una base de datos que permita mantener la integridad de las reservas y controlar los cruces de horario.</w:t>
            </w:r>
          </w:p>
        </w:tc>
      </w:tr>
      <w:tr w:rsidR="00217955" w:rsidRPr="00C04A4B" w14:paraId="24200681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28D5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RT-04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6275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implementación debe respetar los roles y permisos definidos para cliente, recepcionista y administrador.</w:t>
            </w:r>
          </w:p>
        </w:tc>
      </w:tr>
      <w:tr w:rsidR="00217955" w:rsidRPr="00C04A4B" w14:paraId="78735E68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64AC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RT-05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035F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Las funcionalidades que no estén contempladas en las historias de usuario de la Fase 1 no hacen parte del alcance inicial, salvo que sean aprobadas como cambios del proyecto.</w:t>
            </w:r>
          </w:p>
        </w:tc>
      </w:tr>
      <w:tr w:rsidR="00217955" w:rsidRPr="00C04A4B" w14:paraId="24A59107" w14:textId="77777777"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AA8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RT-06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FC28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desarrollo está sujeto al tiempo disponible para la entrega académica y debe priorizar las funciones incluidas en el MVP.</w:t>
            </w:r>
          </w:p>
        </w:tc>
      </w:tr>
    </w:tbl>
    <w:p w14:paraId="29271F6F" w14:textId="77777777" w:rsidR="00C04A4B" w:rsidRDefault="00C04A4B" w:rsidP="00C04A4B">
      <w:pPr>
        <w:rPr>
          <w:rFonts w:eastAsia="Calibri"/>
          <w:b/>
          <w:bCs/>
          <w:lang w:val="es-CO"/>
        </w:rPr>
      </w:pPr>
    </w:p>
    <w:p w14:paraId="5DCAB63D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4FC2F573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497936A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1A2728E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58378C7D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639A4866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75C0B93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647CCC65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5B7C465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27BAEFD8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338AC457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0D8AE22E" w14:textId="77777777" w:rsidR="00D04163" w:rsidRDefault="00D04163" w:rsidP="00C04A4B">
      <w:pPr>
        <w:rPr>
          <w:rFonts w:eastAsia="Calibri"/>
          <w:b/>
          <w:bCs/>
          <w:szCs w:val="24"/>
          <w:lang w:val="es-CO"/>
        </w:rPr>
      </w:pPr>
    </w:p>
    <w:p w14:paraId="7EB97BED" w14:textId="0CCF7367" w:rsidR="00217955" w:rsidRPr="00CC1417" w:rsidRDefault="00000000" w:rsidP="00C04A4B">
      <w:pPr>
        <w:rPr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t>5. Matriz de Trazabilidad</w:t>
      </w:r>
    </w:p>
    <w:p w14:paraId="2CD430C1" w14:textId="77777777" w:rsidR="00217955" w:rsidRPr="00CC1417" w:rsidRDefault="00000000" w:rsidP="00C04A4B">
      <w:pPr>
        <w:rPr>
          <w:rFonts w:eastAsia="Calibri"/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La siguiente matriz relaciona cada historia de usuario con los requerimientos funcionales que permiten cumplirla.</w:t>
      </w:r>
    </w:p>
    <w:p w14:paraId="2641B1A6" w14:textId="77777777" w:rsidR="00C04A4B" w:rsidRPr="00C04A4B" w:rsidRDefault="00C04A4B" w:rsidP="00C04A4B">
      <w:pPr>
        <w:rPr>
          <w:lang w:val="es-CO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300"/>
        <w:gridCol w:w="3800"/>
      </w:tblGrid>
      <w:tr w:rsidR="00217955" w14:paraId="0445E139" w14:textId="77777777">
        <w:trPr>
          <w:tblHeader/>
        </w:trPr>
        <w:tc>
          <w:tcPr>
            <w:tcW w:w="13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F271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 de usuario</w:t>
            </w:r>
          </w:p>
        </w:tc>
        <w:tc>
          <w:tcPr>
            <w:tcW w:w="43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C7CE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Resumen</w:t>
            </w:r>
          </w:p>
        </w:tc>
        <w:tc>
          <w:tcPr>
            <w:tcW w:w="38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1271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Requerimientos relacionados</w:t>
            </w:r>
          </w:p>
        </w:tc>
      </w:tr>
      <w:tr w:rsidR="00217955" w14:paraId="624627A5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DF3D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586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Registro de clientes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CEE7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RF-01</w:t>
            </w:r>
          </w:p>
        </w:tc>
      </w:tr>
      <w:tr w:rsidR="00217955" w14:paraId="209A133C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BD6E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HU-02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07DB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Registro y edición de mesas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2A8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RF-02</w:t>
            </w:r>
          </w:p>
        </w:tc>
      </w:tr>
      <w:tr w:rsidR="00217955" w14:paraId="2A407C79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09B0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8E25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Consulta de disponibilidad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F17C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RF-03</w:t>
            </w:r>
          </w:p>
        </w:tc>
      </w:tr>
      <w:tr w:rsidR="00217955" w14:paraId="129E434E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3EA8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8015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Creación de reservas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88CC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RF-04, RF-05, RF-06</w:t>
            </w:r>
          </w:p>
        </w:tc>
      </w:tr>
      <w:tr w:rsidR="00217955" w14:paraId="276BA835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8CEF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HU-05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CC7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Panel de reservas del día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80EC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RF-07, RF-08</w:t>
            </w:r>
          </w:p>
        </w:tc>
      </w:tr>
      <w:tr w:rsidR="00217955" w14:paraId="3A4664C9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0D0C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HU-06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5F56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Prevención de duplicados y overbooking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4301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RF-09, RF-10</w:t>
            </w:r>
          </w:p>
        </w:tc>
      </w:tr>
      <w:tr w:rsidR="00217955" w14:paraId="562C45F6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538E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HU-07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5C7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Cancelación / modificación de reservas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64AB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RF-11, RF-12</w:t>
            </w:r>
          </w:p>
        </w:tc>
      </w:tr>
      <w:tr w:rsidR="00217955" w14:paraId="519DB1E8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4CA2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HU-08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279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Gestión de roles y permisos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6A0A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RF-13, RF-14</w:t>
            </w:r>
          </w:p>
        </w:tc>
      </w:tr>
      <w:tr w:rsidR="00217955" w14:paraId="334D2529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EF4B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EC56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Iniciar/Cerrar sesión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6FD3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RF-15, RF-16</w:t>
            </w:r>
          </w:p>
        </w:tc>
      </w:tr>
      <w:tr w:rsidR="00217955" w14:paraId="3F7E7E1B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76B3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9D8B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Editar perfil cliente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C420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RF-17</w:t>
            </w:r>
          </w:p>
        </w:tc>
      </w:tr>
      <w:tr w:rsidR="00217955" w14:paraId="09309430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8B10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CC7A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Historial de reservas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4A87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RF-18</w:t>
            </w:r>
          </w:p>
        </w:tc>
      </w:tr>
      <w:tr w:rsidR="00217955" w14:paraId="5643A44C" w14:textId="77777777"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1A19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0375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Buscar cliente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8655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RF-19</w:t>
            </w:r>
          </w:p>
        </w:tc>
      </w:tr>
    </w:tbl>
    <w:p w14:paraId="2B47F23F" w14:textId="77777777" w:rsidR="00C04A4B" w:rsidRDefault="00C04A4B" w:rsidP="00C04A4B">
      <w:pPr>
        <w:rPr>
          <w:rFonts w:eastAsia="Calibri"/>
          <w:b/>
          <w:bCs/>
        </w:rPr>
      </w:pPr>
    </w:p>
    <w:p w14:paraId="6194DBB9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6B9F44D1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5C6D5634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790032F4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48EB0175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7851F4BB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14122135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63B30B4C" w14:textId="7B26A197" w:rsidR="00C04A4B" w:rsidRPr="00CC1417" w:rsidRDefault="00000000" w:rsidP="00C04A4B">
      <w:pPr>
        <w:rPr>
          <w:rFonts w:eastAsia="Calibri"/>
          <w:b/>
          <w:bCs/>
          <w:szCs w:val="24"/>
        </w:rPr>
      </w:pPr>
      <w:r w:rsidRPr="00CC1417">
        <w:rPr>
          <w:rFonts w:eastAsia="Calibri"/>
          <w:b/>
          <w:bCs/>
          <w:szCs w:val="24"/>
        </w:rPr>
        <w:t>6. Historias de Usuario Complementarias</w:t>
      </w:r>
    </w:p>
    <w:p w14:paraId="16C790CF" w14:textId="77777777" w:rsidR="00217955" w:rsidRPr="00CC1417" w:rsidRDefault="00000000" w:rsidP="00C04A4B">
      <w:pPr>
        <w:rPr>
          <w:rFonts w:eastAsia="Calibri"/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A continuación se describen las historias de usuario incorporadas en esta fase, en coherencia con los roles y las reglas de negocio ya establecidos.</w:t>
      </w:r>
    </w:p>
    <w:p w14:paraId="116D94C8" w14:textId="77777777" w:rsidR="00CC1417" w:rsidRPr="00C04A4B" w:rsidRDefault="00CC1417" w:rsidP="00C04A4B">
      <w:pPr>
        <w:rPr>
          <w:lang w:val="es-CO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1999"/>
        <w:gridCol w:w="1200"/>
        <w:gridCol w:w="5294"/>
      </w:tblGrid>
      <w:tr w:rsidR="00217955" w14:paraId="58D8DA5C" w14:textId="77777777">
        <w:trPr>
          <w:tblHeader/>
        </w:trPr>
        <w:tc>
          <w:tcPr>
            <w:tcW w:w="9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B17F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2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30C2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 de usuario</w:t>
            </w:r>
          </w:p>
        </w:tc>
        <w:tc>
          <w:tcPr>
            <w:tcW w:w="1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5776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Prioridad</w:t>
            </w:r>
          </w:p>
        </w:tc>
        <w:tc>
          <w:tcPr>
            <w:tcW w:w="53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283D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Descripción</w:t>
            </w:r>
          </w:p>
        </w:tc>
      </w:tr>
      <w:tr w:rsidR="00217955" w:rsidRPr="00C04A4B" w14:paraId="073FDD8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DD85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117B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Iniciar/Cerrar sesión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76A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0963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que los usuarios con rol de cliente, recepcionista o administrador inicien sesión con sus credenciales y cierren sesión de forma segura, en coherencia con los roles y el control de acceso definidos en el sistema.</w:t>
            </w:r>
          </w:p>
        </w:tc>
      </w:tr>
      <w:tr w:rsidR="00217955" w:rsidRPr="00C04A4B" w14:paraId="1243FDE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24F3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5122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Editar perfil cliente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50AC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A394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al cliente actualizar la información de su perfil sin generar duplicidad de teléfono o correo electrónico, en coherencia con el registro de clientes existente.</w:t>
            </w:r>
          </w:p>
        </w:tc>
      </w:tr>
      <w:tr w:rsidR="00217955" w:rsidRPr="00C04A4B" w14:paraId="4E91CED9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F9D9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CB50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Historial de reservas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A3A0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08F3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al cliente consultar el historial de sus propias reservas, incluyendo código, fecha, hora, mesa, número de personas y estado.</w:t>
            </w:r>
          </w:p>
        </w:tc>
      </w:tr>
      <w:tr w:rsidR="00217955" w:rsidRPr="00C04A4B" w14:paraId="27A710F6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92D5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CC8D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Buscar cliente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15AA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EEF1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al personal autorizado buscar clientes registrados por nombre, teléfono o correo electrónico, respetando los roles y permisos existentes.</w:t>
            </w:r>
          </w:p>
        </w:tc>
      </w:tr>
    </w:tbl>
    <w:p w14:paraId="551FD7AD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7C643733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2FACD8E4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247146CB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5833F2A9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4F4B19F9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47470BCF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1D328978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480078EE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4F426B68" w14:textId="1690B1C4" w:rsidR="00217955" w:rsidRPr="00CC1417" w:rsidRDefault="00000000" w:rsidP="00CC1417">
      <w:pPr>
        <w:rPr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t>7. Estimación de Historias de Usuario</w:t>
      </w:r>
    </w:p>
    <w:p w14:paraId="421F5DE8" w14:textId="77777777" w:rsidR="00217955" w:rsidRPr="00CC1417" w:rsidRDefault="00000000" w:rsidP="00CC1417">
      <w:pPr>
        <w:rPr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La estimación se realizó considerando la complejidad, el esfuerzo, el riesgo técnico y las dependencias de cada historia. Las funcionalidades relacionadas con la prevención de duplicados, la disponibilidad y la creación de reservas presentan mayor complejidad que funcionalidades simples como la consulta de historial.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8"/>
        <w:gridCol w:w="4195"/>
        <w:gridCol w:w="1399"/>
        <w:gridCol w:w="1898"/>
      </w:tblGrid>
      <w:tr w:rsidR="00217955" w:rsidRPr="00CC1417" w14:paraId="12A3DEBC" w14:textId="77777777">
        <w:trPr>
          <w:tblHeader/>
        </w:trPr>
        <w:tc>
          <w:tcPr>
            <w:tcW w:w="9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2610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20C6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 de usuario</w:t>
            </w:r>
          </w:p>
        </w:tc>
        <w:tc>
          <w:tcPr>
            <w:tcW w:w="1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2E61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Prioridad</w:t>
            </w:r>
          </w:p>
        </w:tc>
        <w:tc>
          <w:tcPr>
            <w:tcW w:w="19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116C9" w14:textId="533AEC90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Puntos de hi</w:t>
            </w:r>
            <w:r w:rsidR="00CC1417" w:rsidRPr="00D04163">
              <w:rPr>
                <w:rFonts w:eastAsia="Calibri"/>
                <w:b w:val="0"/>
                <w:bCs w:val="0"/>
                <w:sz w:val="24"/>
                <w:szCs w:val="24"/>
              </w:rPr>
              <w:t>storia</w:t>
            </w:r>
          </w:p>
        </w:tc>
      </w:tr>
      <w:tr w:rsidR="00217955" w:rsidRPr="00CC1417" w14:paraId="1D58E6E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4913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49AD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Registro de clientes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40C9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4777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  <w:tr w:rsidR="00217955" w:rsidRPr="00CC1417" w14:paraId="63ED17E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E11D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03A1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Registro y edición de mesas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1EA2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044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  <w:tr w:rsidR="00217955" w:rsidRPr="00CC1417" w14:paraId="236021F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A5D5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BD8C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Consulta de disponibilidad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91685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1FBA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474E1357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2E01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B750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Creación de reservas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62B0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D3A9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8</w:t>
            </w:r>
          </w:p>
        </w:tc>
      </w:tr>
      <w:tr w:rsidR="00217955" w:rsidRPr="00CC1417" w14:paraId="5C4994A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8D1F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ABC2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Panel de reservas del día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1077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7941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2B1EBDE2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93B3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HU-06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7CD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Prevención de duplicados y overbooking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1831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E09E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13</w:t>
            </w:r>
          </w:p>
        </w:tc>
      </w:tr>
      <w:tr w:rsidR="00217955" w:rsidRPr="00CC1417" w14:paraId="348DA6E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74E5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5EF4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Cancelación / modificación de reservas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A023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3B61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51CFAF8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82915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HU-08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CE39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Gestión de roles y permisos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322D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B906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8</w:t>
            </w:r>
          </w:p>
        </w:tc>
      </w:tr>
      <w:tr w:rsidR="00217955" w:rsidRPr="00CC1417" w14:paraId="7A98EE5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D043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8753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Iniciar/Cerrar sesión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5D61C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3D82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279DB02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B8D9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2BC2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Editar perfil cliente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830A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E66E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  <w:tr w:rsidR="00217955" w:rsidRPr="00CC1417" w14:paraId="565C0337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B05D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C85E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Historial de reservas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A364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20F2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2</w:t>
            </w:r>
          </w:p>
        </w:tc>
      </w:tr>
      <w:tr w:rsidR="00217955" w:rsidRPr="00CC1417" w14:paraId="190BD10E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429B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188C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Buscar cliente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8393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6E7E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</w:tbl>
    <w:p w14:paraId="070EE29D" w14:textId="77777777" w:rsidR="00CC1417" w:rsidRDefault="00CC1417" w:rsidP="00CC1417">
      <w:pPr>
        <w:rPr>
          <w:rFonts w:eastAsia="Calibri"/>
        </w:rPr>
      </w:pPr>
    </w:p>
    <w:p w14:paraId="184687A6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659CF11A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6550B44A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6ECA42B8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0B84DE5A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1D003B5F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755FBFC7" w14:textId="0352DD4B" w:rsidR="00217955" w:rsidRPr="00CC1417" w:rsidRDefault="00000000" w:rsidP="00CC1417">
      <w:pPr>
        <w:rPr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t>8. Dependencias entre Historias de Usuario</w:t>
      </w:r>
    </w:p>
    <w:p w14:paraId="754D303F" w14:textId="77777777" w:rsidR="00217955" w:rsidRPr="00CC1417" w:rsidRDefault="00000000" w:rsidP="00CC1417">
      <w:pPr>
        <w:rPr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La siguiente tabla presenta las dependencias identificadas entre las historias de usuario del sistema.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600"/>
        <w:gridCol w:w="6700"/>
      </w:tblGrid>
      <w:tr w:rsidR="00217955" w14:paraId="6DDAEAA5" w14:textId="77777777">
        <w:trPr>
          <w:tblHeader/>
        </w:trPr>
        <w:tc>
          <w:tcPr>
            <w:tcW w:w="11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0E3F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</w:t>
            </w:r>
          </w:p>
        </w:tc>
        <w:tc>
          <w:tcPr>
            <w:tcW w:w="16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53C3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Depende de</w:t>
            </w:r>
          </w:p>
        </w:tc>
        <w:tc>
          <w:tcPr>
            <w:tcW w:w="67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2DAA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Justificación</w:t>
            </w:r>
          </w:p>
        </w:tc>
      </w:tr>
      <w:tr w:rsidR="00217955" w:rsidRPr="00C04A4B" w14:paraId="4C2E134E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89BB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A014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HU-02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F3C0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consulta de disponibilidad requiere que las mesas estén previamente registradas.</w:t>
            </w:r>
          </w:p>
        </w:tc>
      </w:tr>
      <w:tr w:rsidR="00217955" w:rsidRPr="00C04A4B" w14:paraId="6896F5D4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76FD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9DF5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HU-01, HU-03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A302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creación de una reserva requiere un cliente registrado y una mesa disponible.</w:t>
            </w:r>
          </w:p>
        </w:tc>
      </w:tr>
      <w:tr w:rsidR="00217955" w:rsidRPr="00C04A4B" w14:paraId="0DFF477D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1AACC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HU-06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2135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HU-03, HU-04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D22D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prevención de duplicados y overbooking se aplica sobre la disponibilidad consultada y las reservas creadas.</w:t>
            </w:r>
          </w:p>
        </w:tc>
      </w:tr>
      <w:tr w:rsidR="00217955" w:rsidRPr="00C04A4B" w14:paraId="6E99C46C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639A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HU-07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EEB8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E596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cancelación o modificación de una reserva requiere que esta exista previamente.</w:t>
            </w:r>
          </w:p>
        </w:tc>
      </w:tr>
      <w:tr w:rsidR="00217955" w:rsidRPr="00C04A4B" w14:paraId="0413AD5B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15FF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9C576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HU-08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28B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inicio de sesión requiere identificar el rol del usuario para aplicar los permisos correspondientes.</w:t>
            </w:r>
          </w:p>
        </w:tc>
      </w:tr>
      <w:tr w:rsidR="00217955" w:rsidRPr="00C04A4B" w14:paraId="2B50AA4A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E2A5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C155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HU-01, HU-09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C79F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edición de perfil requiere un cliente registrado con sesión iniciada.</w:t>
            </w:r>
          </w:p>
        </w:tc>
      </w:tr>
      <w:tr w:rsidR="00217955" w:rsidRPr="00C04A4B" w14:paraId="704E053B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1A86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586B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HU-04, HU-09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E603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historial de reservas requiere reservas creadas y la sesión iniciada del cliente.</w:t>
            </w:r>
          </w:p>
        </w:tc>
      </w:tr>
      <w:tr w:rsidR="00217955" w:rsidRPr="00C04A4B" w14:paraId="52B0FFF4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B8DCF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C354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HU-01, HU-08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416F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búsqueda de clientes requiere clientes registrados y considera los permisos definidos por rol.</w:t>
            </w:r>
          </w:p>
        </w:tc>
      </w:tr>
    </w:tbl>
    <w:p w14:paraId="77CE57E9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2B6B9A06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475C11F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59A472B1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2AE461DC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F9CC231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0E45CAC7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394B4D9F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CE7189A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56A632B1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5A6ED418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B581CC3" w14:textId="68CB7B33" w:rsidR="00217955" w:rsidRDefault="00000000" w:rsidP="00CC1417">
      <w:pPr>
        <w:rPr>
          <w:rFonts w:eastAsia="Calibri"/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t>9. User Story Map</w:t>
      </w:r>
    </w:p>
    <w:p w14:paraId="0F1EB0F8" w14:textId="77777777" w:rsidR="00CC1417" w:rsidRPr="00CC1417" w:rsidRDefault="00CC1417" w:rsidP="00CC1417">
      <w:pPr>
        <w:rPr>
          <w:b/>
          <w:bCs/>
          <w:szCs w:val="24"/>
          <w:lang w:val="es-CO"/>
        </w:rPr>
      </w:pPr>
    </w:p>
    <w:p w14:paraId="4EAF3F77" w14:textId="3422A5ED" w:rsidR="00CC1417" w:rsidRDefault="00000000" w:rsidP="00CC1417">
      <w:pPr>
        <w:rPr>
          <w:rFonts w:eastAsia="Calibri"/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El siguiente mapa organiza las historias de usuario del sistema por actividad o épica principal, mostrando de forma visual que la totalidad de las historias (HU-01 a HU-12) forma parte del MVP definido para esta fase: Épicas / Actividades → Historias de usuario → MVP.</w:t>
      </w:r>
    </w:p>
    <w:p w14:paraId="39BFEF97" w14:textId="77777777" w:rsidR="00CC1417" w:rsidRPr="00CC1417" w:rsidRDefault="00CC1417" w:rsidP="00CC1417">
      <w:pPr>
        <w:rPr>
          <w:rFonts w:eastAsia="Calibri"/>
          <w:szCs w:val="24"/>
          <w:lang w:val="es-CO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000"/>
      </w:tblGrid>
      <w:tr w:rsidR="00217955" w14:paraId="4A3C4052" w14:textId="77777777">
        <w:trPr>
          <w:tblHeader/>
        </w:trPr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C534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Actividad / Épica</w:t>
            </w:r>
          </w:p>
        </w:tc>
        <w:tc>
          <w:tcPr>
            <w:tcW w:w="6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4401C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Historias de usuario</w:t>
            </w:r>
          </w:p>
        </w:tc>
      </w:tr>
      <w:tr w:rsidR="00217955" w14:paraId="3E005496" w14:textId="77777777"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74F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Gestión de acceso y usuarios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EEB4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HU-09 (MVP)</w:t>
            </w:r>
          </w:p>
          <w:p w14:paraId="2CB5300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HU-08 (MVP)</w:t>
            </w:r>
          </w:p>
        </w:tc>
      </w:tr>
      <w:tr w:rsidR="00217955" w14:paraId="52219FFA" w14:textId="77777777"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9C26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Gestión de clientes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2CC7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HU-01 (MVP)</w:t>
            </w:r>
          </w:p>
          <w:p w14:paraId="4B49F6A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HU-10 (MVP)</w:t>
            </w:r>
          </w:p>
          <w:p w14:paraId="6F8811D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HU-12 (MVP)</w:t>
            </w:r>
          </w:p>
        </w:tc>
      </w:tr>
      <w:tr w:rsidR="00217955" w14:paraId="2F0D10D7" w14:textId="77777777"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3144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Gestión de mesas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D0B0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HU-02 (MVP)</w:t>
            </w:r>
          </w:p>
        </w:tc>
      </w:tr>
      <w:tr w:rsidR="00217955" w:rsidRPr="00C04A4B" w14:paraId="370BDE8B" w14:textId="77777777"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BE74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Gestión de disponibilidad y reservas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3E96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HU-03 (MVP)</w:t>
            </w:r>
          </w:p>
          <w:p w14:paraId="754DFC1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HU-04 (MVP)</w:t>
            </w:r>
          </w:p>
          <w:p w14:paraId="4BCDF3B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HU-06 (MVP)</w:t>
            </w:r>
          </w:p>
        </w:tc>
      </w:tr>
      <w:tr w:rsidR="00217955" w:rsidRPr="00C04A4B" w14:paraId="3F955080" w14:textId="77777777"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54845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Gestión y consulta de reservas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26DB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HU-05 (MVP)</w:t>
            </w:r>
          </w:p>
          <w:p w14:paraId="3988AA0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HU-07 (MVP)</w:t>
            </w:r>
          </w:p>
          <w:p w14:paraId="4AEEA0A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HU-11 (MVP)</w:t>
            </w:r>
          </w:p>
        </w:tc>
      </w:tr>
    </w:tbl>
    <w:p w14:paraId="5E3E1CAF" w14:textId="77777777" w:rsidR="00217955" w:rsidRPr="00C04A4B" w:rsidRDefault="00217955">
      <w:pPr>
        <w:spacing w:before="200" w:after="120"/>
        <w:rPr>
          <w:lang w:val="es-CO"/>
        </w:rPr>
      </w:pPr>
    </w:p>
    <w:p w14:paraId="0FDF4BC8" w14:textId="77777777" w:rsidR="00217955" w:rsidRPr="00C04A4B" w:rsidRDefault="00000000" w:rsidP="00CC1417">
      <w:pPr>
        <w:rPr>
          <w:lang w:val="es-CO"/>
        </w:rPr>
      </w:pPr>
      <w:r w:rsidRPr="00C04A4B">
        <w:rPr>
          <w:rFonts w:eastAsia="Calibri"/>
          <w:lang w:val="es-CO"/>
        </w:rPr>
        <w:t>MVP: HU-01 a HU-12. El producto mínimo viable comprende las doce historias de usuario definidas para esta fase, ya que en conjunto permiten el registro de clientes y mesas, la consulta de disponibilidad, la creación y gestión de reservas, la prevención de duplicados, el control de acceso mediante roles y sesión, y las funcionalidades complementarias de edición de perfil, historial y búsqueda de clientes.</w:t>
      </w:r>
    </w:p>
    <w:sectPr w:rsidR="00217955" w:rsidRPr="00C04A4B" w:rsidSect="00C04A4B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440" w:right="1440" w:bottom="1440" w:left="1440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7FCBC" w14:textId="77777777" w:rsidR="00AB7F43" w:rsidRDefault="00AB7F43">
      <w:pPr>
        <w:spacing w:line="240" w:lineRule="auto"/>
      </w:pPr>
      <w:r>
        <w:separator/>
      </w:r>
    </w:p>
  </w:endnote>
  <w:endnote w:type="continuationSeparator" w:id="0">
    <w:p w14:paraId="11575BBD" w14:textId="77777777" w:rsidR="00AB7F43" w:rsidRDefault="00AB7F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791BD" w14:textId="77777777" w:rsidR="00217955" w:rsidRDefault="00000000">
    <w:pPr>
      <w:jc w:val="center"/>
    </w:pPr>
    <w:r>
      <w:rPr>
        <w:rFonts w:ascii="Calibri" w:eastAsia="Calibri" w:hAnsi="Calibri" w:cs="Calibri"/>
        <w:color w:val="595959"/>
        <w:sz w:val="18"/>
        <w:szCs w:val="18"/>
      </w:rPr>
      <w:t xml:space="preserve">Página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PAGE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2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  <w:r>
      <w:rPr>
        <w:rFonts w:ascii="Calibri" w:eastAsia="Calibri" w:hAnsi="Calibri" w:cs="Calibri"/>
        <w:color w:val="595959"/>
        <w:sz w:val="18"/>
        <w:szCs w:val="18"/>
      </w:rPr>
      <w:t xml:space="preserve"> de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NUMPAGES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3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0259C" w14:textId="77777777" w:rsidR="00217955" w:rsidRDefault="00000000">
    <w:pPr>
      <w:jc w:val="center"/>
    </w:pPr>
    <w:r>
      <w:rPr>
        <w:rFonts w:ascii="Calibri" w:eastAsia="Calibri" w:hAnsi="Calibri" w:cs="Calibri"/>
        <w:color w:val="595959"/>
        <w:sz w:val="18"/>
        <w:szCs w:val="18"/>
      </w:rPr>
      <w:t xml:space="preserve">Página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PAGE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1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  <w:r>
      <w:rPr>
        <w:rFonts w:ascii="Calibri" w:eastAsia="Calibri" w:hAnsi="Calibri" w:cs="Calibri"/>
        <w:color w:val="595959"/>
        <w:sz w:val="18"/>
        <w:szCs w:val="18"/>
      </w:rPr>
      <w:t xml:space="preserve"> de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NUMPAGES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2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BF3B4" w14:textId="77777777" w:rsidR="00AB7F43" w:rsidRDefault="00AB7F43">
      <w:pPr>
        <w:spacing w:line="240" w:lineRule="auto"/>
      </w:pPr>
      <w:r>
        <w:separator/>
      </w:r>
    </w:p>
  </w:footnote>
  <w:footnote w:type="continuationSeparator" w:id="0">
    <w:p w14:paraId="0DB74C09" w14:textId="77777777" w:rsidR="00AB7F43" w:rsidRDefault="00AB7F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E4953" w14:textId="77777777" w:rsidR="00217955" w:rsidRPr="00C04A4B" w:rsidRDefault="00000000">
    <w:pPr>
      <w:pBdr>
        <w:bottom w:val="single" w:sz="6" w:space="4" w:color="BFBFBF"/>
      </w:pBdr>
      <w:jc w:val="right"/>
      <w:rPr>
        <w:lang w:val="es-CO"/>
      </w:rPr>
    </w:pPr>
    <w:r w:rsidRPr="00C04A4B">
      <w:rPr>
        <w:rFonts w:ascii="Calibri" w:eastAsia="Calibri" w:hAnsi="Calibri" w:cs="Calibri"/>
        <w:color w:val="595959"/>
        <w:sz w:val="18"/>
        <w:szCs w:val="18"/>
        <w:lang w:val="es-CO"/>
      </w:rPr>
      <w:t>Sistema de Reservas de Restaurante —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FDC9E" w14:textId="77777777" w:rsidR="00217955" w:rsidRDefault="0021795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75434"/>
    <w:multiLevelType w:val="hybridMultilevel"/>
    <w:tmpl w:val="22627CD4"/>
    <w:lvl w:ilvl="0" w:tplc="755812DE">
      <w:start w:val="1"/>
      <w:numFmt w:val="bullet"/>
      <w:lvlText w:val="●"/>
      <w:lvlJc w:val="left"/>
      <w:pPr>
        <w:ind w:left="720" w:hanging="360"/>
      </w:pPr>
    </w:lvl>
    <w:lvl w:ilvl="1" w:tplc="1C820580">
      <w:start w:val="1"/>
      <w:numFmt w:val="bullet"/>
      <w:lvlText w:val="○"/>
      <w:lvlJc w:val="left"/>
      <w:pPr>
        <w:ind w:left="1440" w:hanging="360"/>
      </w:pPr>
    </w:lvl>
    <w:lvl w:ilvl="2" w:tplc="58B0D198">
      <w:start w:val="1"/>
      <w:numFmt w:val="bullet"/>
      <w:lvlText w:val="■"/>
      <w:lvlJc w:val="left"/>
      <w:pPr>
        <w:ind w:left="2160" w:hanging="360"/>
      </w:pPr>
    </w:lvl>
    <w:lvl w:ilvl="3" w:tplc="2F3A14BA">
      <w:start w:val="1"/>
      <w:numFmt w:val="bullet"/>
      <w:lvlText w:val="●"/>
      <w:lvlJc w:val="left"/>
      <w:pPr>
        <w:ind w:left="2880" w:hanging="360"/>
      </w:pPr>
    </w:lvl>
    <w:lvl w:ilvl="4" w:tplc="756C393A">
      <w:start w:val="1"/>
      <w:numFmt w:val="bullet"/>
      <w:lvlText w:val="○"/>
      <w:lvlJc w:val="left"/>
      <w:pPr>
        <w:ind w:left="3600" w:hanging="360"/>
      </w:pPr>
    </w:lvl>
    <w:lvl w:ilvl="5" w:tplc="B9EAF96A">
      <w:start w:val="1"/>
      <w:numFmt w:val="bullet"/>
      <w:lvlText w:val="■"/>
      <w:lvlJc w:val="left"/>
      <w:pPr>
        <w:ind w:left="4320" w:hanging="360"/>
      </w:pPr>
    </w:lvl>
    <w:lvl w:ilvl="6" w:tplc="DE867B26">
      <w:start w:val="1"/>
      <w:numFmt w:val="bullet"/>
      <w:lvlText w:val="●"/>
      <w:lvlJc w:val="left"/>
      <w:pPr>
        <w:ind w:left="5040" w:hanging="360"/>
      </w:pPr>
    </w:lvl>
    <w:lvl w:ilvl="7" w:tplc="F628FB86">
      <w:start w:val="1"/>
      <w:numFmt w:val="bullet"/>
      <w:lvlText w:val="●"/>
      <w:lvlJc w:val="left"/>
      <w:pPr>
        <w:ind w:left="5760" w:hanging="360"/>
      </w:pPr>
    </w:lvl>
    <w:lvl w:ilvl="8" w:tplc="E6969144">
      <w:start w:val="1"/>
      <w:numFmt w:val="bullet"/>
      <w:lvlText w:val="●"/>
      <w:lvlJc w:val="left"/>
      <w:pPr>
        <w:ind w:left="6480" w:hanging="360"/>
      </w:pPr>
    </w:lvl>
  </w:abstractNum>
  <w:num w:numId="1" w16cid:durableId="17662643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955"/>
    <w:rsid w:val="00217955"/>
    <w:rsid w:val="00607967"/>
    <w:rsid w:val="007F02D9"/>
    <w:rsid w:val="00AB7F43"/>
    <w:rsid w:val="00B947AB"/>
    <w:rsid w:val="00C04A4B"/>
    <w:rsid w:val="00CC1417"/>
    <w:rsid w:val="00D04163"/>
    <w:rsid w:val="00D46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CC273"/>
  <w15:docId w15:val="{6916D2A6-830F-4AD8-B8DB-A16E75D53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A4B"/>
    <w:pPr>
      <w:spacing w:line="480" w:lineRule="auto"/>
      <w:ind w:firstLine="720"/>
    </w:pPr>
    <w:rPr>
      <w:color w:val="000000" w:themeColor="text1"/>
      <w:sz w:val="24"/>
    </w:rPr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2093</Words>
  <Characters>11933</Characters>
  <Application>Microsoft Office Word</Application>
  <DocSecurity>0</DocSecurity>
  <Lines>99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perez</cp:lastModifiedBy>
  <cp:revision>2</cp:revision>
  <dcterms:created xsi:type="dcterms:W3CDTF">2026-09-10T02:14:00Z</dcterms:created>
  <dcterms:modified xsi:type="dcterms:W3CDTF">2026-09-10T02:14:00Z</dcterms:modified>
</cp:coreProperties>
</file>