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8BE" w:rsidRPr="00CA58E9" w:rsidRDefault="007318BE" w:rsidP="00CA58E9">
      <w:pPr>
        <w:pStyle w:val="ab"/>
        <w:rPr>
          <w:lang w:val="en-US"/>
        </w:rPr>
      </w:pPr>
      <w:r>
        <w:t>Задание</w:t>
      </w:r>
      <w:r w:rsidRPr="00CA58E9">
        <w:rPr>
          <w:lang w:val="en-US"/>
        </w:rPr>
        <w:t xml:space="preserve"> 1. </w:t>
      </w:r>
      <w:r w:rsidR="00CA58E9" w:rsidRPr="00CA58E9">
        <w:rPr>
          <w:lang w:val="en-US" w:eastAsia="en-US"/>
        </w:rPr>
        <w:t>Implementing a multi-client echo server</w:t>
      </w:r>
    </w:p>
    <w:p w:rsidR="007318BE" w:rsidRPr="002F23AC" w:rsidRDefault="007318BE" w:rsidP="007318BE">
      <w:pPr>
        <w:spacing w:after="240"/>
      </w:pPr>
      <w:r>
        <w:t xml:space="preserve">Начало: </w:t>
      </w:r>
      <w:r w:rsidR="002D72F0" w:rsidRPr="002D72F0">
        <w:t>16</w:t>
      </w:r>
      <w:r w:rsidR="00557B4B">
        <w:t xml:space="preserve"> </w:t>
      </w:r>
      <w:r w:rsidR="002D72F0">
        <w:t>января</w:t>
      </w:r>
      <w:r>
        <w:t xml:space="preserve"> 20</w:t>
      </w:r>
      <w:r w:rsidRPr="007318BE">
        <w:t>1</w:t>
      </w:r>
      <w:r w:rsidR="002D72F0">
        <w:t>7</w:t>
      </w:r>
      <w:r w:rsidR="00CA58E9">
        <w:t xml:space="preserve"> года</w:t>
      </w:r>
      <w:r w:rsidR="00CA58E9">
        <w:br/>
        <w:t xml:space="preserve">Конец: </w:t>
      </w:r>
      <w:r w:rsidR="00DF7F5C" w:rsidRPr="00DF7F5C">
        <w:t>22</w:t>
      </w:r>
      <w:r>
        <w:t xml:space="preserve"> </w:t>
      </w:r>
      <w:r w:rsidR="002D72F0">
        <w:t>января</w:t>
      </w:r>
      <w:r>
        <w:t xml:space="preserve"> 201</w:t>
      </w:r>
      <w:r w:rsidR="002D72F0">
        <w:t>7</w:t>
      </w:r>
      <w:r>
        <w:t xml:space="preserve"> года</w:t>
      </w:r>
      <w:r w:rsidR="002F23AC" w:rsidRPr="002F23AC">
        <w:t xml:space="preserve"> (23:59:59)</w:t>
      </w:r>
    </w:p>
    <w:p w:rsidR="007318BE" w:rsidRPr="00CA58E9" w:rsidRDefault="007318BE" w:rsidP="00CA58E9">
      <w:pPr>
        <w:pStyle w:val="1"/>
        <w:rPr>
          <w:lang w:val="en-US"/>
        </w:rPr>
      </w:pPr>
      <w:r>
        <w:t>Цель</w:t>
      </w:r>
      <w:r w:rsidRPr="00CA58E9">
        <w:rPr>
          <w:lang w:val="en-US"/>
        </w:rPr>
        <w:t xml:space="preserve"> </w:t>
      </w:r>
      <w:r>
        <w:t>задания</w:t>
      </w:r>
      <w:r w:rsidRPr="00CA58E9">
        <w:rPr>
          <w:lang w:val="en-US"/>
        </w:rPr>
        <w:t xml:space="preserve"> </w:t>
      </w:r>
    </w:p>
    <w:p w:rsidR="00CA58E9" w:rsidRDefault="00CA58E9" w:rsidP="00CA58E9">
      <w:pPr>
        <w:jc w:val="both"/>
        <w:rPr>
          <w:lang w:val="en-US" w:eastAsia="en-US"/>
        </w:rPr>
      </w:pPr>
    </w:p>
    <w:p w:rsidR="007318BE" w:rsidRPr="00CA58E9" w:rsidRDefault="00CA58E9" w:rsidP="00CA58E9">
      <w:pPr>
        <w:jc w:val="both"/>
        <w:rPr>
          <w:lang w:val="en-US"/>
        </w:rPr>
      </w:pPr>
      <w:r w:rsidRPr="00CA58E9">
        <w:rPr>
          <w:lang w:val="en-US" w:eastAsia="en-US"/>
        </w:rPr>
        <w:t>The goal of this assignment</w:t>
      </w:r>
      <w:r>
        <w:rPr>
          <w:lang w:val="en-US" w:eastAsia="en-US"/>
        </w:rPr>
        <w:t xml:space="preserve"> is to get up to speed on the C#</w:t>
      </w:r>
      <w:r w:rsidRPr="00CA58E9">
        <w:rPr>
          <w:lang w:val="en-US" w:eastAsia="en-US"/>
        </w:rPr>
        <w:t xml:space="preserve"> programming language and to</w:t>
      </w:r>
      <w:r w:rsidRPr="00CA58E9">
        <w:rPr>
          <w:rFonts w:asciiTheme="minorHAnsi" w:hAnsiTheme="minorHAnsi"/>
          <w:lang w:val="en-US" w:eastAsia="en-US"/>
        </w:rPr>
        <w:t xml:space="preserve"> </w:t>
      </w:r>
      <w:r w:rsidRPr="00CA58E9">
        <w:rPr>
          <w:lang w:val="en-US" w:eastAsia="en-US"/>
        </w:rPr>
        <w:t xml:space="preserve">help remind you about the basics of </w:t>
      </w:r>
      <w:r>
        <w:rPr>
          <w:lang w:val="en-US" w:eastAsia="en-US"/>
        </w:rPr>
        <w:t xml:space="preserve">TCP </w:t>
      </w:r>
      <w:r w:rsidRPr="00CA58E9">
        <w:rPr>
          <w:lang w:val="en-US" w:eastAsia="en-US"/>
        </w:rPr>
        <w:t>socket programming. In</w:t>
      </w:r>
      <w:r w:rsidRPr="00CA58E9">
        <w:rPr>
          <w:rFonts w:asciiTheme="minorHAnsi" w:hAnsiTheme="minorHAnsi"/>
          <w:lang w:val="en-US" w:eastAsia="en-US"/>
        </w:rPr>
        <w:t xml:space="preserve"> </w:t>
      </w:r>
      <w:r w:rsidRPr="00CA58E9">
        <w:rPr>
          <w:lang w:val="en-US" w:eastAsia="en-US"/>
        </w:rPr>
        <w:t xml:space="preserve">this assignment you will implement a simple multi-client echo server in </w:t>
      </w:r>
      <w:r>
        <w:rPr>
          <w:lang w:val="en-US" w:eastAsia="en-US"/>
        </w:rPr>
        <w:t>C#</w:t>
      </w:r>
      <w:r w:rsidRPr="00CA58E9">
        <w:rPr>
          <w:lang w:val="en-US" w:eastAsia="en-US"/>
        </w:rPr>
        <w:t>: every message</w:t>
      </w:r>
      <w:r w:rsidRPr="00CA58E9">
        <w:rPr>
          <w:rFonts w:asciiTheme="minorHAnsi" w:hAnsiTheme="minorHAnsi"/>
          <w:lang w:val="en-US" w:eastAsia="en-US"/>
        </w:rPr>
        <w:t xml:space="preserve"> </w:t>
      </w:r>
      <w:r w:rsidRPr="00CA58E9">
        <w:rPr>
          <w:lang w:val="en-US" w:eastAsia="en-US"/>
        </w:rPr>
        <w:t>sent by a client should be echoed to all connected clients.</w:t>
      </w:r>
      <w:r w:rsidR="007318BE" w:rsidRPr="00CA58E9">
        <w:rPr>
          <w:lang w:val="en-US"/>
        </w:rPr>
        <w:t xml:space="preserve"> </w:t>
      </w:r>
    </w:p>
    <w:p w:rsidR="007318BE" w:rsidRDefault="007318BE" w:rsidP="00CA58E9">
      <w:pPr>
        <w:pStyle w:val="1"/>
        <w:rPr>
          <w:lang w:val="en-US"/>
        </w:rPr>
      </w:pPr>
      <w:r>
        <w:t>Описание</w:t>
      </w:r>
      <w:r w:rsidRPr="002D72F0">
        <w:rPr>
          <w:lang w:val="en-US"/>
        </w:rPr>
        <w:t xml:space="preserve"> </w:t>
      </w:r>
      <w:r>
        <w:t>задания</w:t>
      </w:r>
    </w:p>
    <w:p w:rsidR="00CA58E9" w:rsidRPr="00BA22DE" w:rsidRDefault="00482F6F" w:rsidP="00BA22DE">
      <w:pPr>
        <w:pStyle w:val="4"/>
        <w:rPr>
          <w:rStyle w:val="aa"/>
          <w:i w:val="0"/>
        </w:rPr>
      </w:pPr>
      <w:r>
        <w:rPr>
          <w:rStyle w:val="aa"/>
          <w:i w:val="0"/>
          <w:lang w:val="ru-RU"/>
        </w:rPr>
        <w:t>Характеристики</w:t>
      </w:r>
      <w:r w:rsidRPr="002D72F0">
        <w:rPr>
          <w:rStyle w:val="aa"/>
          <w:i w:val="0"/>
        </w:rPr>
        <w:t xml:space="preserve"> </w:t>
      </w:r>
      <w:r>
        <w:rPr>
          <w:rStyle w:val="aa"/>
          <w:i w:val="0"/>
          <w:lang w:val="ru-RU"/>
        </w:rPr>
        <w:t>сервера</w:t>
      </w:r>
    </w:p>
    <w:p w:rsidR="00CA58E9" w:rsidRDefault="00CA58E9" w:rsidP="00CA58E9">
      <w:pPr>
        <w:jc w:val="both"/>
        <w:rPr>
          <w:lang w:val="en-US" w:eastAsia="en-US"/>
        </w:rPr>
      </w:pPr>
      <w:r w:rsidRPr="00CA58E9">
        <w:rPr>
          <w:lang w:val="en-US" w:eastAsia="en-US"/>
        </w:rPr>
        <w:t>Your multi-client echo server must have the following characteristics:</w:t>
      </w:r>
    </w:p>
    <w:p w:rsidR="00CA58E9" w:rsidRPr="00CA58E9" w:rsidRDefault="00CA58E9" w:rsidP="00CA58E9">
      <w:pPr>
        <w:jc w:val="both"/>
        <w:rPr>
          <w:lang w:val="en-US" w:eastAsia="en-US"/>
        </w:rPr>
      </w:pPr>
    </w:p>
    <w:p w:rsidR="00CA58E9" w:rsidRPr="00CA58E9" w:rsidRDefault="00CA58E9" w:rsidP="00CA58E9">
      <w:pPr>
        <w:pStyle w:val="ad"/>
        <w:numPr>
          <w:ilvl w:val="0"/>
          <w:numId w:val="10"/>
        </w:numPr>
        <w:jc w:val="both"/>
        <w:rPr>
          <w:lang w:val="en-US" w:eastAsia="en-US"/>
        </w:rPr>
      </w:pPr>
      <w:r w:rsidRPr="00CA58E9">
        <w:rPr>
          <w:lang w:val="en-US" w:eastAsia="en-US"/>
        </w:rPr>
        <w:t xml:space="preserve">The server must manage and interact with its clients concurrently using </w:t>
      </w:r>
      <w:r>
        <w:rPr>
          <w:lang w:val="en-US" w:eastAsia="en-US"/>
        </w:rPr>
        <w:t xml:space="preserve">TCP </w:t>
      </w:r>
      <w:r w:rsidRPr="00CA58E9">
        <w:rPr>
          <w:lang w:val="en-US" w:eastAsia="en-US"/>
        </w:rPr>
        <w:t>channels. Multiple clients should be able to connect/disconnect to the server simultaneously.</w:t>
      </w:r>
    </w:p>
    <w:p w:rsidR="00CA58E9" w:rsidRPr="00CA58E9" w:rsidRDefault="00CA58E9" w:rsidP="00CA58E9">
      <w:pPr>
        <w:pStyle w:val="ad"/>
        <w:numPr>
          <w:ilvl w:val="0"/>
          <w:numId w:val="10"/>
        </w:numPr>
        <w:jc w:val="both"/>
        <w:rPr>
          <w:lang w:val="en-US" w:eastAsia="en-US"/>
        </w:rPr>
      </w:pPr>
      <w:r w:rsidRPr="00CA58E9">
        <w:rPr>
          <w:lang w:val="en-US" w:eastAsia="en-US"/>
        </w:rPr>
        <w:t>The server should assume that all messages are line-oriented, separated by newline (</w:t>
      </w:r>
      <w:r w:rsidRPr="00CA58E9">
        <w:rPr>
          <w:rFonts w:ascii="CMTT10" w:hAnsi="CMTT10" w:cs="CMTT10"/>
          <w:lang w:val="en-US" w:eastAsia="en-US"/>
        </w:rPr>
        <w:t>\n</w:t>
      </w:r>
      <w:r w:rsidRPr="00CA58E9">
        <w:rPr>
          <w:lang w:val="en-US" w:eastAsia="en-US"/>
        </w:rPr>
        <w:t xml:space="preserve">) characters. When the server reads a newline-terminated message from a client, it must respond by writing that exact message (up to </w:t>
      </w:r>
      <w:r w:rsidRPr="00CA58E9">
        <w:rPr>
          <w:rFonts w:ascii="CMTI10" w:hAnsi="CMTI10" w:cs="CMTI10"/>
          <w:lang w:val="en-US" w:eastAsia="en-US"/>
        </w:rPr>
        <w:t xml:space="preserve">and including </w:t>
      </w:r>
      <w:r w:rsidRPr="00CA58E9">
        <w:rPr>
          <w:lang w:val="en-US" w:eastAsia="en-US"/>
        </w:rPr>
        <w:t>the newline character) to all connected clients, including the client that sent the message.</w:t>
      </w:r>
    </w:p>
    <w:p w:rsidR="00CA58E9" w:rsidRPr="00CA58E9" w:rsidRDefault="00CA58E9" w:rsidP="00CA58E9">
      <w:pPr>
        <w:pStyle w:val="ad"/>
        <w:numPr>
          <w:ilvl w:val="0"/>
          <w:numId w:val="10"/>
        </w:numPr>
        <w:jc w:val="both"/>
        <w:rPr>
          <w:lang w:val="en-US" w:eastAsia="en-US"/>
        </w:rPr>
      </w:pPr>
      <w:r w:rsidRPr="00CA58E9">
        <w:rPr>
          <w:lang w:val="en-US" w:eastAsia="en-US"/>
        </w:rPr>
        <w:t xml:space="preserve">The server must be responsive to slow-reading clients. To better understand what this means, consider a scenario in which a client does not call </w:t>
      </w:r>
      <w:r w:rsidRPr="00CA58E9">
        <w:rPr>
          <w:rFonts w:ascii="CMTT10" w:hAnsi="CMTT10" w:cs="CMTT10"/>
          <w:lang w:val="en-US" w:eastAsia="en-US"/>
        </w:rPr>
        <w:t xml:space="preserve">Read </w:t>
      </w:r>
      <w:r w:rsidRPr="00CA58E9">
        <w:rPr>
          <w:lang w:val="en-US" w:eastAsia="en-US"/>
        </w:rPr>
        <w:t>for an extended period of time. If during this time the server continues to write messages to the client's TCP connection, eventually the TCP connection's output bu</w:t>
      </w:r>
      <w:r>
        <w:rPr>
          <w:lang w:val="en-US" w:eastAsia="en-US"/>
        </w:rPr>
        <w:t>ff</w:t>
      </w:r>
      <w:r w:rsidRPr="00CA58E9">
        <w:rPr>
          <w:lang w:val="en-US" w:eastAsia="en-US"/>
        </w:rPr>
        <w:t xml:space="preserve">er will reach maximum capacity and subsequent calls to </w:t>
      </w:r>
      <w:proofErr w:type="gramStart"/>
      <w:r w:rsidRPr="00CA58E9">
        <w:rPr>
          <w:rFonts w:ascii="CMTT10" w:hAnsi="CMTT10" w:cs="CMTT10"/>
          <w:lang w:val="en-US" w:eastAsia="en-US"/>
        </w:rPr>
        <w:t>Write</w:t>
      </w:r>
      <w:proofErr w:type="gramEnd"/>
      <w:r w:rsidRPr="00CA58E9">
        <w:rPr>
          <w:rFonts w:ascii="CMTT10" w:hAnsi="CMTT10" w:cs="CMTT10"/>
          <w:lang w:val="en-US" w:eastAsia="en-US"/>
        </w:rPr>
        <w:t xml:space="preserve"> </w:t>
      </w:r>
      <w:r w:rsidRPr="00CA58E9">
        <w:rPr>
          <w:lang w:val="en-US" w:eastAsia="en-US"/>
        </w:rPr>
        <w:t xml:space="preserve">made by the server will block. </w:t>
      </w:r>
    </w:p>
    <w:p w:rsidR="00CA58E9" w:rsidRDefault="00CA58E9" w:rsidP="00CA58E9">
      <w:pPr>
        <w:jc w:val="both"/>
        <w:rPr>
          <w:lang w:val="en-US" w:eastAsia="en-US"/>
        </w:rPr>
      </w:pPr>
    </w:p>
    <w:p w:rsidR="00BA22DE" w:rsidRDefault="00CA58E9" w:rsidP="00BA22DE">
      <w:pPr>
        <w:ind w:left="708"/>
        <w:jc w:val="both"/>
        <w:rPr>
          <w:rFonts w:ascii="CMR10" w:hAnsi="CMR10" w:cs="CMR10"/>
          <w:sz w:val="22"/>
          <w:szCs w:val="22"/>
          <w:lang w:val="en-US" w:eastAsia="en-US"/>
        </w:rPr>
      </w:pPr>
      <w:r w:rsidRPr="00CA58E9">
        <w:rPr>
          <w:lang w:val="en-US" w:eastAsia="en-US"/>
        </w:rPr>
        <w:t>To handle these cases, your server should keep a queue of at most 100 outgoing</w:t>
      </w:r>
      <w:r>
        <w:rPr>
          <w:lang w:val="en-US" w:eastAsia="en-US"/>
        </w:rPr>
        <w:t xml:space="preserve"> </w:t>
      </w:r>
      <w:r w:rsidRPr="00CA58E9">
        <w:rPr>
          <w:lang w:val="en-US" w:eastAsia="en-US"/>
        </w:rPr>
        <w:t>messages to be written to the client at a later time. Messages sent to a slow-reading</w:t>
      </w:r>
      <w:r>
        <w:rPr>
          <w:lang w:val="en-US" w:eastAsia="en-US"/>
        </w:rPr>
        <w:t xml:space="preserve"> </w:t>
      </w:r>
      <w:r w:rsidRPr="00CA58E9">
        <w:rPr>
          <w:lang w:val="en-US" w:eastAsia="en-US"/>
        </w:rPr>
        <w:t>client whose outgoing message bu</w:t>
      </w:r>
      <w:r w:rsidR="00BA22DE">
        <w:rPr>
          <w:lang w:val="en-US" w:eastAsia="en-US"/>
        </w:rPr>
        <w:t>ff</w:t>
      </w:r>
      <w:r w:rsidRPr="00CA58E9">
        <w:rPr>
          <w:lang w:val="en-US" w:eastAsia="en-US"/>
        </w:rPr>
        <w:t>er has reached the maximum capacity of 100 should</w:t>
      </w:r>
      <w:r>
        <w:rPr>
          <w:lang w:val="en-US" w:eastAsia="en-US"/>
        </w:rPr>
        <w:t xml:space="preserve"> </w:t>
      </w:r>
      <w:r w:rsidRPr="00CA58E9">
        <w:rPr>
          <w:lang w:val="en-US" w:eastAsia="en-US"/>
        </w:rPr>
        <w:t>simply be dropped. If the slow-reading client starts reading again later on, the server</w:t>
      </w:r>
      <w:r>
        <w:rPr>
          <w:lang w:val="en-US" w:eastAsia="en-US"/>
        </w:rPr>
        <w:t xml:space="preserve"> </w:t>
      </w:r>
      <w:r w:rsidRPr="00CA58E9">
        <w:rPr>
          <w:lang w:val="en-US" w:eastAsia="en-US"/>
        </w:rPr>
        <w:t>should make sure to write any bu</w:t>
      </w:r>
      <w:r w:rsidR="00BA22DE">
        <w:rPr>
          <w:lang w:val="en-US" w:eastAsia="en-US"/>
        </w:rPr>
        <w:t>ff</w:t>
      </w:r>
      <w:r w:rsidRPr="00CA58E9">
        <w:rPr>
          <w:lang w:val="en-US" w:eastAsia="en-US"/>
        </w:rPr>
        <w:t>ered messages in its queue back to the client.</w:t>
      </w:r>
      <w:r w:rsidRPr="00BA22DE">
        <w:rPr>
          <w:rFonts w:ascii="CMR10" w:hAnsi="CMR10" w:cs="CMR10"/>
          <w:sz w:val="22"/>
          <w:szCs w:val="22"/>
          <w:lang w:val="en-US" w:eastAsia="en-US"/>
        </w:rPr>
        <w:t>(Hint: use a bu</w:t>
      </w:r>
      <w:r w:rsidR="00BA22DE">
        <w:rPr>
          <w:rFonts w:ascii="CMR10" w:hAnsi="CMR10" w:cs="CMR10"/>
          <w:sz w:val="22"/>
          <w:szCs w:val="22"/>
          <w:lang w:val="en-US" w:eastAsia="en-US"/>
        </w:rPr>
        <w:t>ff</w:t>
      </w:r>
      <w:r w:rsidRPr="00BA22DE">
        <w:rPr>
          <w:rFonts w:ascii="CMR10" w:hAnsi="CMR10" w:cs="CMR10"/>
          <w:sz w:val="22"/>
          <w:szCs w:val="22"/>
          <w:lang w:val="en-US" w:eastAsia="en-US"/>
        </w:rPr>
        <w:t>ered channel to implement this property).</w:t>
      </w:r>
    </w:p>
    <w:p w:rsidR="00BA22DE" w:rsidRPr="00482F6F" w:rsidRDefault="00482F6F" w:rsidP="00BA22DE">
      <w:pPr>
        <w:pStyle w:val="4"/>
        <w:rPr>
          <w:rStyle w:val="aa"/>
          <w:i w:val="0"/>
          <w:lang w:val="ru-RU"/>
        </w:rPr>
      </w:pPr>
      <w:r>
        <w:rPr>
          <w:rStyle w:val="aa"/>
          <w:i w:val="0"/>
          <w:lang w:val="ru-RU"/>
        </w:rPr>
        <w:t>Требования к программе</w:t>
      </w:r>
    </w:p>
    <w:p w:rsidR="00BA22DE" w:rsidRDefault="00BA22DE" w:rsidP="00BA22DE">
      <w:pPr>
        <w:rPr>
          <w:lang w:val="en-US" w:eastAsia="en-US"/>
        </w:rPr>
      </w:pPr>
      <w:r w:rsidRPr="00BA22DE">
        <w:rPr>
          <w:lang w:val="en-US" w:eastAsia="en-US"/>
        </w:rPr>
        <w:t>This project is intentionally open-ended and there are many possible solutions. That said</w:t>
      </w:r>
      <w:proofErr w:type="gramStart"/>
      <w:r w:rsidRPr="00BA22DE">
        <w:rPr>
          <w:lang w:val="en-US" w:eastAsia="en-US"/>
        </w:rPr>
        <w:t>,</w:t>
      </w:r>
      <w:proofErr w:type="gramEnd"/>
      <w:r>
        <w:rPr>
          <w:lang w:val="en-US" w:eastAsia="en-US"/>
        </w:rPr>
        <w:t xml:space="preserve"> </w:t>
      </w:r>
      <w:r w:rsidRPr="00BA22DE">
        <w:rPr>
          <w:lang w:val="en-US" w:eastAsia="en-US"/>
        </w:rPr>
        <w:t>your implementation must meet the following four requirements:</w:t>
      </w:r>
    </w:p>
    <w:p w:rsidR="00BA22DE" w:rsidRDefault="00BA22DE" w:rsidP="00BA22DE">
      <w:pPr>
        <w:rPr>
          <w:lang w:val="en-US" w:eastAsia="en-US"/>
        </w:rPr>
      </w:pPr>
    </w:p>
    <w:p w:rsidR="00BA22DE" w:rsidRPr="00BA22DE" w:rsidRDefault="00BA22DE" w:rsidP="00BA22DE">
      <w:pPr>
        <w:pStyle w:val="ad"/>
        <w:numPr>
          <w:ilvl w:val="0"/>
          <w:numId w:val="12"/>
        </w:numPr>
        <w:jc w:val="both"/>
        <w:rPr>
          <w:color w:val="000000"/>
          <w:lang w:val="en-US" w:eastAsia="en-US"/>
        </w:rPr>
      </w:pPr>
      <w:r w:rsidRPr="00BA22DE">
        <w:rPr>
          <w:color w:val="000000"/>
          <w:lang w:val="en-US" w:eastAsia="en-US"/>
        </w:rPr>
        <w:t>The project must be done individually. You are not allowed to use any code that you have not written yourself.</w:t>
      </w:r>
    </w:p>
    <w:p w:rsidR="00BA22DE" w:rsidRPr="00BA22DE" w:rsidRDefault="00BA22DE" w:rsidP="00BA22DE">
      <w:pPr>
        <w:pStyle w:val="ad"/>
        <w:numPr>
          <w:ilvl w:val="0"/>
          <w:numId w:val="12"/>
        </w:numPr>
        <w:jc w:val="both"/>
        <w:rPr>
          <w:color w:val="000000"/>
          <w:lang w:val="en-US" w:eastAsia="en-US"/>
        </w:rPr>
      </w:pPr>
      <w:r w:rsidRPr="00BA22DE">
        <w:rPr>
          <w:color w:val="000000"/>
          <w:lang w:val="en-US" w:eastAsia="en-US"/>
        </w:rPr>
        <w:t xml:space="preserve">All synchronization must be done using </w:t>
      </w:r>
      <w:r>
        <w:rPr>
          <w:color w:val="000000"/>
          <w:lang w:val="en-US" w:eastAsia="en-US"/>
        </w:rPr>
        <w:t>TCP Socket</w:t>
      </w:r>
      <w:r w:rsidRPr="00BA22DE">
        <w:rPr>
          <w:color w:val="000000"/>
          <w:lang w:val="en-US" w:eastAsia="en-US"/>
        </w:rPr>
        <w:t xml:space="preserve"> channels.</w:t>
      </w:r>
    </w:p>
    <w:p w:rsidR="00482F6F" w:rsidRDefault="00BA22DE" w:rsidP="00482F6F">
      <w:pPr>
        <w:pStyle w:val="ad"/>
        <w:numPr>
          <w:ilvl w:val="0"/>
          <w:numId w:val="12"/>
        </w:numPr>
        <w:rPr>
          <w:color w:val="000000"/>
          <w:lang w:val="en-US" w:eastAsia="en-US"/>
        </w:rPr>
      </w:pPr>
      <w:r w:rsidRPr="00BA22DE">
        <w:rPr>
          <w:color w:val="000000"/>
          <w:lang w:val="en-US" w:eastAsia="en-US"/>
        </w:rPr>
        <w:t xml:space="preserve">You may use the following </w:t>
      </w:r>
      <w:r>
        <w:rPr>
          <w:color w:val="000000"/>
          <w:lang w:val="en-US" w:eastAsia="en-US"/>
        </w:rPr>
        <w:t xml:space="preserve">components </w:t>
      </w:r>
      <w:r w:rsidR="00482F6F">
        <w:rPr>
          <w:color w:val="000000"/>
          <w:lang w:val="en-US" w:eastAsia="en-US"/>
        </w:rPr>
        <w:t>–</w:t>
      </w:r>
      <w:r>
        <w:rPr>
          <w:color w:val="000000"/>
          <w:lang w:val="en-US" w:eastAsia="en-US"/>
        </w:rPr>
        <w:t xml:space="preserve"> </w:t>
      </w:r>
    </w:p>
    <w:p w:rsidR="00482F6F" w:rsidRDefault="00482F6F" w:rsidP="00482F6F">
      <w:pPr>
        <w:pStyle w:val="ad"/>
        <w:numPr>
          <w:ilvl w:val="0"/>
          <w:numId w:val="13"/>
        </w:numPr>
        <w:rPr>
          <w:rStyle w:val="selflink"/>
          <w:lang w:val="en-US"/>
        </w:rPr>
      </w:pPr>
      <w:proofErr w:type="spellStart"/>
      <w:r w:rsidRPr="00482F6F">
        <w:rPr>
          <w:rStyle w:val="selflink"/>
          <w:color w:val="0070C0"/>
          <w:lang w:val="en-US"/>
        </w:rPr>
        <w:t>System.Net.Sockets.TcpListener</w:t>
      </w:r>
      <w:proofErr w:type="spellEnd"/>
      <w:r>
        <w:rPr>
          <w:rStyle w:val="selflink"/>
          <w:lang w:val="en-US"/>
        </w:rPr>
        <w:t xml:space="preserve">, </w:t>
      </w:r>
    </w:p>
    <w:p w:rsidR="00BA22DE" w:rsidRPr="00BA22DE" w:rsidRDefault="00482F6F" w:rsidP="00482F6F">
      <w:pPr>
        <w:pStyle w:val="ad"/>
        <w:numPr>
          <w:ilvl w:val="0"/>
          <w:numId w:val="13"/>
        </w:numPr>
        <w:rPr>
          <w:color w:val="000000"/>
          <w:lang w:val="en-US" w:eastAsia="en-US"/>
        </w:rPr>
      </w:pPr>
      <w:proofErr w:type="spellStart"/>
      <w:r w:rsidRPr="00482F6F">
        <w:rPr>
          <w:rStyle w:val="selflink"/>
          <w:color w:val="0070C0"/>
          <w:lang w:val="en-US"/>
        </w:rPr>
        <w:t>System.Net.Sockets.TcpClient</w:t>
      </w:r>
      <w:proofErr w:type="spellEnd"/>
      <w:r w:rsidR="00BA22DE" w:rsidRPr="00BA22DE">
        <w:rPr>
          <w:color w:val="000000"/>
          <w:lang w:val="en-US" w:eastAsia="en-US"/>
        </w:rPr>
        <w:t xml:space="preserve">. </w:t>
      </w:r>
    </w:p>
    <w:p w:rsidR="00654A26" w:rsidRPr="00654A26" w:rsidRDefault="00BA22DE" w:rsidP="00BA22DE">
      <w:pPr>
        <w:pStyle w:val="ad"/>
        <w:numPr>
          <w:ilvl w:val="0"/>
          <w:numId w:val="12"/>
        </w:numPr>
        <w:jc w:val="both"/>
        <w:rPr>
          <w:color w:val="000000"/>
          <w:lang w:val="en-US" w:eastAsia="en-US"/>
        </w:rPr>
      </w:pPr>
      <w:r w:rsidRPr="00BA22DE">
        <w:rPr>
          <w:color w:val="000000"/>
          <w:lang w:val="en-US" w:eastAsia="en-US"/>
        </w:rPr>
        <w:t xml:space="preserve">You must format your code using </w:t>
      </w:r>
      <w:r w:rsidR="00482F6F">
        <w:rPr>
          <w:color w:val="000000"/>
          <w:lang w:val="en-US" w:eastAsia="en-US"/>
        </w:rPr>
        <w:t>Code Rules Document</w:t>
      </w:r>
      <w:r w:rsidRPr="00BA22DE">
        <w:rPr>
          <w:color w:val="000000"/>
          <w:lang w:val="en-US" w:eastAsia="en-US"/>
        </w:rPr>
        <w:t>.</w:t>
      </w:r>
    </w:p>
    <w:p w:rsidR="00BA22DE" w:rsidRPr="00BA22DE" w:rsidRDefault="00654A26" w:rsidP="00BA22DE">
      <w:pPr>
        <w:pStyle w:val="ad"/>
        <w:numPr>
          <w:ilvl w:val="0"/>
          <w:numId w:val="12"/>
        </w:numPr>
        <w:jc w:val="both"/>
        <w:rPr>
          <w:color w:val="000000"/>
          <w:lang w:val="en-US" w:eastAsia="en-US"/>
        </w:rPr>
      </w:pPr>
      <w:r>
        <w:rPr>
          <w:color w:val="000000"/>
          <w:lang w:val="en-US" w:eastAsia="en-US"/>
        </w:rPr>
        <w:t xml:space="preserve">You must put Client and Server projects in one Visual Studio solution. If you have other projects and/or libraries source codes, please add it to solution as projects. All of your source code must be in ONE solution.  </w:t>
      </w:r>
      <w:r w:rsidR="00BA22DE" w:rsidRPr="00BA22DE">
        <w:rPr>
          <w:color w:val="000000"/>
          <w:lang w:val="en-US" w:eastAsia="en-US"/>
        </w:rPr>
        <w:t xml:space="preserve"> </w:t>
      </w:r>
    </w:p>
    <w:p w:rsidR="00BA22DE" w:rsidRDefault="00BA22DE" w:rsidP="00BA22DE">
      <w:pPr>
        <w:rPr>
          <w:color w:val="000000"/>
          <w:lang w:val="en-US" w:eastAsia="en-US"/>
        </w:rPr>
      </w:pPr>
    </w:p>
    <w:p w:rsidR="00BA22DE" w:rsidRDefault="00BA22DE" w:rsidP="00654A26">
      <w:pPr>
        <w:jc w:val="both"/>
        <w:rPr>
          <w:color w:val="000000"/>
          <w:lang w:val="en-US" w:eastAsia="en-US"/>
        </w:rPr>
      </w:pPr>
      <w:r w:rsidRPr="00BA22DE">
        <w:rPr>
          <w:color w:val="000000"/>
          <w:lang w:val="en-US" w:eastAsia="en-US"/>
        </w:rPr>
        <w:lastRenderedPageBreak/>
        <w:t xml:space="preserve">We don't expect your solutions to be overly-complicated. As a reference, </w:t>
      </w:r>
      <w:r w:rsidR="00654A26">
        <w:rPr>
          <w:color w:val="000000"/>
          <w:lang w:val="en-US" w:eastAsia="en-US"/>
        </w:rPr>
        <w:t>solution is a little over 2</w:t>
      </w:r>
      <w:r w:rsidRPr="00BA22DE">
        <w:rPr>
          <w:color w:val="000000"/>
          <w:lang w:val="en-US" w:eastAsia="en-US"/>
        </w:rPr>
        <w:t>00</w:t>
      </w:r>
      <w:r w:rsidR="00654A26">
        <w:rPr>
          <w:color w:val="000000"/>
          <w:lang w:val="en-US" w:eastAsia="en-US"/>
        </w:rPr>
        <w:t>-250</w:t>
      </w:r>
      <w:r w:rsidRPr="00BA22DE">
        <w:rPr>
          <w:color w:val="000000"/>
          <w:lang w:val="en-US" w:eastAsia="en-US"/>
        </w:rPr>
        <w:t xml:space="preserve"> lines including sparse comments and whitespace. We do,</w:t>
      </w:r>
      <w:r>
        <w:rPr>
          <w:color w:val="000000"/>
          <w:lang w:val="en-US" w:eastAsia="en-US"/>
        </w:rPr>
        <w:t xml:space="preserve"> </w:t>
      </w:r>
      <w:r w:rsidRPr="00BA22DE">
        <w:rPr>
          <w:color w:val="000000"/>
          <w:lang w:val="en-US" w:eastAsia="en-US"/>
        </w:rPr>
        <w:t xml:space="preserve">however, </w:t>
      </w:r>
      <w:r w:rsidRPr="00BA22DE">
        <w:rPr>
          <w:rFonts w:ascii="CMTI10" w:hAnsi="CMTI10" w:cs="CMTI10"/>
          <w:color w:val="000000"/>
          <w:lang w:val="en-US" w:eastAsia="en-US"/>
        </w:rPr>
        <w:t xml:space="preserve">highly recommend </w:t>
      </w:r>
      <w:r w:rsidRPr="00BA22DE">
        <w:rPr>
          <w:color w:val="000000"/>
          <w:lang w:val="en-US" w:eastAsia="en-US"/>
        </w:rPr>
        <w:t xml:space="preserve">that you familiarize yourself with </w:t>
      </w:r>
      <w:r w:rsidR="00482F6F">
        <w:rPr>
          <w:color w:val="000000"/>
          <w:lang w:val="en-US" w:eastAsia="en-US"/>
        </w:rPr>
        <w:t>C#</w:t>
      </w:r>
      <w:r w:rsidRPr="00BA22DE">
        <w:rPr>
          <w:color w:val="000000"/>
          <w:lang w:val="en-US" w:eastAsia="en-US"/>
        </w:rPr>
        <w:t xml:space="preserve"> concurrency model</w:t>
      </w:r>
      <w:r>
        <w:rPr>
          <w:color w:val="000000"/>
          <w:lang w:val="en-US" w:eastAsia="en-US"/>
        </w:rPr>
        <w:t xml:space="preserve"> </w:t>
      </w:r>
      <w:r w:rsidRPr="00BA22DE">
        <w:rPr>
          <w:color w:val="000000"/>
          <w:lang w:val="en-US" w:eastAsia="en-US"/>
        </w:rPr>
        <w:t xml:space="preserve">before beginning the assignment. For additional resources, check out </w:t>
      </w:r>
      <w:r w:rsidR="00482F6F">
        <w:rPr>
          <w:color w:val="000000"/>
          <w:lang w:val="en-US" w:eastAsia="en-US"/>
        </w:rPr>
        <w:t>online resources and books</w:t>
      </w:r>
      <w:r w:rsidR="00654A26">
        <w:rPr>
          <w:color w:val="000000"/>
          <w:lang w:val="en-US" w:eastAsia="en-US"/>
        </w:rPr>
        <w:t xml:space="preserve"> (see. </w:t>
      </w:r>
      <w:proofErr w:type="gramStart"/>
      <w:r w:rsidR="00654A26">
        <w:rPr>
          <w:color w:val="000000"/>
          <w:lang w:val="en-US" w:eastAsia="en-US"/>
        </w:rPr>
        <w:t>Additional Material)</w:t>
      </w:r>
      <w:r w:rsidRPr="00BA22DE">
        <w:rPr>
          <w:color w:val="000000"/>
          <w:lang w:val="en-US" w:eastAsia="en-US"/>
        </w:rPr>
        <w:t>.</w:t>
      </w:r>
      <w:proofErr w:type="gramEnd"/>
    </w:p>
    <w:p w:rsidR="00545600" w:rsidRPr="00BA22DE" w:rsidRDefault="00545600" w:rsidP="00545600">
      <w:pPr>
        <w:pStyle w:val="2"/>
        <w:rPr>
          <w:rStyle w:val="aa"/>
          <w:i w:val="0"/>
        </w:rPr>
      </w:pPr>
      <w:r w:rsidRPr="00BA22DE">
        <w:rPr>
          <w:rStyle w:val="aa"/>
          <w:i w:val="0"/>
        </w:rPr>
        <w:t xml:space="preserve">Оценка </w:t>
      </w:r>
    </w:p>
    <w:tbl>
      <w:tblPr>
        <w:tblW w:w="4600" w:type="pct"/>
        <w:tblCellSpacing w:w="15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8594"/>
        <w:gridCol w:w="1537"/>
      </w:tblGrid>
      <w:tr w:rsidR="00545600" w:rsidTr="00482F6F">
        <w:trPr>
          <w:tblCellSpacing w:w="15" w:type="dxa"/>
        </w:trPr>
        <w:tc>
          <w:tcPr>
            <w:tcW w:w="0" w:type="auto"/>
            <w:shd w:val="clear" w:color="auto" w:fill="F6F6F6"/>
            <w:vAlign w:val="center"/>
            <w:hideMark/>
          </w:tcPr>
          <w:p w:rsidR="00545600" w:rsidRPr="00482F6F" w:rsidRDefault="00482F6F">
            <w:r>
              <w:t>Реализация клиент-серверной модели</w:t>
            </w:r>
          </w:p>
        </w:tc>
        <w:tc>
          <w:tcPr>
            <w:tcW w:w="743" w:type="pct"/>
            <w:shd w:val="clear" w:color="auto" w:fill="D0E8FF"/>
            <w:vAlign w:val="center"/>
            <w:hideMark/>
          </w:tcPr>
          <w:p w:rsidR="00545600" w:rsidRDefault="00DF7F5C">
            <w:r>
              <w:rPr>
                <w:b/>
                <w:bCs/>
              </w:rPr>
              <w:t>10</w:t>
            </w:r>
            <w:r w:rsidR="00482F6F">
              <w:rPr>
                <w:b/>
                <w:bCs/>
              </w:rPr>
              <w:t xml:space="preserve"> баллов</w:t>
            </w:r>
          </w:p>
        </w:tc>
      </w:tr>
    </w:tbl>
    <w:p w:rsidR="00545600" w:rsidRPr="00BA22DE" w:rsidRDefault="00545600" w:rsidP="00545600">
      <w:pPr>
        <w:pStyle w:val="2"/>
        <w:rPr>
          <w:rStyle w:val="aa"/>
          <w:i w:val="0"/>
        </w:rPr>
      </w:pPr>
      <w:r w:rsidRPr="00BA22DE">
        <w:rPr>
          <w:rStyle w:val="aa"/>
          <w:i w:val="0"/>
        </w:rPr>
        <w:t xml:space="preserve">Оформление </w:t>
      </w:r>
    </w:p>
    <w:p w:rsidR="00C03E8B" w:rsidRDefault="00482F6F" w:rsidP="00482F6F">
      <w:proofErr w:type="gramStart"/>
      <w:r>
        <w:t xml:space="preserve">Вашу программу следует размести в </w:t>
      </w:r>
      <w:proofErr w:type="spellStart"/>
      <w:r w:rsidR="005A0567">
        <w:rPr>
          <w:lang w:val="en-US"/>
        </w:rPr>
        <w:t>Git</w:t>
      </w:r>
      <w:proofErr w:type="spellEnd"/>
      <w:r w:rsidR="005A0567" w:rsidRPr="005A0567">
        <w:t xml:space="preserve"> (</w:t>
      </w:r>
      <w:r w:rsidR="005A0567">
        <w:t xml:space="preserve">Желательно создать учетную </w:t>
      </w:r>
      <w:r w:rsidR="005A0567">
        <w:rPr>
          <w:lang w:val="en-US"/>
        </w:rPr>
        <w:t>Visual</w:t>
      </w:r>
      <w:r w:rsidR="005A0567" w:rsidRPr="005A0567">
        <w:t xml:space="preserve"> </w:t>
      </w:r>
      <w:r w:rsidR="005A0567">
        <w:rPr>
          <w:lang w:val="en-US"/>
        </w:rPr>
        <w:t>Studio</w:t>
      </w:r>
      <w:r w:rsidR="005A0567" w:rsidRPr="005A0567">
        <w:t xml:space="preserve"> </w:t>
      </w:r>
      <w:r w:rsidR="005A0567">
        <w:rPr>
          <w:lang w:val="en-US"/>
        </w:rPr>
        <w:t>Online (VSTS</w:t>
      </w:r>
      <w:r w:rsidR="005A0567" w:rsidRPr="005A0567">
        <w:t>)</w:t>
      </w:r>
      <w:r>
        <w:t>.</w:t>
      </w:r>
      <w:proofErr w:type="gramEnd"/>
      <w:r w:rsidR="005A0567" w:rsidRPr="005A0567">
        <w:t xml:space="preserve"> </w:t>
      </w:r>
      <w:r w:rsidR="005A0567">
        <w:t xml:space="preserve">Должно </w:t>
      </w:r>
      <w:proofErr w:type="gramStart"/>
      <w:r w:rsidR="005A0567">
        <w:t>быть</w:t>
      </w:r>
      <w:proofErr w:type="gramEnd"/>
      <w:r w:rsidR="005A0567">
        <w:t xml:space="preserve"> минимум два модуля правильно оформленных (</w:t>
      </w:r>
      <w:r w:rsidR="005A0567">
        <w:rPr>
          <w:lang w:val="en-US"/>
        </w:rPr>
        <w:t>Client</w:t>
      </w:r>
      <w:r w:rsidR="005A0567" w:rsidRPr="005A0567">
        <w:t xml:space="preserve"> </w:t>
      </w:r>
      <w:r w:rsidR="005A0567">
        <w:t xml:space="preserve">и </w:t>
      </w:r>
      <w:r w:rsidR="005A0567">
        <w:rPr>
          <w:lang w:val="en-US"/>
        </w:rPr>
        <w:t>Server</w:t>
      </w:r>
      <w:r w:rsidR="005A0567">
        <w:t>)</w:t>
      </w:r>
      <w:r w:rsidR="005A0567" w:rsidRPr="005A0567">
        <w:t xml:space="preserve">. </w:t>
      </w:r>
      <w:r w:rsidR="005A0567">
        <w:t xml:space="preserve">Логика должна находится в отдельных </w:t>
      </w:r>
      <w:proofErr w:type="gramStart"/>
      <w:r w:rsidR="005A0567">
        <w:t>классах</w:t>
      </w:r>
      <w:proofErr w:type="gramEnd"/>
      <w:r w:rsidR="005A0567">
        <w:t xml:space="preserve"> и быть тестируемой. </w:t>
      </w:r>
      <w:r w:rsidR="00C03E8B">
        <w:t>На вход программе должна быть возможность подавать данные с консоли. Клиенты должны писать все сообщения в лог файл (должно быт можно указать</w:t>
      </w:r>
      <w:bookmarkStart w:id="0" w:name="_GoBack"/>
      <w:bookmarkEnd w:id="0"/>
      <w:r w:rsidR="00C03E8B">
        <w:t xml:space="preserve"> в командной строке), в том </w:t>
      </w:r>
      <w:proofErr w:type="gramStart"/>
      <w:r w:rsidR="00C03E8B">
        <w:t>виде</w:t>
      </w:r>
      <w:proofErr w:type="gramEnd"/>
      <w:r w:rsidR="00C03E8B">
        <w:t xml:space="preserve"> котором они приходят от сервера.</w:t>
      </w:r>
    </w:p>
    <w:p w:rsidR="00482F6F" w:rsidRPr="005A0567" w:rsidRDefault="005A0567" w:rsidP="00482F6F">
      <w:r>
        <w:t>Весь код должен быть покрыт модульными тестами.</w:t>
      </w:r>
      <w:r w:rsidRPr="005A0567">
        <w:t xml:space="preserve"> </w:t>
      </w:r>
      <w:r>
        <w:t xml:space="preserve">Ссылку на доступ к </w:t>
      </w:r>
      <w:proofErr w:type="spellStart"/>
      <w:r>
        <w:t>репозиторию</w:t>
      </w:r>
      <w:proofErr w:type="spellEnd"/>
      <w:r>
        <w:t xml:space="preserve"> можно прислать вместо архива.</w:t>
      </w:r>
    </w:p>
    <w:p w:rsidR="00693A75" w:rsidRPr="005A0567" w:rsidRDefault="00693A75" w:rsidP="00482F6F"/>
    <w:p w:rsidR="00482F6F" w:rsidRDefault="00482F6F" w:rsidP="00482F6F">
      <w:r>
        <w:t>Структура:</w:t>
      </w:r>
    </w:p>
    <w:p w:rsidR="00482F6F" w:rsidRDefault="00482F6F" w:rsidP="00482F6F">
      <w:r>
        <w:tab/>
      </w:r>
      <w:proofErr w:type="spellStart"/>
      <w:proofErr w:type="gramStart"/>
      <w:r w:rsidRPr="00693A75">
        <w:rPr>
          <w:b/>
          <w:lang w:val="en-US"/>
        </w:rPr>
        <w:t>src</w:t>
      </w:r>
      <w:proofErr w:type="spellEnd"/>
      <w:proofErr w:type="gramEnd"/>
      <w:r w:rsidRPr="00482F6F">
        <w:t xml:space="preserve"> – </w:t>
      </w:r>
      <w:r>
        <w:t>исходники, без каких либо бинарных файлов</w:t>
      </w:r>
    </w:p>
    <w:p w:rsidR="00482F6F" w:rsidRDefault="00482F6F" w:rsidP="00482F6F">
      <w:r>
        <w:tab/>
      </w:r>
      <w:proofErr w:type="gramStart"/>
      <w:r w:rsidRPr="00693A75">
        <w:rPr>
          <w:b/>
          <w:lang w:val="en-US"/>
        </w:rPr>
        <w:t>lib</w:t>
      </w:r>
      <w:proofErr w:type="gramEnd"/>
      <w:r w:rsidRPr="00482F6F">
        <w:t xml:space="preserve"> – </w:t>
      </w:r>
      <w:r>
        <w:t xml:space="preserve">дополнительные библиотеки, которые используются в вашем решении (кроме стандартных). Если пользуетесь </w:t>
      </w:r>
      <w:r w:rsidRPr="00C66875">
        <w:rPr>
          <w:b/>
        </w:rPr>
        <w:t>.</w:t>
      </w:r>
      <w:proofErr w:type="spellStart"/>
      <w:r w:rsidRPr="00C66875">
        <w:rPr>
          <w:b/>
          <w:lang w:val="en-US"/>
        </w:rPr>
        <w:t>nuget</w:t>
      </w:r>
      <w:proofErr w:type="spellEnd"/>
      <w:r>
        <w:t>, то заливать библиотеки не надо</w:t>
      </w:r>
    </w:p>
    <w:p w:rsidR="00482F6F" w:rsidRPr="00693A75" w:rsidRDefault="00482F6F" w:rsidP="00482F6F">
      <w:r>
        <w:tab/>
      </w:r>
      <w:proofErr w:type="gramStart"/>
      <w:r w:rsidRPr="00693A75">
        <w:rPr>
          <w:b/>
          <w:lang w:val="en-US"/>
        </w:rPr>
        <w:t>bin</w:t>
      </w:r>
      <w:proofErr w:type="gramEnd"/>
      <w:r w:rsidRPr="00482F6F">
        <w:t xml:space="preserve"> – </w:t>
      </w:r>
      <w:r>
        <w:t xml:space="preserve">в этой директории должен хранится </w:t>
      </w:r>
      <w:r>
        <w:rPr>
          <w:lang w:val="en-US"/>
        </w:rPr>
        <w:t>zip</w:t>
      </w:r>
      <w:r w:rsidRPr="00482F6F">
        <w:t xml:space="preserve"> </w:t>
      </w:r>
      <w:r>
        <w:t xml:space="preserve">архив с вашими </w:t>
      </w:r>
      <w:r w:rsidR="00693A75">
        <w:t>исполняемыми файлами</w:t>
      </w:r>
      <w:r>
        <w:t xml:space="preserve"> и библиотеками. После распаковки архива, программа должна запускаться без дополнительных действий. Если есть особенности, указывайте их в </w:t>
      </w:r>
      <w:r>
        <w:rPr>
          <w:lang w:val="en-US"/>
        </w:rPr>
        <w:t>readme</w:t>
      </w:r>
      <w:r w:rsidRPr="00693A75">
        <w:t>.</w:t>
      </w:r>
      <w:r>
        <w:rPr>
          <w:lang w:val="en-US"/>
        </w:rPr>
        <w:t>txt</w:t>
      </w:r>
    </w:p>
    <w:p w:rsidR="00693A75" w:rsidRDefault="00545600" w:rsidP="00693A75">
      <w:pPr>
        <w:pStyle w:val="a4"/>
      </w:pPr>
      <w:r>
        <w:t xml:space="preserve">Не забудьте положить в архив файл </w:t>
      </w:r>
      <w:r w:rsidRPr="00C66875">
        <w:rPr>
          <w:b/>
        </w:rPr>
        <w:t>readme.txt</w:t>
      </w:r>
      <w:r>
        <w:t xml:space="preserve">. В файле описать интерфейс </w:t>
      </w:r>
      <w:r w:rsidR="00C66875">
        <w:t>программы</w:t>
      </w:r>
      <w:r>
        <w:t xml:space="preserve"> (алгоритм работы с программой, пункты меню, управляющие клавиши)</w:t>
      </w:r>
    </w:p>
    <w:p w:rsidR="00545600" w:rsidRPr="00C66875" w:rsidRDefault="00545600" w:rsidP="00545600">
      <w:pPr>
        <w:pStyle w:val="subheader"/>
        <w:rPr>
          <w:lang w:val="ru-RU"/>
        </w:rPr>
      </w:pPr>
      <w:r w:rsidRPr="00545600">
        <w:rPr>
          <w:color w:val="FF0000"/>
          <w:lang w:val="ru-RU"/>
        </w:rPr>
        <w:t>!Внимание</w:t>
      </w:r>
      <w:r w:rsidRPr="00545600">
        <w:rPr>
          <w:lang w:val="ru-RU"/>
        </w:rPr>
        <w:t>: обратите внимание на правильное именование и структуру работ</w:t>
      </w:r>
      <w:r w:rsidR="00693A75">
        <w:rPr>
          <w:lang w:val="ru-RU"/>
        </w:rPr>
        <w:t>ы</w:t>
      </w:r>
      <w:r w:rsidRPr="00545600">
        <w:rPr>
          <w:lang w:val="ru-RU"/>
        </w:rPr>
        <w:t xml:space="preserve">, а также на содержание файла </w:t>
      </w:r>
      <w:r>
        <w:t>readme</w:t>
      </w:r>
      <w:r w:rsidRPr="00545600">
        <w:rPr>
          <w:lang w:val="ru-RU"/>
        </w:rPr>
        <w:t>.</w:t>
      </w:r>
      <w:r>
        <w:t>txt</w:t>
      </w:r>
      <w:r w:rsidRPr="00545600">
        <w:rPr>
          <w:lang w:val="ru-RU"/>
        </w:rPr>
        <w:t>. Если ваша работа не будет соответствовать требованиям, баллы могут быть снижены.</w:t>
      </w:r>
      <w:r w:rsidR="00C66875" w:rsidRPr="00C66875">
        <w:rPr>
          <w:lang w:val="ru-RU"/>
        </w:rPr>
        <w:t xml:space="preserve"> </w:t>
      </w:r>
      <w:r w:rsidR="00C66875">
        <w:rPr>
          <w:lang w:val="ru-RU"/>
        </w:rPr>
        <w:t xml:space="preserve">Время сдачи работы оценивается по последнему </w:t>
      </w:r>
      <w:proofErr w:type="spellStart"/>
      <w:r w:rsidR="00C66875">
        <w:rPr>
          <w:lang w:val="ru-RU"/>
        </w:rPr>
        <w:t>комиту</w:t>
      </w:r>
      <w:proofErr w:type="spellEnd"/>
      <w:r w:rsidR="00C66875">
        <w:rPr>
          <w:lang w:val="ru-RU"/>
        </w:rPr>
        <w:t xml:space="preserve">. Если у вас есть модификации к работе после последнего срока – делайте </w:t>
      </w:r>
      <w:r w:rsidR="00C66875">
        <w:t>branch</w:t>
      </w:r>
      <w:r w:rsidR="00C66875" w:rsidRPr="00C66875">
        <w:rPr>
          <w:lang w:val="ru-RU"/>
        </w:rPr>
        <w:t xml:space="preserve"> </w:t>
      </w:r>
      <w:r w:rsidR="00C66875">
        <w:rPr>
          <w:lang w:val="ru-RU"/>
        </w:rPr>
        <w:t>и заливайте изменения туда.</w:t>
      </w:r>
    </w:p>
    <w:p w:rsidR="00FE36E7" w:rsidRDefault="00FE36E7" w:rsidP="00545600">
      <w:pPr>
        <w:pStyle w:val="1"/>
        <w:rPr>
          <w:lang w:val="en-US"/>
        </w:rPr>
      </w:pPr>
      <w:r w:rsidRPr="00545600">
        <w:t>Результаты работы</w:t>
      </w:r>
    </w:p>
    <w:p w:rsidR="00BA22DE" w:rsidRPr="00BA22DE" w:rsidRDefault="00BA22DE" w:rsidP="00BA22DE">
      <w:pPr>
        <w:rPr>
          <w:lang w:val="en-US"/>
        </w:rPr>
      </w:pPr>
    </w:p>
    <w:p w:rsidR="00FE36E7" w:rsidRPr="00545600" w:rsidRDefault="00FE36E7" w:rsidP="00BA22DE">
      <w:r w:rsidRPr="00545600">
        <w:t xml:space="preserve">Результаты смотрите в интернете. </w:t>
      </w:r>
      <w:r w:rsidR="00BA22DE" w:rsidRPr="00545600">
        <w:t>Совместная</w:t>
      </w:r>
      <w:r w:rsidRPr="00545600">
        <w:t xml:space="preserve"> работа или обмен кусками кода, при </w:t>
      </w:r>
      <w:proofErr w:type="gramStart"/>
      <w:r w:rsidRPr="00545600">
        <w:t>условии</w:t>
      </w:r>
      <w:proofErr w:type="gramEnd"/>
      <w:r w:rsidRPr="00545600">
        <w:t xml:space="preserve"> что факт командной работы не был указан в readme.txt, считается плагиатом и оценивается в -5 баллов всем участникам.</w:t>
      </w:r>
    </w:p>
    <w:p w:rsidR="00654A26" w:rsidRDefault="00654A26" w:rsidP="00654A26">
      <w:pPr>
        <w:pStyle w:val="1"/>
      </w:pPr>
      <w:r>
        <w:t>Дополнительный материал</w:t>
      </w:r>
    </w:p>
    <w:p w:rsidR="00654A26" w:rsidRDefault="00654A26" w:rsidP="00654A26"/>
    <w:p w:rsidR="009D0AFB" w:rsidRDefault="00C03E8B" w:rsidP="00654A26">
      <w:pPr>
        <w:pStyle w:val="ad"/>
        <w:numPr>
          <w:ilvl w:val="0"/>
          <w:numId w:val="12"/>
        </w:numPr>
        <w:rPr>
          <w:rStyle w:val="selflink"/>
        </w:rPr>
      </w:pPr>
      <w:hyperlink r:id="rId6" w:history="1">
        <w:r w:rsidR="00654A26" w:rsidRPr="009767FD">
          <w:rPr>
            <w:rStyle w:val="a3"/>
          </w:rPr>
          <w:t>https://msdn.microsoft.com/en-us/library/system.net.sockets%28v=vs.110%29.aspx</w:t>
        </w:r>
      </w:hyperlink>
    </w:p>
    <w:p w:rsidR="00654A26" w:rsidRDefault="00C03E8B" w:rsidP="00654A26">
      <w:pPr>
        <w:pStyle w:val="ad"/>
        <w:numPr>
          <w:ilvl w:val="0"/>
          <w:numId w:val="12"/>
        </w:numPr>
        <w:rPr>
          <w:rStyle w:val="selflink"/>
        </w:rPr>
      </w:pPr>
      <w:hyperlink r:id="rId7" w:history="1">
        <w:r w:rsidR="00654A26" w:rsidRPr="009767FD">
          <w:rPr>
            <w:rStyle w:val="a3"/>
          </w:rPr>
          <w:t>http://www.java2s.com/Code/CSharp/Network/SimpleTcpServer.htm</w:t>
        </w:r>
      </w:hyperlink>
    </w:p>
    <w:p w:rsidR="00654A26" w:rsidRDefault="00C03E8B" w:rsidP="00654A26">
      <w:pPr>
        <w:pStyle w:val="ad"/>
        <w:numPr>
          <w:ilvl w:val="0"/>
          <w:numId w:val="12"/>
        </w:numPr>
        <w:rPr>
          <w:rStyle w:val="selflink"/>
        </w:rPr>
      </w:pPr>
      <w:hyperlink r:id="rId8" w:history="1">
        <w:r w:rsidR="00654A26" w:rsidRPr="009767FD">
          <w:rPr>
            <w:rStyle w:val="a3"/>
          </w:rPr>
          <w:t>http://www.codeproject.com/Articles/13232/A-very-basic-TCP-server-written-in-C</w:t>
        </w:r>
      </w:hyperlink>
    </w:p>
    <w:p w:rsidR="00654A26" w:rsidRPr="00654A26" w:rsidRDefault="00C03E8B" w:rsidP="00654A26">
      <w:pPr>
        <w:pStyle w:val="ad"/>
        <w:numPr>
          <w:ilvl w:val="0"/>
          <w:numId w:val="12"/>
        </w:numPr>
      </w:pPr>
      <w:hyperlink r:id="rId9" w:history="1">
        <w:r w:rsidR="00654A26" w:rsidRPr="009767FD">
          <w:rPr>
            <w:rStyle w:val="a3"/>
          </w:rPr>
          <w:t>http://www.codeproject.com/Articles/488668/Csharp-TCP-Server</w:t>
        </w:r>
      </w:hyperlink>
    </w:p>
    <w:p w:rsidR="00BA22DE" w:rsidRPr="00654A26" w:rsidRDefault="00BA22DE"/>
    <w:sectPr w:rsidR="00BA22DE" w:rsidRPr="00654A26" w:rsidSect="00FE36E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30AC"/>
    <w:multiLevelType w:val="hybridMultilevel"/>
    <w:tmpl w:val="CA5E1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B19EE"/>
    <w:multiLevelType w:val="hybridMultilevel"/>
    <w:tmpl w:val="EC308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92373A"/>
    <w:multiLevelType w:val="hybridMultilevel"/>
    <w:tmpl w:val="CE400F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C17F2"/>
    <w:multiLevelType w:val="multilevel"/>
    <w:tmpl w:val="91EE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802BCA"/>
    <w:multiLevelType w:val="multilevel"/>
    <w:tmpl w:val="0B0C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303337"/>
    <w:multiLevelType w:val="multilevel"/>
    <w:tmpl w:val="DF0A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7B277F"/>
    <w:multiLevelType w:val="multilevel"/>
    <w:tmpl w:val="B4FE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FFF4A1C"/>
    <w:multiLevelType w:val="multilevel"/>
    <w:tmpl w:val="96060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BA404E0"/>
    <w:multiLevelType w:val="multilevel"/>
    <w:tmpl w:val="6BBC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C31A77"/>
    <w:multiLevelType w:val="hybridMultilevel"/>
    <w:tmpl w:val="E9144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5B2107"/>
    <w:multiLevelType w:val="hybridMultilevel"/>
    <w:tmpl w:val="09B24D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C20422"/>
    <w:multiLevelType w:val="multilevel"/>
    <w:tmpl w:val="5380F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771249"/>
    <w:multiLevelType w:val="hybridMultilevel"/>
    <w:tmpl w:val="75FA6D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9783297"/>
    <w:multiLevelType w:val="multilevel"/>
    <w:tmpl w:val="0F18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1"/>
  </w:num>
  <w:num w:numId="9">
    <w:abstractNumId w:val="1"/>
  </w:num>
  <w:num w:numId="10">
    <w:abstractNumId w:val="9"/>
  </w:num>
  <w:num w:numId="11">
    <w:abstractNumId w:val="2"/>
  </w:num>
  <w:num w:numId="12">
    <w:abstractNumId w:val="10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FE36E7"/>
    <w:rsid w:val="00063B02"/>
    <w:rsid w:val="000F7528"/>
    <w:rsid w:val="001230BA"/>
    <w:rsid w:val="0012612A"/>
    <w:rsid w:val="001E341A"/>
    <w:rsid w:val="002D4D35"/>
    <w:rsid w:val="002D72F0"/>
    <w:rsid w:val="002F23AC"/>
    <w:rsid w:val="00316F81"/>
    <w:rsid w:val="0032798D"/>
    <w:rsid w:val="00450F22"/>
    <w:rsid w:val="00482F6F"/>
    <w:rsid w:val="00545600"/>
    <w:rsid w:val="00545691"/>
    <w:rsid w:val="00557B4B"/>
    <w:rsid w:val="00581286"/>
    <w:rsid w:val="005A0567"/>
    <w:rsid w:val="0062525D"/>
    <w:rsid w:val="00654A26"/>
    <w:rsid w:val="00693A75"/>
    <w:rsid w:val="007318BE"/>
    <w:rsid w:val="00752FE1"/>
    <w:rsid w:val="007F7066"/>
    <w:rsid w:val="00824271"/>
    <w:rsid w:val="009431F4"/>
    <w:rsid w:val="009D0AFB"/>
    <w:rsid w:val="009E7EA3"/>
    <w:rsid w:val="00AA2F5A"/>
    <w:rsid w:val="00BA22DE"/>
    <w:rsid w:val="00C03E8B"/>
    <w:rsid w:val="00C66875"/>
    <w:rsid w:val="00CA059D"/>
    <w:rsid w:val="00CA58E9"/>
    <w:rsid w:val="00D91765"/>
    <w:rsid w:val="00DA44D4"/>
    <w:rsid w:val="00DF7F5C"/>
    <w:rsid w:val="00F65EAC"/>
    <w:rsid w:val="00FE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Preformatted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2612A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318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7318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7318B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AA2F5A"/>
    <w:pPr>
      <w:spacing w:before="100" w:beforeAutospacing="1" w:after="100" w:afterAutospacing="1"/>
      <w:outlineLvl w:val="3"/>
    </w:pPr>
    <w:rPr>
      <w:b/>
      <w:bCs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FE36E7"/>
    <w:rPr>
      <w:b/>
      <w:bCs/>
      <w:strike w:val="0"/>
      <w:dstrike w:val="0"/>
      <w:color w:val="505050"/>
      <w:u w:val="none"/>
      <w:effect w:val="none"/>
    </w:rPr>
  </w:style>
  <w:style w:type="paragraph" w:styleId="a4">
    <w:name w:val="Normal (Web)"/>
    <w:basedOn w:val="a"/>
    <w:uiPriority w:val="99"/>
    <w:rsid w:val="00FE36E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rsid w:val="00FE36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AA2F5A"/>
    <w:rPr>
      <w:b/>
      <w:bCs/>
      <w:sz w:val="24"/>
      <w:szCs w:val="24"/>
    </w:rPr>
  </w:style>
  <w:style w:type="paragraph" w:customStyle="1" w:styleId="methoddescr">
    <w:name w:val="methoddescr"/>
    <w:basedOn w:val="a"/>
    <w:rsid w:val="00AA2F5A"/>
    <w:pPr>
      <w:spacing w:before="100" w:beforeAutospacing="1" w:after="100" w:afterAutospacing="1"/>
    </w:pPr>
    <w:rPr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A2F5A"/>
    <w:rPr>
      <w:rFonts w:ascii="Courier New" w:hAnsi="Courier New" w:cs="Courier New"/>
      <w:lang w:val="ru-RU" w:eastAsia="ru-RU"/>
    </w:rPr>
  </w:style>
  <w:style w:type="character" w:styleId="HTML1">
    <w:name w:val="HTML Typewriter"/>
    <w:basedOn w:val="a0"/>
    <w:uiPriority w:val="99"/>
    <w:unhideWhenUsed/>
    <w:rsid w:val="00AA2F5A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rsid w:val="007318B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7318BE"/>
    <w:rPr>
      <w:rFonts w:ascii="Tahom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rsid w:val="007318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7318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7318B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styleId="a7">
    <w:name w:val="Emphasis"/>
    <w:basedOn w:val="a0"/>
    <w:uiPriority w:val="20"/>
    <w:qFormat/>
    <w:rsid w:val="00545600"/>
    <w:rPr>
      <w:i/>
      <w:iCs/>
    </w:rPr>
  </w:style>
  <w:style w:type="paragraph" w:customStyle="1" w:styleId="subheader">
    <w:name w:val="subheader"/>
    <w:basedOn w:val="a"/>
    <w:rsid w:val="00545600"/>
    <w:pPr>
      <w:spacing w:before="100" w:beforeAutospacing="1" w:after="100" w:afterAutospacing="1"/>
    </w:pPr>
    <w:rPr>
      <w:lang w:val="en-US" w:eastAsia="en-US"/>
    </w:rPr>
  </w:style>
  <w:style w:type="paragraph" w:styleId="a8">
    <w:name w:val="Subtitle"/>
    <w:basedOn w:val="a"/>
    <w:next w:val="a"/>
    <w:link w:val="a9"/>
    <w:qFormat/>
    <w:rsid w:val="00CA58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9">
    <w:name w:val="Подзаголовок Знак"/>
    <w:basedOn w:val="a0"/>
    <w:link w:val="a8"/>
    <w:rsid w:val="00CA58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 w:eastAsia="ru-RU"/>
    </w:rPr>
  </w:style>
  <w:style w:type="character" w:styleId="aa">
    <w:name w:val="Intense Emphasis"/>
    <w:basedOn w:val="a0"/>
    <w:uiPriority w:val="21"/>
    <w:qFormat/>
    <w:rsid w:val="00CA58E9"/>
    <w:rPr>
      <w:b/>
      <w:bCs/>
      <w:i/>
      <w:iCs/>
      <w:color w:val="4F81BD" w:themeColor="accent1"/>
    </w:rPr>
  </w:style>
  <w:style w:type="paragraph" w:styleId="ab">
    <w:name w:val="Title"/>
    <w:basedOn w:val="a"/>
    <w:next w:val="a"/>
    <w:link w:val="ac"/>
    <w:qFormat/>
    <w:rsid w:val="00CA58E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Название Знак"/>
    <w:basedOn w:val="a0"/>
    <w:link w:val="ab"/>
    <w:rsid w:val="00CA58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 w:eastAsia="ru-RU"/>
    </w:rPr>
  </w:style>
  <w:style w:type="paragraph" w:styleId="ad">
    <w:name w:val="List Paragraph"/>
    <w:basedOn w:val="a"/>
    <w:uiPriority w:val="34"/>
    <w:qFormat/>
    <w:rsid w:val="00CA58E9"/>
    <w:pPr>
      <w:ind w:left="720"/>
      <w:contextualSpacing/>
    </w:pPr>
  </w:style>
  <w:style w:type="character" w:styleId="ae">
    <w:name w:val="Strong"/>
    <w:basedOn w:val="a0"/>
    <w:qFormat/>
    <w:rsid w:val="00BA22DE"/>
    <w:rPr>
      <w:b/>
      <w:bCs/>
    </w:rPr>
  </w:style>
  <w:style w:type="paragraph" w:styleId="af">
    <w:name w:val="No Spacing"/>
    <w:uiPriority w:val="1"/>
    <w:qFormat/>
    <w:rsid w:val="00BA22DE"/>
    <w:rPr>
      <w:sz w:val="24"/>
      <w:szCs w:val="24"/>
      <w:lang w:val="ru-RU" w:eastAsia="ru-RU"/>
    </w:rPr>
  </w:style>
  <w:style w:type="character" w:customStyle="1" w:styleId="selflink">
    <w:name w:val="selflink"/>
    <w:basedOn w:val="a0"/>
    <w:rsid w:val="00BA22DE"/>
  </w:style>
  <w:style w:type="character" w:styleId="af0">
    <w:name w:val="FollowedHyperlink"/>
    <w:basedOn w:val="a0"/>
    <w:rsid w:val="00654A2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1102">
              <w:marLeft w:val="0"/>
              <w:marRight w:val="150"/>
              <w:marTop w:val="0"/>
              <w:marBottom w:val="0"/>
              <w:divBdr>
                <w:top w:val="single" w:sz="12" w:space="30" w:color="909090"/>
                <w:left w:val="single" w:sz="12" w:space="30" w:color="909090"/>
                <w:bottom w:val="single" w:sz="12" w:space="30" w:color="909090"/>
                <w:right w:val="single" w:sz="12" w:space="30" w:color="909090"/>
              </w:divBdr>
              <w:divsChild>
                <w:div w:id="20718834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99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0838">
              <w:marLeft w:val="0"/>
              <w:marRight w:val="75"/>
              <w:marTop w:val="0"/>
              <w:marBottom w:val="0"/>
              <w:divBdr>
                <w:top w:val="single" w:sz="6" w:space="15" w:color="909090"/>
                <w:left w:val="single" w:sz="6" w:space="15" w:color="909090"/>
                <w:bottom w:val="single" w:sz="6" w:space="15" w:color="909090"/>
                <w:right w:val="single" w:sz="6" w:space="15" w:color="909090"/>
              </w:divBdr>
              <w:divsChild>
                <w:div w:id="206340786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2905">
              <w:marLeft w:val="0"/>
              <w:marRight w:val="75"/>
              <w:marTop w:val="0"/>
              <w:marBottom w:val="0"/>
              <w:divBdr>
                <w:top w:val="single" w:sz="6" w:space="15" w:color="909090"/>
                <w:left w:val="single" w:sz="6" w:space="15" w:color="909090"/>
                <w:bottom w:val="single" w:sz="6" w:space="15" w:color="909090"/>
                <w:right w:val="single" w:sz="6" w:space="15" w:color="909090"/>
              </w:divBdr>
              <w:divsChild>
                <w:div w:id="169669290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663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13232/A-very-basic-TCP-server-written-in-C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java2s.com/Code/CSharp/Network/SimpleTcpServer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system.net.sockets%28v=vs.110%29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deproject.com/Articles/488668/Csharp-TCP-Serv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 1</vt:lpstr>
    </vt:vector>
  </TitlesOfParts>
  <Company>MultiDVD Team</Company>
  <LinksUpToDate>false</LinksUpToDate>
  <CharactersWithSpaces>5440</CharactersWithSpaces>
  <SharedDoc>false</SharedDoc>
  <HLinks>
    <vt:vector size="12" baseType="variant">
      <vt:variant>
        <vt:i4>5046295</vt:i4>
      </vt:variant>
      <vt:variant>
        <vt:i4>18</vt:i4>
      </vt:variant>
      <vt:variant>
        <vt:i4>0</vt:i4>
      </vt:variant>
      <vt:variant>
        <vt:i4>5</vt:i4>
      </vt:variant>
      <vt:variant>
        <vt:lpwstr>http://courses.graphicon.ru/faq/</vt:lpwstr>
      </vt:variant>
      <vt:variant>
        <vt:lpwstr/>
      </vt:variant>
      <vt:variant>
        <vt:i4>393306</vt:i4>
      </vt:variant>
      <vt:variant>
        <vt:i4>3</vt:i4>
      </vt:variant>
      <vt:variant>
        <vt:i4>0</vt:i4>
      </vt:variant>
      <vt:variant>
        <vt:i4>5</vt:i4>
      </vt:variant>
      <vt:variant>
        <vt:lpwstr>http://courses.graphicon.ru/main/cg/library/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1</dc:title>
  <dc:creator>Беляев Артем</dc:creator>
  <cp:lastModifiedBy>user</cp:lastModifiedBy>
  <cp:revision>14</cp:revision>
  <dcterms:created xsi:type="dcterms:W3CDTF">2010-01-29T15:02:00Z</dcterms:created>
  <dcterms:modified xsi:type="dcterms:W3CDTF">2017-01-13T04:40:00Z</dcterms:modified>
</cp:coreProperties>
</file>