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99"/>
          <w:sz w:val="32"/>
        </w:rPr>
        <w:t>SmartSync チーム打合せ　説明プロット</w:t>
      </w:r>
    </w:p>
    <w:p>
      <w:pPr>
        <w:jc w:val="center"/>
      </w:pPr>
      <w:r>
        <w:rPr>
          <w:sz w:val="20"/>
        </w:rPr>
        <w:t>テーマ: SmartSync 共同開発の進め方 — Wasabi（活用機能群）の取り組み共有と今後　（2026年7月）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6E0"/>
          </w:tcPr>
          <w:p>
            <w:r>
              <w:rPr>
                <w:b/>
                <w:sz w:val="21"/>
              </w:rPr>
              <w:t>🎯 今日のゴール</w:t>
            </w:r>
            <w:r>
              <w:rPr>
                <w:sz w:val="20"/>
              </w:rPr>
              <w:br/>
              <w:t>① Wasabi の方向性について共通認識を作る　② 本番運用・Backlog構造化データの進め方を一緒に決める</w:t>
              <w:br/>
              <w:t>③ 共同開発への参画の第一歩（ルール整備をどう進めるか）を決める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C"/>
          </w:tcPr>
          <w:p>
            <w:r>
              <w:rPr>
                <w:b/>
                <w:sz w:val="21"/>
              </w:rPr>
              <w:t>⚠️ 進め方の大方針</w:t>
            </w:r>
            <w:r>
              <w:rPr>
                <w:sz w:val="20"/>
              </w:rPr>
              <w:br/>
              <w:t>・スタンス: 自分は SmartSync の共同開発者。Wasabi は別プロダクトではなく「SmartSync ブラッシュアップの一環」</w:t>
              <w:br/>
              <w:t>・お作法（本番運用ルール等）が未策定なら、その整備から一緒にやる（Wasabi を最初の適用例にする）</w:t>
              <w:br/>
              <w:t>・先方は多忙 → 実装・ドラフト作成はこちらが担う前提で、方向性の合意と知見の共有をお願いする</w:t>
              <w:br/>
              <w:t>・前出し + STG報告の後に一旦質問タイムを挟み、消化してから具体の話に進む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val="clear" w:color="auto" w:fill="1F5C99"/>
          </w:tcPr>
          <w:p>
            <w:r>
              <w:rPr>
                <w:b/>
                <w:color w:val="FFFFFF"/>
                <w:sz w:val="26"/>
              </w:rPr>
              <w:t>1　Wasabi が目指すもの（前出し）</w:t>
            </w:r>
            <w:r>
              <w:rPr>
                <w:color w:val="D9E8FF"/>
                <w:sz w:val="20"/>
              </w:rPr>
              <w:t xml:space="preserve">　（目安 3分）</w:t>
            </w:r>
          </w:p>
        </w:tc>
      </w:tr>
    </w:tbl>
    <w:p>
      <w:pPr>
        <w:spacing w:after="40"/>
      </w:pPr>
    </w:p>
    <w:p>
      <w:pPr>
        <w:spacing w:after="80"/>
        <w:ind w:left="170"/>
      </w:pPr>
      <w:r>
        <w:rPr>
          <w:b/>
          <w:color w:val="1F5C99"/>
        </w:rPr>
        <w:t xml:space="preserve">▶ </w:t>
      </w:r>
      <w:r>
        <w:rPr>
          <w:sz w:val="22"/>
        </w:rPr>
        <w:t>SmartSync の共同開発者として、SmartSync のブラッシュアップに取り組みたい。着目したのは、蓄積データに対して現状のアウトプットが会議アジェンダ・議事録中心で、会議以外で活かす余地が大きく残っている点。</w:t>
      </w:r>
    </w:p>
    <w:p>
      <w:pPr>
        <w:spacing w:after="80"/>
        <w:ind w:left="170"/>
      </w:pPr>
      <w:r>
        <w:rPr>
          <w:b/>
          <w:color w:val="1F5C99"/>
        </w:rPr>
        <w:t xml:space="preserve">▶ </w:t>
      </w:r>
      <w:r>
        <w:rPr>
          <w:sz w:val="22"/>
        </w:rPr>
        <w:t>その「アウトプットの出口を増やす」機能群として開発してきたのが Wasabi。SmartSync のデータ基盤の上で、個人・チームの日次業務向けの出口を追加するもの＝SmartSync の拡張という位置づけ。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Wasabi が増やす出口（実装済み）</w:t>
            </w:r>
          </w:p>
        </w:tc>
        <w:tc>
          <w:tcPr>
            <w:tcW w:type="dxa" w:w="6236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118"/>
            <w:shd w:val="clear" w:color="auto" w:fill="EFF5FB"/>
          </w:tcPr>
          <w:p>
            <w:r>
              <w:rPr>
                <w:sz w:val="19"/>
              </w:rPr>
              <w:t>質問応答（RAG）</w:t>
            </w:r>
          </w:p>
        </w:tc>
        <w:tc>
          <w:tcPr>
            <w:tcW w:type="dxa" w:w="6236"/>
            <w:shd w:val="clear" w:color="auto" w:fill="EFF5FB"/>
          </w:tcPr>
          <w:p>
            <w:r>
              <w:rPr>
                <w:sz w:val="19"/>
              </w:rPr>
              <w:t>Slack で聞けば過去の経緯・決定事項が出典リンク付きで返る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経緯サマリー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案件の時系列まとめを1コマンドで生成（引き継ぎ・報告用）</w:t>
            </w:r>
          </w:p>
        </w:tc>
      </w:tr>
      <w:tr>
        <w:tc>
          <w:tcPr>
            <w:tcW w:type="dxa" w:w="3118"/>
            <w:shd w:val="clear" w:color="auto" w:fill="EFF5FB"/>
          </w:tcPr>
          <w:p>
            <w:r>
              <w:rPr>
                <w:sz w:val="19"/>
              </w:rPr>
              <w:t>週次進捗の自動転記</w:t>
            </w:r>
          </w:p>
        </w:tc>
        <w:tc>
          <w:tcPr>
            <w:tcW w:type="dxa" w:w="6236"/>
            <w:shd w:val="clear" w:color="auto" w:fill="EFF5FB"/>
          </w:tcPr>
          <w:p>
            <w:r>
              <w:rPr>
                <w:sz w:val="19"/>
              </w:rPr>
              <w:t>収集 → レポート生成 → Backlog 転記まで無人化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KB 探索画面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蓄積データを一覧・検索・閲覧できる Web UI</w:t>
            </w:r>
          </w:p>
        </w:tc>
      </w:tr>
    </w:tbl>
    <w:p>
      <w:pPr>
        <w:spacing w:after="40"/>
      </w:pPr>
    </w:p>
    <w:p>
      <w:pPr>
        <w:spacing w:after="80"/>
        <w:ind w:left="170"/>
      </w:pPr>
      <w:r>
        <w:rPr>
          <w:b/>
          <w:color w:val="1F5C99"/>
        </w:rPr>
        <w:t xml:space="preserve">▶ </w:t>
      </w:r>
      <w:r>
        <w:rPr>
          <w:sz w:val="22"/>
        </w:rPr>
        <w:t>将来は DX 本部 70名に展開したい。データストアは既に SmartSync Firestore に一本化済み。次のステップとして「本番運用」と「収集の一本化」に協力してほしい——というのが今日の依頼。</w:t>
      </w:r>
    </w:p>
    <w:p>
      <w:pPr>
        <w:spacing w:after="60"/>
        <w:ind w:left="510"/>
      </w:pPr>
      <w:r>
        <w:rPr>
          <w:color w:val="707070"/>
          <w:sz w:val="18"/>
        </w:rPr>
        <w:t>※ 『SmartSyncの課題』とは言わず『伸びしろ・出口を増やす』の表現で。依頼②が SmartSync 自身のアウトプット拡充にも繋がる点を後で回収する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val="clear" w:color="auto" w:fill="1F5C99"/>
          </w:tcPr>
          <w:p>
            <w:r>
              <w:rPr>
                <w:b/>
                <w:color w:val="FFFFFF"/>
                <w:sz w:val="26"/>
              </w:rPr>
              <w:t>2　報告: stg 環境でここまでやりました</w:t>
            </w:r>
            <w:r>
              <w:rPr>
                <w:color w:val="D9E8FF"/>
                <w:sz w:val="20"/>
              </w:rPr>
              <w:t xml:space="preserve">　（目安 5分）</w:t>
            </w:r>
          </w:p>
        </w:tc>
      </w:tr>
    </w:tbl>
    <w:p>
      <w:pPr>
        <w:spacing w:after="40"/>
      </w:pPr>
    </w:p>
    <w:p>
      <w:pPr>
        <w:spacing w:after="80"/>
        <w:ind w:left="170"/>
      </w:pPr>
      <w:r>
        <w:rPr>
          <w:b/>
          <w:color w:val="1F5C99"/>
        </w:rPr>
        <w:t xml:space="preserve">▶ </w:t>
      </w:r>
      <w:r>
        <w:rPr>
          <w:sz w:val="22"/>
        </w:rPr>
        <w:t>いただいた stg 利用の許可と管理者権限のもと、約1ヶ月で以下まで構築・運用できた。SmartSync 側への干渉が起きない設計を最初から徹底している。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実施内容</w:t>
            </w:r>
          </w:p>
        </w:tc>
        <w:tc>
          <w:tcPr>
            <w:tcW w:type="dxa" w:w="4535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分離の担保</w:t>
            </w:r>
          </w:p>
        </w:tc>
      </w:tr>
      <w:tr>
        <w:tc>
          <w:tcPr>
            <w:tcW w:type="dxa" w:w="4819"/>
            <w:shd w:val="clear" w:color="auto" w:fill="EFF5FB"/>
          </w:tcPr>
          <w:p>
            <w:r>
              <w:rPr>
                <w:sz w:val="19"/>
              </w:rPr>
              <w:t>KB 約270件を context_snapshots に保存（embedding 付き）</w:t>
            </w:r>
          </w:p>
        </w:tc>
        <w:tc>
          <w:tcPr>
            <w:tcW w:type="dxa" w:w="4535"/>
            <w:shd w:val="clear" w:color="auto" w:fill="EFF5FB"/>
          </w:tcPr>
          <w:p>
            <w:r>
              <w:rPr>
                <w:sz w:val="19"/>
              </w:rPr>
              <w:t>doc_id / project_id とも wasabi_ プレフィックスで分離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専用コレクション（wasabi_teams / memos / logs 等）を作成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コレクション名で完全分離</w:t>
            </w:r>
          </w:p>
        </w:tc>
      </w:tr>
      <w:tr>
        <w:tc>
          <w:tcPr>
            <w:tcW w:type="dxa" w:w="4819"/>
            <w:shd w:val="clear" w:color="auto" w:fill="EFF5FB"/>
          </w:tcPr>
          <w:p>
            <w:r>
              <w:rPr>
                <w:sz w:val="19"/>
              </w:rPr>
              <w:t>Cloud Run に管理画面 wasabi-webapp をデプロイ</w:t>
            </w:r>
          </w:p>
        </w:tc>
        <w:tc>
          <w:tcPr>
            <w:tcW w:type="dxa" w:w="4535"/>
            <w:shd w:val="clear" w:color="auto" w:fill="EFF5FB"/>
          </w:tcPr>
          <w:p>
            <w:r>
              <w:rPr>
                <w:sz w:val="19"/>
              </w:rPr>
              <w:t>IAP 保護・min-instances=0（コストほぼゼロ）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Secret Manager に wasabi-* シークレット 3件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SmartSync のシークレットとは別名</w:t>
            </w:r>
          </w:p>
        </w:tc>
      </w:tr>
      <w:tr>
        <w:tc>
          <w:tcPr>
            <w:tcW w:type="dxa" w:w="4819"/>
            <w:shd w:val="clear" w:color="auto" w:fill="EFF5FB"/>
          </w:tcPr>
          <w:p>
            <w:r>
              <w:rPr>
                <w:sz w:val="19"/>
              </w:rPr>
              <w:t>stg の Vector Index（embedding）を利用</w:t>
            </w:r>
          </w:p>
        </w:tc>
        <w:tc>
          <w:tcPr>
            <w:tcW w:type="dxa" w:w="4535"/>
            <w:shd w:val="clear" w:color="auto" w:fill="EFF5FB"/>
          </w:tcPr>
          <w:p>
            <w:r>
              <w:rPr>
                <w:sz w:val="19"/>
              </w:rPr>
              <w:t>既存インデックスの共用（追加作成なし）</w:t>
            </w:r>
          </w:p>
        </w:tc>
      </w:tr>
    </w:tbl>
    <w:p>
      <w:pPr>
        <w:spacing w:after="40"/>
      </w:pPr>
    </w:p>
    <w:p>
      <w:pPr>
        <w:spacing w:after="60"/>
        <w:ind w:left="510"/>
      </w:pPr>
      <w:r>
        <w:rPr>
          <w:color w:val="707070"/>
          <w:sz w:val="18"/>
        </w:rPr>
        <w:t>※ stg 利用許可・権限付与への感謝を一言。『おかげで検証がここまで進んだ』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val="clear" w:color="auto" w:fill="1F5C99"/>
          </w:tcPr>
          <w:p>
            <w:r>
              <w:rPr>
                <w:b/>
                <w:color w:val="FFFFFF"/>
                <w:sz w:val="26"/>
              </w:rPr>
              <w:t>3　一旦ここで質問タイム</w:t>
            </w:r>
            <w:r>
              <w:rPr>
                <w:color w:val="D9E8FF"/>
                <w:sz w:val="20"/>
              </w:rPr>
              <w:t xml:space="preserve">　（目安 5分〜）</w:t>
            </w:r>
          </w:p>
        </w:tc>
      </w:tr>
    </w:tbl>
    <w:p>
      <w:pPr>
        <w:spacing w:after="40"/>
      </w:pPr>
    </w:p>
    <w:p>
      <w:pPr>
        <w:spacing w:after="80"/>
        <w:ind w:left="170"/>
      </w:pPr>
      <w:r>
        <w:rPr>
          <w:b/>
          <w:color w:val="1F5C99"/>
        </w:rPr>
        <w:t xml:space="preserve">▶ </w:t>
      </w:r>
      <w:r>
        <w:rPr>
          <w:sz w:val="22"/>
        </w:rPr>
        <w:t>「ここまでで気になる点・懸念があれば何でも聞いてください」— 全体像を消化してもらってから具体の話へ。</w:t>
      </w:r>
    </w:p>
    <w:p>
      <w:pPr>
        <w:spacing w:after="60"/>
        <w:ind w:left="510"/>
      </w:pPr>
      <w:r>
        <w:rPr>
          <w:color w:val="707070"/>
          <w:sz w:val="18"/>
        </w:rPr>
        <w:t>※ 出た質問は付録の想定問答を参照。懸念が大きければ後半の粒度を落として持ち帰りに切り替える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val="clear" w:color="auto" w:fill="1F5C99"/>
          </w:tcPr>
          <w:p>
            <w:r>
              <w:rPr>
                <w:b/>
                <w:color w:val="FFFFFF"/>
                <w:sz w:val="26"/>
              </w:rPr>
              <w:t>4　やりたいこと①: 本番環境での運用 + 本番運用のお作法づくり</w:t>
            </w:r>
            <w:r>
              <w:rPr>
                <w:color w:val="D9E8FF"/>
                <w:sz w:val="20"/>
              </w:rPr>
              <w:t xml:space="preserve">　（目安 10分）</w:t>
            </w:r>
          </w:p>
        </w:tc>
      </w:tr>
    </w:tbl>
    <w:p>
      <w:pPr>
        <w:spacing w:after="40"/>
      </w:pPr>
    </w:p>
    <w:p>
      <w:pPr>
        <w:spacing w:after="80"/>
        <w:ind w:left="170"/>
      </w:pPr>
      <w:r>
        <w:rPr>
          <w:b/>
          <w:color w:val="1F5C99"/>
        </w:rPr>
        <w:t xml:space="preserve">▶ </w:t>
      </w:r>
      <w:r>
        <w:rPr>
          <w:sz w:val="22"/>
        </w:rPr>
        <w:t>stg での検証が一巡したので、同じ構成（wasabi_ 名前空間）を本番 DB でも動かしたい。</w:t>
      </w:r>
    </w:p>
    <w:p>
      <w:pPr>
        <w:spacing w:after="80"/>
        <w:ind w:left="170"/>
      </w:pPr>
      <w:r>
        <w:rPr>
          <w:b/>
          <w:color w:val="1F5C99"/>
        </w:rPr>
        <w:t xml:space="preserve">▶ </w:t>
      </w:r>
      <w:r>
        <w:rPr>
          <w:sz w:val="22"/>
        </w:rPr>
        <w:t>ただ、本番環境の使い方のお作法（命名規則・コレクション追加時の手順・リソース追加のルール等）はまだ明文化されていない認識。であれば、Wasabi の本番展開を最初の適用例にして、お作法の整備から一緒にやりたい。整備のドラフトはこちらで書く。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観点</w:t>
            </w:r>
          </w:p>
        </w:tc>
        <w:tc>
          <w:tcPr>
            <w:tcW w:type="dxa" w:w="6803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551"/>
            <w:shd w:val="clear" w:color="auto" w:fill="EFF5FB"/>
          </w:tcPr>
          <w:p>
            <w:r>
              <w:rPr>
                <w:sz w:val="19"/>
              </w:rPr>
              <w:t>書き込むもの</w:t>
            </w:r>
          </w:p>
        </w:tc>
        <w:tc>
          <w:tcPr>
            <w:tcW w:type="dxa" w:w="6803"/>
            <w:shd w:val="clear" w:color="auto" w:fill="EFF5FB"/>
          </w:tcPr>
          <w:p>
            <w:r>
              <w:rPr>
                <w:sz w:val="19"/>
              </w:rPr>
              <w:t>stg と同一: context_snapshots（wasabi_*）+ wasabi_* コレクション群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SmartSync への影響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9"/>
              </w:rPr>
              <w:t>干渉なし（stg で運用実績あり）。ストレージ +数十MB 規模</w:t>
            </w:r>
          </w:p>
        </w:tc>
      </w:tr>
      <w:tr>
        <w:tc>
          <w:tcPr>
            <w:tcW w:type="dxa" w:w="2551"/>
            <w:shd w:val="clear" w:color="auto" w:fill="EFF5FB"/>
          </w:tcPr>
          <w:p>
            <w:r>
              <w:rPr>
                <w:sz w:val="19"/>
              </w:rPr>
              <w:t>TTL</w:t>
            </w:r>
          </w:p>
        </w:tc>
        <w:tc>
          <w:tcPr>
            <w:tcW w:type="dxa" w:w="6803"/>
            <w:shd w:val="clear" w:color="auto" w:fill="EFF5FB"/>
          </w:tcPr>
          <w:p>
            <w:r>
              <w:rPr>
                <w:sz w:val="19"/>
              </w:rPr>
              <w:t>wasabi_* ドキュメントは expire_at を持たないため既存 TTL の削除対象外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切り戻し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9"/>
              </w:rPr>
              <w:t>環境変数1つで stg に即復帰可能</w:t>
            </w:r>
          </w:p>
        </w:tc>
      </w:tr>
    </w:tbl>
    <w:p>
      <w:pPr>
        <w:spacing w:after="40"/>
      </w:pPr>
    </w:p>
    <w:p>
      <w:pPr>
        <w:spacing w:after="80"/>
        <w:ind w:left="170"/>
      </w:pPr>
      <w:r>
        <w:rPr>
          <w:b/>
          <w:color w:val="1F5C99"/>
        </w:rPr>
        <w:t xml:space="preserve">▶ </w:t>
      </w:r>
      <w:r>
        <w:rPr>
          <w:sz w:val="22"/>
        </w:rPr>
        <w:t>確認したいこと: 本番 context_snapshots に Vector Index（embedding・768次元・COSINE）があるか。なければこちらで作成したい（スクリプト用意済み・5〜10分）。</w:t>
      </w:r>
    </w:p>
    <w:p>
      <w:pPr>
        <w:spacing w:after="60"/>
        <w:ind w:left="510"/>
      </w:pPr>
      <w:r>
        <w:rPr>
          <w:color w:val="707070"/>
          <w:sz w:val="18"/>
        </w:rPr>
        <w:t>※ 確認コマンド: python infra/create_smartsync_vector_index.py --db smart-sync --list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val="clear" w:color="auto" w:fill="1F5C99"/>
          </w:tcPr>
          <w:p>
            <w:r>
              <w:rPr>
                <w:b/>
                <w:color w:val="FFFFFF"/>
                <w:sz w:val="26"/>
              </w:rPr>
              <w:t>5　やりたいこと②: Backlog 収集の SmartSync 一本化（資料送付済みの件）</w:t>
            </w:r>
            <w:r>
              <w:rPr>
                <w:color w:val="D9E8FF"/>
                <w:sz w:val="20"/>
              </w:rPr>
              <w:t xml:space="preserve">　（目安 10分）</w:t>
            </w:r>
          </w:p>
        </w:tc>
      </w:tr>
    </w:tbl>
    <w:p>
      <w:pPr>
        <w:spacing w:after="40"/>
      </w:pPr>
    </w:p>
    <w:p>
      <w:pPr>
        <w:spacing w:after="80"/>
        <w:ind w:left="170"/>
      </w:pPr>
      <w:r>
        <w:rPr>
          <w:b/>
          <w:color w:val="1F5C99"/>
        </w:rPr>
        <w:t xml:space="preserve">▶ </w:t>
      </w:r>
      <w:r>
        <w:rPr>
          <w:sz w:val="22"/>
        </w:rPr>
        <w:t>毎朝の Backlog 同期で取得済みのデータを、課題1件=1ドキュメントの backlog_issues コレクションにも保存する拡張を、SmartSync の機能として実装したい。</w:t>
      </w:r>
    </w:p>
    <w:p>
      <w:pPr>
        <w:spacing w:after="80"/>
        <w:ind w:left="170"/>
      </w:pPr>
      <w:r>
        <w:rPr>
          <w:b/>
          <w:color w:val="1F5C99"/>
        </w:rPr>
        <w:t xml:space="preserve">▶ </w:t>
      </w:r>
      <w:r>
        <w:rPr>
          <w:sz w:val="22"/>
        </w:rPr>
        <w:t>ポイントは3つ: ①追加の Backlog API 呼び出しはゼロ ②既存機能への影響なし ③実装はこちらで担当して PR を出す。レビューと設計方針の議論をお願いしたい。</w:t>
      </w:r>
    </w:p>
    <w:p>
      <w:pPr>
        <w:spacing w:after="80"/>
        <w:ind w:left="170"/>
      </w:pPr>
      <w:r>
        <w:rPr>
          <w:b/>
          <w:color w:val="1F5C99"/>
        </w:rPr>
        <w:t xml:space="preserve">▶ </w:t>
      </w:r>
      <w:r>
        <w:rPr>
          <w:sz w:val="22"/>
        </w:rPr>
        <w:t>これで Wasabi の Backlog 独自収集を廃止でき、全社の API レート制限消費が減る。構造化データは将来 SmartSync 側のダッシュボード・統計にも使える＝SmartSync 自体の資産になる。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一緒に決めたいこと</w:t>
            </w:r>
          </w:p>
        </w:tc>
        <w:tc>
          <w:tcPr>
            <w:tcW w:type="dxa" w:w="5953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こちらのたたき台</w:t>
            </w:r>
          </w:p>
        </w:tc>
      </w:tr>
      <w:tr>
        <w:tc>
          <w:tcPr>
            <w:tcW w:type="dxa" w:w="3402"/>
            <w:shd w:val="clear" w:color="auto" w:fill="EFF5FB"/>
          </w:tcPr>
          <w:p>
            <w:r>
              <w:rPr>
                <w:sz w:val="19"/>
              </w:rPr>
              <w:t>方式の方向性</w:t>
            </w:r>
          </w:p>
        </w:tc>
        <w:tc>
          <w:tcPr>
            <w:tcW w:type="dxa" w:w="5953"/>
            <w:shd w:val="clear" w:color="auto" w:fill="EFF5FB"/>
          </w:tcPr>
          <w:p>
            <w:r>
              <w:rPr>
                <w:sz w:val="19"/>
              </w:rPr>
              <w:t>資料の backlog_issues 案（持ち帰り検討でも OK）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コレクション名・フィールド名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SmartSync の命名規則に合わせる</w:t>
            </w:r>
          </w:p>
        </w:tc>
      </w:tr>
      <w:tr>
        <w:tc>
          <w:tcPr>
            <w:tcW w:type="dxa" w:w="3402"/>
            <w:shd w:val="clear" w:color="auto" w:fill="EFF5FB"/>
          </w:tcPr>
          <w:p>
            <w:r>
              <w:rPr>
                <w:sz w:val="19"/>
              </w:rPr>
              <w:t>TTL</w:t>
            </w:r>
          </w:p>
        </w:tc>
        <w:tc>
          <w:tcPr>
            <w:tcW w:type="dxa" w:w="5953"/>
            <w:shd w:val="clear" w:color="auto" w:fill="EFF5FB"/>
          </w:tcPr>
          <w:p>
            <w:r>
              <w:rPr>
                <w:sz w:val="19"/>
              </w:rPr>
              <w:t>なし、または 180 日以上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対象範囲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DataSource 登録済みプロジェクトのみで OK</w:t>
            </w:r>
          </w:p>
        </w:tc>
      </w:tr>
    </w:tbl>
    <w:p>
      <w:pPr>
        <w:spacing w:after="40"/>
      </w:pPr>
    </w:p>
    <w:p>
      <w:pPr>
        <w:spacing w:after="60"/>
        <w:ind w:left="510"/>
      </w:pPr>
      <w:r>
        <w:rPr>
          <w:color w:val="707070"/>
          <w:sz w:val="18"/>
        </w:rPr>
        <w:t>※ 即決は求めない。『たたき台として PR を出すので設計レビューをお願いしたい』で締めると前に進みやすい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val="clear" w:color="auto" w:fill="1F5C99"/>
          </w:tcPr>
          <w:p>
            <w:r>
              <w:rPr>
                <w:b/>
                <w:color w:val="FFFFFF"/>
                <w:sz w:val="26"/>
              </w:rPr>
              <w:t>6　相談: 今後の役割分担と次アクション</w:t>
            </w:r>
            <w:r>
              <w:rPr>
                <w:color w:val="D9E8FF"/>
                <w:sz w:val="20"/>
              </w:rPr>
              <w:t xml:space="preserve">　（目安 10分）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相談テーマ</w:t>
            </w:r>
          </w:p>
        </w:tc>
        <w:tc>
          <w:tcPr>
            <w:tcW w:type="dxa" w:w="6803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内容・確認したいこと</w:t>
            </w:r>
          </w:p>
        </w:tc>
      </w:tr>
      <w:tr>
        <w:tc>
          <w:tcPr>
            <w:tcW w:type="dxa" w:w="2551"/>
            <w:shd w:val="clear" w:color="auto" w:fill="EFF5FB"/>
          </w:tcPr>
          <w:p>
            <w:r>
              <w:rPr>
                <w:sz w:val="19"/>
              </w:rPr>
              <w:t>収集の役割分担</w:t>
            </w:r>
          </w:p>
        </w:tc>
        <w:tc>
          <w:tcPr>
            <w:tcW w:type="dxa" w:w="6803"/>
            <w:shd w:val="clear" w:color="auto" w:fill="EFF5FB"/>
          </w:tcPr>
          <w:p>
            <w:r>
              <w:rPr>
                <w:sz w:val="19"/>
              </w:rPr>
              <w:t>Backlog=SmartSync に一本化（依頼②）。Wasabi が補完的に残すのは ①カレンダー添付の議事録 ②参加チャンネル自動追従 ③個人軸の活動 — この分担で OK か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販売チームの会議登録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9"/>
              </w:rPr>
              <w:t>会議前アジェンダは SmartSync 機能を使いたい。管理者権限があるので登録作業はこちらで実施可。注意点だけ教えてほしい</w:t>
            </w:r>
          </w:p>
        </w:tc>
      </w:tr>
      <w:tr>
        <w:tc>
          <w:tcPr>
            <w:tcW w:type="dxa" w:w="2551"/>
            <w:shd w:val="clear" w:color="auto" w:fill="EFF5FB"/>
          </w:tcPr>
          <w:p>
            <w:r>
              <w:rPr>
                <w:sz w:val="19"/>
              </w:rPr>
              <w:t>70名展開の構想共有</w:t>
            </w:r>
          </w:p>
        </w:tc>
        <w:tc>
          <w:tcPr>
            <w:tcW w:type="dxa" w:w="6803"/>
            <w:shd w:val="clear" w:color="auto" w:fill="EFF5FB"/>
          </w:tcPr>
          <w:p>
            <w:r>
              <w:rPr>
                <w:sz w:val="19"/>
              </w:rPr>
              <w:t>DX本部展開を検討中。データ量・コスト分担は具体化した段階で改めて相談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val="clear" w:color="auto" w:fill="1F5C99"/>
          </w:tcPr>
          <w:p>
            <w:r>
              <w:rPr>
                <w:b/>
                <w:color w:val="FFFFFF"/>
                <w:sz w:val="26"/>
              </w:rPr>
              <w:t>7　共同開発への参画: ルール・環境整備（前回合意の続き）</w:t>
            </w:r>
            <w:r>
              <w:rPr>
                <w:color w:val="D9E8FF"/>
                <w:sz w:val="20"/>
              </w:rPr>
              <w:t xml:space="preserve">　（目安 10分）</w:t>
            </w:r>
          </w:p>
        </w:tc>
      </w:tr>
    </w:tbl>
    <w:p>
      <w:pPr>
        <w:spacing w:after="40"/>
      </w:pPr>
    </w:p>
    <w:p>
      <w:pPr>
        <w:spacing w:after="80"/>
        <w:ind w:left="170"/>
      </w:pPr>
      <w:r>
        <w:rPr>
          <w:b/>
          <w:color w:val="1F5C99"/>
        </w:rPr>
        <w:t xml:space="preserve">▶ </w:t>
      </w:r>
      <w:r>
        <w:rPr>
          <w:sz w:val="22"/>
        </w:rPr>
        <w:t>前回合意した『Wasabi を SmartSync プロジェクトの一部として共に開発する』の続き。こういう機能をやりたいからこそ、複数人で回すためのルール・環境整備が必要なら、その整備自体に一緒に参画したい。</w:t>
      </w:r>
    </w:p>
    <w:p>
      <w:pPr>
        <w:spacing w:after="80"/>
        <w:ind w:left="170"/>
      </w:pPr>
      <w:r>
        <w:rPr>
          <w:b/>
          <w:color w:val="1F5C99"/>
        </w:rPr>
        <w:t xml:space="preserve">▶ </w:t>
      </w:r>
      <w:r>
        <w:rPr>
          <w:sz w:val="22"/>
        </w:rPr>
        <w:t>SmartSync 側で既に確立しているルール（ブランチ戦略・コミット規約・デプロイフロー・.claude ルール等）があれば、Wasabi はそれに合わせる方針。ゼロから作るのではなく既存規約への準拠を基本にしたい。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整備テーマ</w:t>
            </w:r>
          </w:p>
        </w:tc>
        <w:tc>
          <w:tcPr>
            <w:tcW w:type="dxa" w:w="7087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論点・こちらの現状</w:t>
            </w:r>
          </w:p>
        </w:tc>
      </w:tr>
      <w:tr>
        <w:tc>
          <w:tcPr>
            <w:tcW w:type="dxa" w:w="2268"/>
            <w:shd w:val="clear" w:color="auto" w:fill="EFF5FB"/>
          </w:tcPr>
          <w:p>
            <w:r>
              <w:rPr>
                <w:sz w:val="19"/>
              </w:rPr>
              <w:t>リポジトリ戦略</w:t>
            </w:r>
          </w:p>
        </w:tc>
        <w:tc>
          <w:tcPr>
            <w:tcW w:type="dxa" w:w="7087"/>
            <w:shd w:val="clear" w:color="auto" w:fill="EFF5FB"/>
          </w:tcPr>
          <w:p>
            <w:r>
              <w:rPr>
                <w:sz w:val="19"/>
              </w:rPr>
              <w:t>現状 Wasabi は個人リポジトリ（別repo）。SmartSync repo への統合（モノレポ）か、同一組織下の別repoか。統合ならディレクトリ構成の希望を聞きたい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ブランチ・レビュー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9"/>
              </w:rPr>
              <w:t>現状 master 直push。SmartSync の develop→main + PR レビュー方式に合わせる想定。レビュアーの体制も相談</w:t>
            </w:r>
          </w:p>
        </w:tc>
      </w:tr>
      <w:tr>
        <w:tc>
          <w:tcPr>
            <w:tcW w:type="dxa" w:w="2268"/>
            <w:shd w:val="clear" w:color="auto" w:fill="EFF5FB"/>
          </w:tcPr>
          <w:p>
            <w:r>
              <w:rPr>
                <w:sz w:val="19"/>
              </w:rPr>
              <w:t>コーディング規約</w:t>
            </w:r>
          </w:p>
        </w:tc>
        <w:tc>
          <w:tcPr>
            <w:tcW w:type="dxa" w:w="7087"/>
            <w:shd w:val="clear" w:color="auto" w:fill="EFF5FB"/>
          </w:tcPr>
          <w:p>
            <w:r>
              <w:rPr>
                <w:sz w:val="19"/>
              </w:rPr>
              <w:t>SmartSync の .claude/rules・コミット規約（type(scope): subject）に準拠する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デプロイフロー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9"/>
              </w:rPr>
              <w:t>SmartSync の stg-deploy / prod-deploy の仕組みに Wasabi の webapp / jobs を載せられるか</w:t>
            </w:r>
          </w:p>
        </w:tc>
      </w:tr>
      <w:tr>
        <w:tc>
          <w:tcPr>
            <w:tcW w:type="dxa" w:w="2268"/>
            <w:shd w:val="clear" w:color="auto" w:fill="EFF5FB"/>
          </w:tcPr>
          <w:p>
            <w:r>
              <w:rPr>
                <w:sz w:val="19"/>
              </w:rPr>
              <w:t>課題・タスク管理</w:t>
            </w:r>
          </w:p>
        </w:tc>
        <w:tc>
          <w:tcPr>
            <w:tcW w:type="dxa" w:w="7087"/>
            <w:shd w:val="clear" w:color="auto" w:fill="EFF5FB"/>
          </w:tcPr>
          <w:p>
            <w:r>
              <w:rPr>
                <w:sz w:val="19"/>
              </w:rPr>
              <w:t>Backlog のどのプロジェクトで管理するか（SmartSync と同じ場所か）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権限・環境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9"/>
              </w:rPr>
              <w:t>GCP 権限は付与済み。GitHub リポジトリのアクセス権・CI 環境の扱いを確認</w:t>
            </w:r>
          </w:p>
        </w:tc>
      </w:tr>
    </w:tbl>
    <w:p>
      <w:pPr>
        <w:spacing w:after="40"/>
      </w:pPr>
    </w:p>
    <w:p>
      <w:pPr>
        <w:spacing w:after="80"/>
        <w:ind w:left="170"/>
      </w:pPr>
      <w:r>
        <w:rPr>
          <w:b/>
          <w:color w:val="1F5C99"/>
        </w:rPr>
        <w:t xml:space="preserve">▶ </w:t>
      </w:r>
      <w:r>
        <w:rPr>
          <w:sz w:val="22"/>
        </w:rPr>
        <w:t>進め方の提案: こちらで『開発ルールのドラフト』（既存規約の準拠一覧 + リポジトリ移行案）を作成して共有するので、非同期のコメントで確認してもらう。作業会の時間確保が難しければこの形で進めたい。</w:t>
      </w:r>
    </w:p>
    <w:p>
      <w:pPr>
        <w:spacing w:after="80"/>
        <w:ind w:left="170"/>
      </w:pPr>
      <w:r>
        <w:rPr>
          <w:b/>
          <w:color w:val="1F5C99"/>
        </w:rPr>
        <w:t xml:space="preserve">▶ </w:t>
      </w:r>
      <w:r>
        <w:rPr>
          <w:sz w:val="22"/>
        </w:rPr>
        <w:t>今日決めたいのは『何から整備するか』の優先順と、ドラフト確認の期日感だけ。個人的にはリポジトリ戦略とブランチ運用が最初だと思っている。</w:t>
      </w:r>
    </w:p>
    <w:p>
      <w:pPr>
        <w:spacing w:after="60"/>
        <w:ind w:left="510"/>
      </w:pPr>
      <w:r>
        <w:rPr>
          <w:color w:val="707070"/>
          <w:sz w:val="18"/>
        </w:rPr>
        <w:t>※ 『合わせにいく』姿勢を明確に。移管作業・ドラフト作成はすべてこちらで巻き取る。先方には確認だけお願いする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val="clear" w:color="auto" w:fill="1F5C99"/>
          </w:tcPr>
          <w:p>
            <w:r>
              <w:rPr>
                <w:b/>
                <w:color w:val="FFFFFF"/>
                <w:sz w:val="26"/>
              </w:rPr>
              <w:t>8　クロージング: 決まったことの確認</w:t>
            </w:r>
            <w:r>
              <w:rPr>
                <w:color w:val="D9E8FF"/>
                <w:sz w:val="20"/>
              </w:rPr>
              <w:t xml:space="preserve">　（目安 2分）</w:t>
            </w:r>
          </w:p>
        </w:tc>
      </w:tr>
    </w:tbl>
    <w:p>
      <w:pPr>
        <w:spacing w:after="40"/>
      </w:pPr>
    </w:p>
    <w:p>
      <w:pPr>
        <w:spacing w:after="80"/>
        <w:ind w:left="170"/>
      </w:pPr>
      <w:r>
        <w:rPr>
          <w:b/>
          <w:color w:val="1F5C99"/>
        </w:rPr>
        <w:t xml:space="preserve">▶ </w:t>
      </w:r>
      <w:r>
        <w:rPr>
          <w:sz w:val="22"/>
        </w:rPr>
        <w:t>①本番運用（+Vector Index）の進め方 ②backlog_issues の次ステップ（PR? 持ち帰り?） ③会議登録の進め方 ④ルール整備の優先順とドラフト確認の期日 — の4点を口頭で復唱して終了。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val="clear" w:color="auto" w:fill="1F5C99"/>
          </w:tcPr>
          <w:p>
            <w:r>
              <w:rPr>
                <w:b/>
                <w:color w:val="FFFFFF"/>
                <w:sz w:val="26"/>
              </w:rPr>
              <w:t>付録　想定問答</w:t>
            </w:r>
            <w:r>
              <w:rPr>
                <w:color w:val="D9E8FF"/>
                <w:sz w:val="20"/>
              </w:rPr>
              <w:t xml:space="preserve">　（目安 ―）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想定される質問</w:t>
            </w:r>
          </w:p>
        </w:tc>
        <w:tc>
          <w:tcPr>
            <w:tcW w:type="dxa" w:w="5953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回答</w:t>
            </w:r>
          </w:p>
        </w:tc>
      </w:tr>
      <w:tr>
        <w:tc>
          <w:tcPr>
            <w:tcW w:type="dxa" w:w="3402"/>
            <w:shd w:val="clear" w:color="auto" w:fill="EFF5FB"/>
          </w:tcPr>
          <w:p>
            <w:r>
              <w:rPr>
                <w:sz w:val="19"/>
              </w:rPr>
              <w:t>本番でデータが増えるとうちの課金は？</w:t>
            </w:r>
          </w:p>
        </w:tc>
        <w:tc>
          <w:tcPr>
            <w:tcW w:type="dxa" w:w="5953"/>
            <w:shd w:val="clear" w:color="auto" w:fill="EFF5FB"/>
          </w:tcPr>
          <w:p>
            <w:r>
              <w:rPr>
                <w:sz w:val="19"/>
              </w:rPr>
              <w:t>KB 全体で数十MB規模・読み書きも Wasabi 利用分のみ。月数十円オーダー。70名展開時は改めてコスト分担を相談したい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wasabi_* が本番の管理画面や集計に混ざらない？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SmartSync の読み取りは project_id / コレクション指定のため混入しない。stg で1ヶ月間干渉ゼロ</w:t>
            </w:r>
          </w:p>
        </w:tc>
      </w:tr>
      <w:tr>
        <w:tc>
          <w:tcPr>
            <w:tcW w:type="dxa" w:w="3402"/>
            <w:shd w:val="clear" w:color="auto" w:fill="EFF5FB"/>
          </w:tcPr>
          <w:p>
            <w:r>
              <w:rPr>
                <w:sz w:val="19"/>
              </w:rPr>
              <w:t>セキュリティは？</w:t>
            </w:r>
          </w:p>
        </w:tc>
        <w:tc>
          <w:tcPr>
            <w:tcW w:type="dxa" w:w="5953"/>
            <w:shd w:val="clear" w:color="auto" w:fill="EFF5FB"/>
          </w:tcPr>
          <w:p>
            <w:r>
              <w:rPr>
                <w:sz w:val="19"/>
              </w:rPr>
              <w:t>Cloud Run は IAP 保護・編集権限は Firestore の管理者リストで制御・API キーは Secret Manager 管理・監査ログあり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backlog_issues の実装コストは？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モデル1つ+保存関数1つ程度の想定。実装はこちらで PR 可能なので、レビューだけお願いしたい</w:t>
            </w:r>
          </w:p>
        </w:tc>
      </w:tr>
      <w:tr>
        <w:tc>
          <w:tcPr>
            <w:tcW w:type="dxa" w:w="3402"/>
            <w:shd w:val="clear" w:color="auto" w:fill="EFF5FB"/>
          </w:tcPr>
          <w:p>
            <w:r>
              <w:rPr>
                <w:sz w:val="19"/>
              </w:rPr>
              <w:t>Wasabi の収集が SmartSync と重複しない？</w:t>
            </w:r>
          </w:p>
        </w:tc>
        <w:tc>
          <w:tcPr>
            <w:tcW w:type="dxa" w:w="5953"/>
            <w:shd w:val="clear" w:color="auto" w:fill="EFF5FB"/>
          </w:tcPr>
          <w:p>
            <w:r>
              <w:rPr>
                <w:sz w:val="19"/>
              </w:rPr>
              <w:t>依頼②が実現すれば Backlog 収集は完全一本化。残る Wasabi 収集は SmartSync が対象としていない範囲のみ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障害時の連絡体制は？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Wasabi 起因の問題があれば木村が一次対応。wasabi_* の削除はいつでも可能（SmartSync 側に影響なし）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SmartSync 打合せ 説明プロット　社内限り　2026年7月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