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417A" w:rsidRPr="006A3D14" w:rsidRDefault="006E697F" w:rsidP="006A3D14">
      <w:pPr>
        <w:pStyle w:val="Overskrift1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6A3D14">
        <w:rPr>
          <w:rFonts w:ascii="Arial" w:eastAsia="Times New Roman" w:hAnsi="Arial" w:cs="Arial"/>
          <w:b w:val="0"/>
          <w:bCs w:val="0"/>
          <w:lang w:val="en-US"/>
        </w:rPr>
        <w:t>Progress report #1 - 13.02.2020</w:t>
      </w:r>
    </w:p>
    <w:p w:rsidR="00BD417A" w:rsidRPr="006A3D14" w:rsidRDefault="006E697F" w:rsidP="006A3D14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6A3D14">
        <w:rPr>
          <w:rFonts w:ascii="Arial" w:eastAsia="Times New Roman" w:hAnsi="Arial" w:cs="Arial"/>
          <w:b w:val="0"/>
          <w:bCs w:val="0"/>
          <w:lang w:val="en-US"/>
        </w:rPr>
        <w:t>Main purpose / focus</w:t>
      </w:r>
    </w:p>
    <w:p w:rsidR="00BD417A" w:rsidRPr="006A3D14" w:rsidRDefault="006E697F" w:rsidP="006A3D14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Create a 3D viewer</w:t>
      </w:r>
      <w:r w:rsidR="00957DC7" w:rsidRPr="006A3D14">
        <w:rPr>
          <w:rFonts w:ascii="Arial" w:hAnsi="Arial" w:cs="Arial"/>
          <w:lang w:val="en-US"/>
        </w:rPr>
        <w:t xml:space="preserve"> plugin</w:t>
      </w:r>
      <w:r w:rsidRPr="006A3D14">
        <w:rPr>
          <w:rFonts w:ascii="Arial" w:hAnsi="Arial" w:cs="Arial"/>
          <w:lang w:val="en-US"/>
        </w:rPr>
        <w:t xml:space="preserve"> for three.js</w:t>
      </w:r>
      <w:r w:rsidR="004C7483" w:rsidRPr="006A3D14">
        <w:rPr>
          <w:rFonts w:ascii="Arial" w:hAnsi="Arial" w:cs="Arial"/>
          <w:lang w:val="en-US"/>
        </w:rPr>
        <w:t>,</w:t>
      </w:r>
      <w:r w:rsidRPr="006A3D14">
        <w:rPr>
          <w:rFonts w:ascii="Arial" w:hAnsi="Arial" w:cs="Arial"/>
          <w:lang w:val="en-US"/>
        </w:rPr>
        <w:t xml:space="preserve"> in order to visualize voxel data.</w:t>
      </w:r>
    </w:p>
    <w:p w:rsidR="00BD417A" w:rsidRPr="006A3D14" w:rsidRDefault="006E697F" w:rsidP="006A3D14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6A3D14">
        <w:rPr>
          <w:rFonts w:ascii="Arial" w:eastAsia="Times New Roman" w:hAnsi="Arial" w:cs="Arial"/>
          <w:b w:val="0"/>
          <w:bCs w:val="0"/>
          <w:lang w:val="en-US"/>
        </w:rPr>
        <w:t>Planned activities</w:t>
      </w:r>
    </w:p>
    <w:p w:rsidR="00BD417A" w:rsidRPr="006A3D14" w:rsidRDefault="006E697F" w:rsidP="006A3D14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Generate polygon mesh based on voxel data.</w:t>
      </w:r>
    </w:p>
    <w:p w:rsidR="00BD417A" w:rsidRPr="006A3D14" w:rsidRDefault="006E697F" w:rsidP="006A3D14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Also read in color of voxels.</w:t>
      </w:r>
    </w:p>
    <w:p w:rsidR="00BD417A" w:rsidRPr="006A3D14" w:rsidRDefault="006E697F" w:rsidP="006A3D14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Implement an octree backed structure.</w:t>
      </w:r>
    </w:p>
    <w:p w:rsidR="00BD417A" w:rsidRPr="006A3D14" w:rsidRDefault="006E697F" w:rsidP="006A3D14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File importing support.</w:t>
      </w:r>
    </w:p>
    <w:p w:rsidR="00BD417A" w:rsidRPr="006A3D14" w:rsidRDefault="006E697F" w:rsidP="006A3D14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3D array</w:t>
      </w:r>
    </w:p>
    <w:p w:rsidR="00BD417A" w:rsidRPr="006A3D14" w:rsidRDefault="006E697F" w:rsidP="006A3D14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VOX (</w:t>
      </w:r>
      <w:proofErr w:type="spellStart"/>
      <w:r w:rsidRPr="006A3D14">
        <w:rPr>
          <w:rFonts w:ascii="Arial" w:hAnsi="Arial" w:cs="Arial"/>
          <w:lang w:val="en-US"/>
        </w:rPr>
        <w:t>MagicaVoxel</w:t>
      </w:r>
      <w:proofErr w:type="spellEnd"/>
      <w:r w:rsidRPr="006A3D14">
        <w:rPr>
          <w:rFonts w:ascii="Arial" w:hAnsi="Arial" w:cs="Arial"/>
          <w:lang w:val="en-US"/>
        </w:rPr>
        <w:t xml:space="preserve"> editor) file format</w:t>
      </w:r>
    </w:p>
    <w:p w:rsidR="00BD417A" w:rsidRPr="006A3D14" w:rsidRDefault="006E697F" w:rsidP="006A3D14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XML file format</w:t>
      </w:r>
    </w:p>
    <w:p w:rsidR="00BD417A" w:rsidRPr="006A3D14" w:rsidRDefault="006E697F" w:rsidP="006A3D14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6A3D14">
        <w:rPr>
          <w:rFonts w:ascii="Arial" w:hAnsi="Arial" w:cs="Arial"/>
          <w:lang w:val="en-US"/>
        </w:rPr>
        <w:t>BINVOX</w:t>
      </w:r>
      <w:proofErr w:type="spellEnd"/>
      <w:r w:rsidRPr="006A3D14">
        <w:rPr>
          <w:rFonts w:ascii="Arial" w:hAnsi="Arial" w:cs="Arial"/>
          <w:lang w:val="en-US"/>
        </w:rPr>
        <w:t xml:space="preserve"> file format</w:t>
      </w:r>
    </w:p>
    <w:p w:rsidR="00BD417A" w:rsidRPr="006A3D14" w:rsidRDefault="006E697F" w:rsidP="006A3D14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Octree</w:t>
      </w:r>
    </w:p>
    <w:p w:rsidR="00C12894" w:rsidRPr="006A3D14" w:rsidRDefault="006E697F" w:rsidP="006A3D14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Minecraft SCHEMATIC file format</w:t>
      </w:r>
    </w:p>
    <w:p w:rsidR="00BD417A" w:rsidRPr="006A3D14" w:rsidRDefault="00C12894" w:rsidP="006A3D14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6A3D14">
        <w:rPr>
          <w:rFonts w:ascii="Arial" w:eastAsia="Times New Roman" w:hAnsi="Arial" w:cs="Arial"/>
          <w:b w:val="0"/>
          <w:bCs w:val="0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3048000</wp:posOffset>
            </wp:positionH>
            <wp:positionV relativeFrom="page">
              <wp:posOffset>4784725</wp:posOffset>
            </wp:positionV>
            <wp:extent cx="3235960" cy="4540885"/>
            <wp:effectExtent l="0" t="0" r="2540" b="5715"/>
            <wp:wrapTight wrapText="bothSides">
              <wp:wrapPolygon edited="0">
                <wp:start x="0" y="0"/>
                <wp:lineTo x="0" y="21567"/>
                <wp:lineTo x="509" y="21567"/>
                <wp:lineTo x="21532" y="21567"/>
                <wp:lineTo x="21532" y="0"/>
                <wp:lineTo x="0" y="0"/>
              </wp:wrapPolygon>
            </wp:wrapTight>
            <wp:docPr id="3" name="Bilde 3" descr="Et bilde som inneholder leke,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97F" w:rsidRPr="006A3D14">
        <w:rPr>
          <w:rFonts w:ascii="Arial" w:eastAsia="Times New Roman" w:hAnsi="Arial" w:cs="Arial"/>
          <w:b w:val="0"/>
          <w:bCs w:val="0"/>
          <w:lang w:val="en-US"/>
        </w:rPr>
        <w:t>Completed work</w:t>
      </w:r>
    </w:p>
    <w:p w:rsidR="00BD417A" w:rsidRPr="006A3D14" w:rsidRDefault="006E697F" w:rsidP="006A3D14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Generate polygon mesh based on voxel data.</w:t>
      </w:r>
    </w:p>
    <w:p w:rsidR="00BD417A" w:rsidRPr="006A3D14" w:rsidRDefault="006E697F" w:rsidP="006A3D14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Color</w:t>
      </w:r>
      <w:r w:rsidR="00C12894" w:rsidRPr="006A3D14">
        <w:rPr>
          <w:rFonts w:ascii="Arial" w:hAnsi="Arial" w:cs="Arial"/>
          <w:lang w:val="en-US"/>
        </w:rPr>
        <w:t>iz</w:t>
      </w:r>
      <w:r w:rsidRPr="006A3D14">
        <w:rPr>
          <w:rFonts w:ascii="Arial" w:hAnsi="Arial" w:cs="Arial"/>
          <w:lang w:val="en-US"/>
        </w:rPr>
        <w:t>es the voxels.</w:t>
      </w:r>
    </w:p>
    <w:p w:rsidR="00BD417A" w:rsidRPr="006A3D14" w:rsidRDefault="006E697F" w:rsidP="006A3D14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Implement a pointer based sparse octree backed structure.</w:t>
      </w:r>
    </w:p>
    <w:p w:rsidR="00BD417A" w:rsidRPr="006A3D14" w:rsidRDefault="006E697F" w:rsidP="006A3D14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Added simple Level of Detail (LOD) support.</w:t>
      </w:r>
    </w:p>
    <w:p w:rsidR="00BD417A" w:rsidRPr="006A3D14" w:rsidRDefault="006E697F" w:rsidP="006A3D14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File importing support.</w:t>
      </w:r>
    </w:p>
    <w:p w:rsidR="00BD417A" w:rsidRPr="006A3D14" w:rsidRDefault="006E697F" w:rsidP="006A3D14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3D array</w:t>
      </w:r>
    </w:p>
    <w:p w:rsidR="00BD417A" w:rsidRPr="006A3D14" w:rsidRDefault="006E697F" w:rsidP="006A3D14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>VOX (</w:t>
      </w:r>
      <w:proofErr w:type="spellStart"/>
      <w:r w:rsidRPr="006A3D14">
        <w:rPr>
          <w:rFonts w:ascii="Arial" w:hAnsi="Arial" w:cs="Arial"/>
          <w:lang w:val="en-US"/>
        </w:rPr>
        <w:t>MagicaVoxel</w:t>
      </w:r>
      <w:proofErr w:type="spellEnd"/>
      <w:r w:rsidRPr="006A3D14">
        <w:rPr>
          <w:rFonts w:ascii="Arial" w:hAnsi="Arial" w:cs="Arial"/>
          <w:lang w:val="en-US"/>
        </w:rPr>
        <w:t xml:space="preserve"> editor) file format</w:t>
      </w:r>
      <w:r w:rsidR="00D93DF3" w:rsidRPr="006A3D14">
        <w:rPr>
          <w:rFonts w:ascii="Arial" w:eastAsia="Times New Roman" w:hAnsi="Arial" w:cs="Arial"/>
          <w:lang w:val="en-US"/>
        </w:rPr>
        <w:fldChar w:fldCharType="begin"/>
      </w:r>
      <w:r w:rsidR="00D93DF3" w:rsidRPr="006A3D14">
        <w:rPr>
          <w:rFonts w:ascii="Arial" w:eastAsia="Times New Roman" w:hAnsi="Arial" w:cs="Arial"/>
          <w:lang w:val="en-US"/>
        </w:rPr>
        <w:instrText xml:space="preserve"> INCLUDEPICTURE  \d "/C:/9e1aa154b7f4eaed56377211ad640f64" \* MERGEFORMATINET </w:instrText>
      </w:r>
      <w:r w:rsidR="00D93DF3" w:rsidRPr="006A3D14">
        <w:rPr>
          <w:rFonts w:ascii="Arial" w:eastAsia="Times New Roman" w:hAnsi="Arial" w:cs="Arial"/>
          <w:lang w:val="en-US"/>
        </w:rPr>
        <w:fldChar w:fldCharType="end"/>
      </w:r>
    </w:p>
    <w:p w:rsidR="00BD417A" w:rsidRPr="006A3D14" w:rsidRDefault="00BD417A" w:rsidP="006A3D14">
      <w:pPr>
        <w:spacing w:line="276" w:lineRule="auto"/>
        <w:rPr>
          <w:rFonts w:ascii="Arial" w:eastAsia="Times New Roman" w:hAnsi="Arial" w:cs="Arial"/>
          <w:lang w:val="en-US"/>
        </w:rPr>
      </w:pPr>
    </w:p>
    <w:p w:rsidR="00C12894" w:rsidRPr="006A3D14" w:rsidRDefault="00C12894" w:rsidP="006A3D14">
      <w:pPr>
        <w:spacing w:line="276" w:lineRule="auto"/>
        <w:rPr>
          <w:rFonts w:ascii="Arial" w:eastAsia="Times New Roman" w:hAnsi="Arial" w:cs="Arial"/>
          <w:lang w:val="en-US"/>
        </w:rPr>
      </w:pPr>
    </w:p>
    <w:p w:rsidR="006E697F" w:rsidRPr="006A3D14" w:rsidRDefault="006E697F" w:rsidP="006A3D14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6A3D14">
        <w:rPr>
          <w:rFonts w:ascii="Arial" w:hAnsi="Arial" w:cs="Arial"/>
          <w:lang w:val="en-US"/>
        </w:rPr>
        <w:t xml:space="preserve">VOX file credits: </w:t>
      </w:r>
      <w:hyperlink r:id="rId9" w:history="1">
        <w:r w:rsidRPr="006A3D14">
          <w:rPr>
            <w:rStyle w:val="Hyperkobling"/>
            <w:rFonts w:ascii="Arial" w:hAnsi="Arial" w:cs="Arial"/>
            <w:lang w:val="en-US"/>
          </w:rPr>
          <w:t>https://github.com/ephtracy/voxel-model</w:t>
        </w:r>
      </w:hyperlink>
    </w:p>
    <w:sectPr w:rsidR="006E697F" w:rsidRPr="006A3D14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B25" w:rsidRDefault="001F0B25" w:rsidP="00C12894">
      <w:r>
        <w:separator/>
      </w:r>
    </w:p>
  </w:endnote>
  <w:endnote w:type="continuationSeparator" w:id="0">
    <w:p w:rsidR="001F0B25" w:rsidRDefault="001F0B25" w:rsidP="00C1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1753240217"/>
      <w:docPartObj>
        <w:docPartGallery w:val="Page Numbers (Bottom of Page)"/>
        <w:docPartUnique/>
      </w:docPartObj>
    </w:sdtPr>
    <w:sdtContent>
      <w:p w:rsidR="005019DE" w:rsidRDefault="005019DE" w:rsidP="00E359DC">
        <w:pPr>
          <w:pStyle w:val="Bunntekst"/>
          <w:framePr w:wrap="none" w:vAnchor="text" w:hAnchor="margin" w:xAlign="center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:rsidR="005019DE" w:rsidRDefault="005019DE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65622870"/>
      <w:docPartObj>
        <w:docPartGallery w:val="Page Numbers (Bottom of Page)"/>
        <w:docPartUnique/>
      </w:docPartObj>
    </w:sdtPr>
    <w:sdtContent>
      <w:p w:rsidR="005019DE" w:rsidRDefault="005019DE" w:rsidP="00E359DC">
        <w:pPr>
          <w:pStyle w:val="Bunntekst"/>
          <w:framePr w:wrap="none" w:vAnchor="text" w:hAnchor="margin" w:xAlign="center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:rsidR="005019DE" w:rsidRDefault="005019DE">
    <w:pPr>
      <w:pStyle w:val="Bunnteks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B25" w:rsidRDefault="001F0B25" w:rsidP="00C12894">
      <w:r>
        <w:separator/>
      </w:r>
    </w:p>
  </w:footnote>
  <w:footnote w:type="continuationSeparator" w:id="0">
    <w:p w:rsidR="001F0B25" w:rsidRDefault="001F0B25" w:rsidP="00C12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F309D"/>
    <w:multiLevelType w:val="multilevel"/>
    <w:tmpl w:val="7362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F183A"/>
    <w:multiLevelType w:val="multilevel"/>
    <w:tmpl w:val="47A2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C7"/>
    <w:rsid w:val="001F0B25"/>
    <w:rsid w:val="004C7483"/>
    <w:rsid w:val="005019DE"/>
    <w:rsid w:val="00597C9B"/>
    <w:rsid w:val="006A3D14"/>
    <w:rsid w:val="006E5D13"/>
    <w:rsid w:val="006E697F"/>
    <w:rsid w:val="00957DC7"/>
    <w:rsid w:val="00BD417A"/>
    <w:rsid w:val="00C12894"/>
    <w:rsid w:val="00D93DF3"/>
    <w:rsid w:val="00F4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83C69B"/>
  <w15:chartTrackingRefBased/>
  <w15:docId w15:val="{2B29434F-06C6-5F43-AE5C-0FE1417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Overskrift1">
    <w:name w:val="heading 1"/>
    <w:basedOn w:val="Normal"/>
    <w:link w:val="Overskrift1Teg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Overskrift2">
    <w:name w:val="heading 2"/>
    <w:basedOn w:val="Normal"/>
    <w:link w:val="Overskrift2Teg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Standardskriftforavsnitt"/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C1289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12894"/>
    <w:rPr>
      <w:rFonts w:eastAsiaTheme="minorEastAsia"/>
      <w:sz w:val="24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C1289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12894"/>
    <w:rPr>
      <w:rFonts w:eastAsiaTheme="minorEastAsia"/>
      <w:sz w:val="24"/>
      <w:szCs w:val="24"/>
    </w:rPr>
  </w:style>
  <w:style w:type="character" w:styleId="Sidetall">
    <w:name w:val="page number"/>
    <w:basedOn w:val="Standardskriftforavsnitt"/>
    <w:uiPriority w:val="99"/>
    <w:semiHidden/>
    <w:unhideWhenUsed/>
    <w:rsid w:val="00501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phtracy/voxel-mode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 Version="2003"/>
</file>

<file path=customXml/itemProps1.xml><?xml version="1.0" encoding="utf-8"?>
<ds:datastoreItem xmlns:ds="http://schemas.openxmlformats.org/officeDocument/2006/customXml" ds:itemID="{582F7E1B-C988-194F-A7DB-595CC717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Progress report #1 - 13.02.2020</vt:lpstr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#1 - 13.02.2020</dc:title>
  <dc:subject/>
  <dc:creator>André Storhaug</dc:creator>
  <cp:keywords/>
  <dc:description/>
  <cp:lastModifiedBy>André Storhaug</cp:lastModifiedBy>
  <cp:revision>3</cp:revision>
  <cp:lastPrinted>2020-05-18T21:38:00Z</cp:lastPrinted>
  <dcterms:created xsi:type="dcterms:W3CDTF">2020-05-19T00:12:00Z</dcterms:created>
  <dcterms:modified xsi:type="dcterms:W3CDTF">2020-05-19T00:13:00Z</dcterms:modified>
</cp:coreProperties>
</file>