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13B" w:rsidRPr="0084449C" w:rsidRDefault="003B313B" w:rsidP="00052537">
      <w:pPr>
        <w:jc w:val="center"/>
        <w:outlineLvl w:val="0"/>
        <w:rPr>
          <w:rFonts w:ascii="Times New Roman" w:hAnsi="Times New Roman" w:cs="Times New Roman"/>
          <w:b/>
          <w:sz w:val="26"/>
          <w:szCs w:val="26"/>
        </w:rPr>
      </w:pPr>
      <w:r w:rsidRPr="0084449C">
        <w:rPr>
          <w:rFonts w:ascii="Times New Roman" w:hAnsi="Times New Roman" w:cs="Times New Roman"/>
          <w:b/>
          <w:sz w:val="26"/>
          <w:szCs w:val="26"/>
        </w:rPr>
        <w:t>PROCESS REPORT</w:t>
      </w:r>
    </w:p>
    <w:p w:rsidR="00840BEC" w:rsidRPr="0084449C" w:rsidRDefault="00466C42" w:rsidP="00052537">
      <w:pPr>
        <w:jc w:val="center"/>
        <w:outlineLvl w:val="0"/>
        <w:rPr>
          <w:rFonts w:ascii="Times New Roman" w:hAnsi="Times New Roman" w:cs="Times New Roman"/>
          <w:sz w:val="26"/>
          <w:szCs w:val="26"/>
        </w:rPr>
      </w:pPr>
      <w:r w:rsidRPr="0084449C">
        <w:rPr>
          <w:rFonts w:ascii="Times New Roman" w:hAnsi="Times New Roman" w:cs="Times New Roman"/>
          <w:sz w:val="26"/>
          <w:szCs w:val="26"/>
        </w:rPr>
        <w:t xml:space="preserve">Đề tài </w:t>
      </w:r>
      <w:r w:rsidRPr="0084449C">
        <w:rPr>
          <w:rFonts w:ascii="Times New Roman" w:hAnsi="Times New Roman" w:cs="Times New Roman"/>
          <w:b/>
          <w:sz w:val="26"/>
          <w:szCs w:val="26"/>
        </w:rPr>
        <w:t>XÂY DỰNG HỆ THỐNG QUẢN LÝ TƯƠNG TÁC</w:t>
      </w:r>
    </w:p>
    <w:p w:rsidR="003B313B" w:rsidRPr="0084449C" w:rsidRDefault="003B313B" w:rsidP="00FF5E9A">
      <w:pPr>
        <w:jc w:val="both"/>
        <w:rPr>
          <w:rFonts w:ascii="Times New Roman" w:hAnsi="Times New Roman" w:cs="Times New Roman"/>
          <w:sz w:val="26"/>
          <w:szCs w:val="26"/>
        </w:rPr>
      </w:pPr>
    </w:p>
    <w:p w:rsidR="00466C42" w:rsidRPr="0084449C" w:rsidRDefault="00466C42" w:rsidP="00052537">
      <w:pPr>
        <w:jc w:val="both"/>
        <w:outlineLvl w:val="0"/>
        <w:rPr>
          <w:rFonts w:ascii="Times New Roman" w:hAnsi="Times New Roman" w:cs="Times New Roman"/>
          <w:sz w:val="26"/>
          <w:szCs w:val="26"/>
        </w:rPr>
      </w:pPr>
      <w:r w:rsidRPr="0084449C">
        <w:rPr>
          <w:rFonts w:ascii="Times New Roman" w:hAnsi="Times New Roman" w:cs="Times New Roman"/>
          <w:sz w:val="26"/>
          <w:szCs w:val="26"/>
        </w:rPr>
        <w:t>Sinh viên thực hiện : Đinh Văn Hoàng – Nguyễn Đức Xuân</w:t>
      </w:r>
    </w:p>
    <w:p w:rsidR="003B313B" w:rsidRPr="0084449C" w:rsidRDefault="003B313B" w:rsidP="00052537">
      <w:pPr>
        <w:jc w:val="both"/>
        <w:outlineLvl w:val="0"/>
        <w:rPr>
          <w:rFonts w:ascii="Times New Roman" w:hAnsi="Times New Roman" w:cs="Times New Roman"/>
          <w:sz w:val="26"/>
          <w:szCs w:val="26"/>
        </w:rPr>
      </w:pPr>
      <w:r w:rsidRPr="0084449C">
        <w:rPr>
          <w:rFonts w:ascii="Times New Roman" w:hAnsi="Times New Roman" w:cs="Times New Roman"/>
          <w:sz w:val="26"/>
          <w:szCs w:val="26"/>
        </w:rPr>
        <w:t>Nội dung : Tìm hiểu, lựa chọn framework, ngôn ngữ phát triển</w:t>
      </w:r>
    </w:p>
    <w:p w:rsidR="003B313B" w:rsidRPr="0084449C" w:rsidRDefault="00052537" w:rsidP="00052537">
      <w:pPr>
        <w:pStyle w:val="Heading1"/>
      </w:pPr>
      <w:r>
        <w:t xml:space="preserve">Tìm hiểu </w:t>
      </w:r>
      <w:r w:rsidR="003B313B" w:rsidRPr="0084449C">
        <w:t>Redmine</w:t>
      </w:r>
    </w:p>
    <w:p w:rsidR="003B313B" w:rsidRPr="0084449C" w:rsidRDefault="003B313B" w:rsidP="00052537">
      <w:pPr>
        <w:pStyle w:val="Heading2"/>
      </w:pPr>
      <w:r w:rsidRPr="0084449C">
        <w:t>Giới thiệu</w:t>
      </w:r>
    </w:p>
    <w:p w:rsidR="003B313B" w:rsidRPr="0084449C" w:rsidRDefault="003B313B" w:rsidP="00FF5E9A">
      <w:pPr>
        <w:pStyle w:val="NormalWeb"/>
        <w:numPr>
          <w:ilvl w:val="0"/>
          <w:numId w:val="4"/>
        </w:numPr>
        <w:shd w:val="clear" w:color="auto" w:fill="FFFFFF"/>
        <w:spacing w:before="96" w:beforeAutospacing="0" w:after="120" w:afterAutospacing="0" w:line="285" w:lineRule="atLeast"/>
        <w:jc w:val="both"/>
        <w:rPr>
          <w:sz w:val="26"/>
          <w:szCs w:val="26"/>
        </w:rPr>
      </w:pPr>
      <w:r w:rsidRPr="0084449C">
        <w:rPr>
          <w:b/>
          <w:bCs/>
          <w:sz w:val="26"/>
          <w:szCs w:val="26"/>
        </w:rPr>
        <w:t>Redmine</w:t>
      </w:r>
      <w:r w:rsidRPr="0084449C">
        <w:rPr>
          <w:rStyle w:val="apple-converted-space"/>
          <w:sz w:val="26"/>
          <w:szCs w:val="26"/>
        </w:rPr>
        <w:t> </w:t>
      </w:r>
      <w:r w:rsidR="00DF0DF1">
        <w:rPr>
          <w:sz w:val="26"/>
          <w:szCs w:val="26"/>
        </w:rPr>
        <w:t xml:space="preserve">là </w:t>
      </w:r>
      <w:r w:rsidRPr="0084449C">
        <w:rPr>
          <w:sz w:val="26"/>
          <w:szCs w:val="26"/>
        </w:rPr>
        <w:t xml:space="preserve">một công cụ quản lý dự </w:t>
      </w:r>
      <w:r w:rsidR="00DF0DF1">
        <w:rPr>
          <w:sz w:val="26"/>
          <w:szCs w:val="26"/>
        </w:rPr>
        <w:t>án và theo dõi lỗi trên nền web, mã nguồn mở.</w:t>
      </w:r>
    </w:p>
    <w:p w:rsidR="003B313B" w:rsidRPr="0084449C" w:rsidRDefault="003B313B" w:rsidP="00FF5E9A">
      <w:pPr>
        <w:pStyle w:val="NormalWeb"/>
        <w:numPr>
          <w:ilvl w:val="0"/>
          <w:numId w:val="4"/>
        </w:numPr>
        <w:shd w:val="clear" w:color="auto" w:fill="FFFFFF"/>
        <w:spacing w:before="96" w:beforeAutospacing="0" w:after="120" w:afterAutospacing="0" w:line="285" w:lineRule="atLeast"/>
        <w:jc w:val="both"/>
        <w:rPr>
          <w:sz w:val="26"/>
          <w:szCs w:val="26"/>
        </w:rPr>
      </w:pPr>
      <w:r w:rsidRPr="0084449C">
        <w:rPr>
          <w:bCs/>
          <w:sz w:val="26"/>
          <w:szCs w:val="26"/>
        </w:rPr>
        <w:t>Bao gồm cả lịch và biểu đồ để quản lý deadline.</w:t>
      </w:r>
    </w:p>
    <w:p w:rsidR="003B313B" w:rsidRPr="0084449C" w:rsidRDefault="003B313B" w:rsidP="00FF5E9A">
      <w:pPr>
        <w:pStyle w:val="NormalWeb"/>
        <w:numPr>
          <w:ilvl w:val="0"/>
          <w:numId w:val="4"/>
        </w:numPr>
        <w:shd w:val="clear" w:color="auto" w:fill="FFFFFF"/>
        <w:spacing w:before="96" w:beforeAutospacing="0" w:after="120" w:afterAutospacing="0" w:line="285" w:lineRule="atLeast"/>
        <w:jc w:val="both"/>
        <w:rPr>
          <w:sz w:val="26"/>
          <w:szCs w:val="26"/>
        </w:rPr>
      </w:pPr>
      <w:r w:rsidRPr="0084449C">
        <w:rPr>
          <w:bCs/>
          <w:sz w:val="26"/>
          <w:szCs w:val="26"/>
        </w:rPr>
        <w:t>Hỗ trợ quản lý nhiều dự án.</w:t>
      </w:r>
    </w:p>
    <w:p w:rsidR="003B313B" w:rsidRPr="0084449C" w:rsidRDefault="003B313B" w:rsidP="00FF5E9A">
      <w:pPr>
        <w:pStyle w:val="NormalWeb"/>
        <w:numPr>
          <w:ilvl w:val="0"/>
          <w:numId w:val="4"/>
        </w:numPr>
        <w:shd w:val="clear" w:color="auto" w:fill="FFFFFF"/>
        <w:spacing w:before="96" w:beforeAutospacing="0" w:after="120" w:afterAutospacing="0" w:line="285" w:lineRule="atLeast"/>
        <w:jc w:val="both"/>
        <w:rPr>
          <w:sz w:val="26"/>
          <w:szCs w:val="26"/>
        </w:rPr>
      </w:pPr>
      <w:r w:rsidRPr="0084449C">
        <w:rPr>
          <w:sz w:val="26"/>
          <w:szCs w:val="26"/>
        </w:rPr>
        <w:t>Cung cấp tính năng quản lý dự án tích hợp, theo dõi, và hỗ trợ cho nhiều phiên bản.</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sz w:val="26"/>
          <w:szCs w:val="26"/>
        </w:rPr>
        <w:t xml:space="preserve">Redmine được viết bằng </w:t>
      </w:r>
      <w:r w:rsidRPr="0084449C">
        <w:rPr>
          <w:rStyle w:val="apple-converted-space"/>
          <w:sz w:val="26"/>
          <w:szCs w:val="26"/>
        </w:rPr>
        <w:t> </w:t>
      </w:r>
      <w:r w:rsidRPr="0084449C">
        <w:rPr>
          <w:sz w:val="26"/>
          <w:szCs w:val="26"/>
          <w:shd w:val="clear" w:color="auto" w:fill="FFFFFF"/>
        </w:rPr>
        <w:t xml:space="preserve">framework </w:t>
      </w:r>
      <w:r w:rsidRPr="0084449C">
        <w:rPr>
          <w:sz w:val="26"/>
          <w:szCs w:val="26"/>
        </w:rPr>
        <w:t>Ruby on Rails</w:t>
      </w:r>
      <w:r w:rsidRPr="0084449C">
        <w:rPr>
          <w:rStyle w:val="apple-converted-space"/>
          <w:sz w:val="26"/>
          <w:szCs w:val="26"/>
        </w:rPr>
        <w:t>.</w:t>
      </w:r>
    </w:p>
    <w:p w:rsidR="003B313B" w:rsidRPr="0084449C" w:rsidRDefault="003B313B" w:rsidP="00052537">
      <w:pPr>
        <w:pStyle w:val="Heading2"/>
        <w:rPr>
          <w:rStyle w:val="apple-converted-space"/>
        </w:rPr>
      </w:pPr>
      <w:r w:rsidRPr="0084449C">
        <w:rPr>
          <w:rStyle w:val="apple-converted-space"/>
        </w:rPr>
        <w:t>Tính năng</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Hỗ trợ quản lý nhiều dự án</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Kiểm soát điều khiển linh hoạt</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Hệ thống theo dõi vấn đề linh hoạt</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Biểu đồ và lịch</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Quản lý tin tức, tài liệu, file</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Thông báo qua mail và feed</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Có wiki cho mỗi dự án</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Có forum cho mỗi dự án</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Theo dõi tiến độ làm việc của dự án</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Tùy chỉnh công việc, thời gian, dự án và người dùng</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Tích hợp SCM (SVN, CVS, Git, Mercurial, Bazaar và Darcs)</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Hỗ trợ đa chứng thực</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Hỗ trợ đa ngôn ngữ</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lastRenderedPageBreak/>
        <w:t>Hỗ trợ nhiều cơ sở dữ liệu</w:t>
      </w:r>
    </w:p>
    <w:p w:rsidR="003B313B" w:rsidRPr="0084449C" w:rsidRDefault="003B313B"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Hỗ trợ plugin</w:t>
      </w:r>
    </w:p>
    <w:p w:rsidR="00052537" w:rsidRDefault="00052537" w:rsidP="00052537">
      <w:pPr>
        <w:pStyle w:val="Heading1"/>
        <w:rPr>
          <w:rStyle w:val="apple-converted-space"/>
          <w:sz w:val="26"/>
          <w:szCs w:val="26"/>
        </w:rPr>
      </w:pPr>
      <w:r>
        <w:rPr>
          <w:rStyle w:val="apple-converted-space"/>
          <w:sz w:val="26"/>
          <w:szCs w:val="26"/>
        </w:rPr>
        <w:t>Môi trường phát triển hệ thống</w:t>
      </w:r>
      <w:r w:rsidR="00537A75">
        <w:rPr>
          <w:rStyle w:val="apple-converted-space"/>
          <w:sz w:val="26"/>
          <w:szCs w:val="26"/>
        </w:rPr>
        <w:t xml:space="preserve"> quản lý tương tác </w:t>
      </w:r>
      <w:r>
        <w:rPr>
          <w:rStyle w:val="apple-converted-space"/>
          <w:sz w:val="26"/>
          <w:szCs w:val="26"/>
        </w:rPr>
        <w:t>:</w:t>
      </w:r>
    </w:p>
    <w:p w:rsidR="00052537" w:rsidRPr="00F04700" w:rsidRDefault="00052537" w:rsidP="00F04700">
      <w:pPr>
        <w:pStyle w:val="ListParagraph"/>
        <w:numPr>
          <w:ilvl w:val="0"/>
          <w:numId w:val="7"/>
        </w:numPr>
        <w:rPr>
          <w:rStyle w:val="apple-converted-space"/>
          <w:rFonts w:ascii="Times New Roman" w:eastAsia="Times New Roman" w:hAnsi="Times New Roman" w:cs="Times New Roman"/>
          <w:sz w:val="26"/>
          <w:szCs w:val="26"/>
        </w:rPr>
      </w:pPr>
      <w:r w:rsidRPr="00F04700">
        <w:rPr>
          <w:rStyle w:val="apple-converted-space"/>
          <w:rFonts w:ascii="Times New Roman" w:eastAsia="Times New Roman" w:hAnsi="Times New Roman" w:cs="Times New Roman"/>
          <w:sz w:val="26"/>
          <w:szCs w:val="26"/>
        </w:rPr>
        <w:t xml:space="preserve">Ngôn </w:t>
      </w:r>
      <w:r w:rsidR="00F04700">
        <w:rPr>
          <w:rStyle w:val="apple-converted-space"/>
          <w:rFonts w:ascii="Times New Roman" w:eastAsia="Times New Roman" w:hAnsi="Times New Roman" w:cs="Times New Roman"/>
          <w:sz w:val="26"/>
          <w:szCs w:val="26"/>
        </w:rPr>
        <w:t>ngữ : ruby</w:t>
      </w:r>
    </w:p>
    <w:p w:rsidR="00052537" w:rsidRPr="00F04700" w:rsidRDefault="00052537" w:rsidP="00F04700">
      <w:pPr>
        <w:pStyle w:val="ListParagraph"/>
        <w:numPr>
          <w:ilvl w:val="0"/>
          <w:numId w:val="7"/>
        </w:numPr>
        <w:rPr>
          <w:rStyle w:val="apple-converted-space"/>
          <w:rFonts w:ascii="Times New Roman" w:eastAsia="Times New Roman" w:hAnsi="Times New Roman" w:cs="Times New Roman"/>
          <w:sz w:val="26"/>
          <w:szCs w:val="26"/>
        </w:rPr>
      </w:pPr>
      <w:r w:rsidRPr="00F04700">
        <w:rPr>
          <w:rStyle w:val="apple-converted-space"/>
          <w:rFonts w:ascii="Times New Roman" w:eastAsia="Times New Roman" w:hAnsi="Times New Roman" w:cs="Times New Roman"/>
          <w:sz w:val="26"/>
          <w:szCs w:val="26"/>
        </w:rPr>
        <w:t>Framework : Ruby on Rails</w:t>
      </w:r>
    </w:p>
    <w:p w:rsidR="005A385E" w:rsidRPr="00F04700" w:rsidRDefault="00F04700" w:rsidP="00F04700">
      <w:pPr>
        <w:pStyle w:val="ListParagraph"/>
        <w:numPr>
          <w:ilvl w:val="0"/>
          <w:numId w:val="7"/>
        </w:numPr>
        <w:rPr>
          <w:rStyle w:val="apple-converted-space"/>
          <w:rFonts w:ascii="Times New Roman" w:eastAsia="Times New Roman" w:hAnsi="Times New Roman" w:cs="Times New Roman"/>
          <w:sz w:val="26"/>
          <w:szCs w:val="26"/>
        </w:rPr>
      </w:pPr>
      <w:r>
        <w:rPr>
          <w:rStyle w:val="apple-converted-space"/>
          <w:rFonts w:ascii="Times New Roman" w:eastAsia="Times New Roman" w:hAnsi="Times New Roman" w:cs="Times New Roman"/>
          <w:sz w:val="26"/>
          <w:szCs w:val="26"/>
        </w:rPr>
        <w:t>Sẽ phát triển dựa trên Redmine.</w:t>
      </w:r>
    </w:p>
    <w:p w:rsidR="003B313B" w:rsidRPr="0084449C" w:rsidRDefault="003B313B" w:rsidP="00052537">
      <w:pPr>
        <w:pStyle w:val="Heading1"/>
        <w:rPr>
          <w:rStyle w:val="apple-converted-space"/>
          <w:sz w:val="26"/>
          <w:szCs w:val="26"/>
        </w:rPr>
      </w:pPr>
      <w:r w:rsidRPr="0084449C">
        <w:rPr>
          <w:rStyle w:val="apple-converted-space"/>
          <w:sz w:val="26"/>
          <w:szCs w:val="26"/>
        </w:rPr>
        <w:t>Nhữ</w:t>
      </w:r>
      <w:r w:rsidR="00F04700">
        <w:rPr>
          <w:rStyle w:val="apple-converted-space"/>
          <w:sz w:val="26"/>
          <w:szCs w:val="26"/>
        </w:rPr>
        <w:t>ng chức năng dự định bổ sung:</w:t>
      </w:r>
    </w:p>
    <w:p w:rsidR="00537A75" w:rsidRDefault="00537A75" w:rsidP="00FF5E9A">
      <w:pPr>
        <w:pStyle w:val="NormalWeb"/>
        <w:numPr>
          <w:ilvl w:val="0"/>
          <w:numId w:val="3"/>
        </w:numPr>
        <w:shd w:val="clear" w:color="auto" w:fill="FFFFFF"/>
        <w:spacing w:before="96" w:beforeAutospacing="0" w:after="120" w:afterAutospacing="0" w:line="285" w:lineRule="atLeast"/>
        <w:jc w:val="both"/>
        <w:rPr>
          <w:sz w:val="26"/>
          <w:szCs w:val="26"/>
        </w:rPr>
      </w:pPr>
      <w:bookmarkStart w:id="0" w:name="_GoBack"/>
      <w:bookmarkEnd w:id="0"/>
      <w:r>
        <w:rPr>
          <w:sz w:val="26"/>
          <w:szCs w:val="26"/>
        </w:rPr>
        <w:t xml:space="preserve">Hỗ trợ process template. Hệ thống có thể hiểu được file xml mô tả quy trình của team foundation server. Có thể export quy trình tự định nghĩa sang dạng file xml. </w:t>
      </w:r>
    </w:p>
    <w:p w:rsidR="00537A75" w:rsidRDefault="00537A75" w:rsidP="00FF5E9A">
      <w:pPr>
        <w:pStyle w:val="NormalWeb"/>
        <w:numPr>
          <w:ilvl w:val="0"/>
          <w:numId w:val="3"/>
        </w:numPr>
        <w:shd w:val="clear" w:color="auto" w:fill="FFFFFF"/>
        <w:spacing w:before="96" w:beforeAutospacing="0" w:after="120" w:afterAutospacing="0" w:line="285" w:lineRule="atLeast"/>
        <w:jc w:val="both"/>
        <w:rPr>
          <w:sz w:val="26"/>
          <w:szCs w:val="26"/>
        </w:rPr>
      </w:pPr>
      <w:r>
        <w:rPr>
          <w:sz w:val="26"/>
          <w:szCs w:val="26"/>
        </w:rPr>
        <w:t>Hỗ trợ việc sắp xếp lịch họp nhóm.</w:t>
      </w:r>
    </w:p>
    <w:p w:rsidR="00537A75" w:rsidRDefault="00537A75" w:rsidP="00FF5E9A">
      <w:pPr>
        <w:pStyle w:val="NormalWeb"/>
        <w:numPr>
          <w:ilvl w:val="0"/>
          <w:numId w:val="3"/>
        </w:numPr>
        <w:shd w:val="clear" w:color="auto" w:fill="FFFFFF"/>
        <w:spacing w:before="96" w:beforeAutospacing="0" w:after="120" w:afterAutospacing="0" w:line="285" w:lineRule="atLeast"/>
        <w:jc w:val="both"/>
        <w:rPr>
          <w:sz w:val="26"/>
          <w:szCs w:val="26"/>
        </w:rPr>
      </w:pPr>
      <w:r>
        <w:rPr>
          <w:sz w:val="26"/>
          <w:szCs w:val="26"/>
        </w:rPr>
        <w:t>Cho phép thực hiện các khảo sát (survey) trong nhóm.</w:t>
      </w:r>
    </w:p>
    <w:p w:rsidR="00537A75" w:rsidRDefault="004D30C8" w:rsidP="001B77EF">
      <w:pPr>
        <w:pStyle w:val="NormalWeb"/>
        <w:numPr>
          <w:ilvl w:val="0"/>
          <w:numId w:val="3"/>
        </w:numPr>
        <w:shd w:val="clear" w:color="auto" w:fill="FFFFFF"/>
        <w:spacing w:before="96" w:beforeAutospacing="0" w:after="120" w:afterAutospacing="0" w:line="285" w:lineRule="atLeast"/>
        <w:jc w:val="both"/>
        <w:rPr>
          <w:sz w:val="26"/>
          <w:szCs w:val="26"/>
        </w:rPr>
      </w:pPr>
      <w:r>
        <w:rPr>
          <w:sz w:val="26"/>
          <w:szCs w:val="26"/>
        </w:rPr>
        <w:t xml:space="preserve">Hỗ trợ việc lên kế hoạch </w:t>
      </w:r>
      <w:r w:rsidR="001B77EF">
        <w:rPr>
          <w:sz w:val="26"/>
          <w:szCs w:val="26"/>
        </w:rPr>
        <w:t>cho dự án.</w:t>
      </w:r>
    </w:p>
    <w:p w:rsidR="001B77EF" w:rsidRDefault="001B77EF" w:rsidP="001B77EF">
      <w:pPr>
        <w:pStyle w:val="NormalWeb"/>
        <w:numPr>
          <w:ilvl w:val="0"/>
          <w:numId w:val="3"/>
        </w:numPr>
        <w:shd w:val="clear" w:color="auto" w:fill="FFFFFF"/>
        <w:spacing w:before="96" w:beforeAutospacing="0" w:after="120" w:afterAutospacing="0" w:line="285" w:lineRule="atLeast"/>
        <w:jc w:val="both"/>
        <w:rPr>
          <w:sz w:val="26"/>
          <w:szCs w:val="26"/>
        </w:rPr>
      </w:pPr>
      <w:r>
        <w:rPr>
          <w:sz w:val="26"/>
          <w:szCs w:val="26"/>
        </w:rPr>
        <w:t>Hỗ trợ việc họp nhóm nhằm phân chi</w:t>
      </w:r>
      <w:r w:rsidR="00F04700">
        <w:rPr>
          <w:sz w:val="26"/>
          <w:szCs w:val="26"/>
        </w:rPr>
        <w:t>a công việ</w:t>
      </w:r>
      <w:r w:rsidR="00A33877">
        <w:rPr>
          <w:sz w:val="26"/>
          <w:szCs w:val="26"/>
        </w:rPr>
        <w:t>c cho các thành viên trong nhóm và giải quyết các vấn đề khó trong dự án.</w:t>
      </w:r>
    </w:p>
    <w:p w:rsidR="0029685D" w:rsidRPr="0084449C" w:rsidRDefault="00F04700"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Pr>
          <w:sz w:val="26"/>
          <w:szCs w:val="26"/>
        </w:rPr>
        <w:t>Hỗ trợ việc theo dõi diễn biến của dự án. Sử dụng các biểu đồ như burndown chart.</w:t>
      </w:r>
    </w:p>
    <w:p w:rsidR="003B313B" w:rsidRPr="0084449C" w:rsidRDefault="0029685D"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Xây dựng thời gian biểu cá nhân</w:t>
      </w:r>
    </w:p>
    <w:p w:rsidR="0029685D" w:rsidRPr="0084449C" w:rsidRDefault="0029685D" w:rsidP="00FF5E9A">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Tạo lịch nhóm</w:t>
      </w:r>
    </w:p>
    <w:p w:rsidR="003B313B" w:rsidRPr="0084449C" w:rsidRDefault="0029685D" w:rsidP="0029685D">
      <w:pPr>
        <w:pStyle w:val="NormalWeb"/>
        <w:numPr>
          <w:ilvl w:val="0"/>
          <w:numId w:val="3"/>
        </w:numPr>
        <w:shd w:val="clear" w:color="auto" w:fill="FFFFFF"/>
        <w:spacing w:before="96" w:beforeAutospacing="0" w:after="120" w:afterAutospacing="0" w:line="285" w:lineRule="atLeast"/>
        <w:jc w:val="both"/>
        <w:rPr>
          <w:rStyle w:val="apple-converted-space"/>
          <w:sz w:val="26"/>
          <w:szCs w:val="26"/>
        </w:rPr>
      </w:pPr>
      <w:r w:rsidRPr="0084449C">
        <w:rPr>
          <w:rStyle w:val="apple-converted-space"/>
          <w:sz w:val="26"/>
          <w:szCs w:val="26"/>
        </w:rPr>
        <w:t>Đồng bộ hóa lịch cá nhân với google calendar</w:t>
      </w:r>
    </w:p>
    <w:p w:rsidR="003B313B" w:rsidRPr="0084449C" w:rsidRDefault="003B313B" w:rsidP="00052537">
      <w:pPr>
        <w:pStyle w:val="Heading2"/>
      </w:pPr>
      <w:r w:rsidRPr="0084449C">
        <w:t xml:space="preserve"> Khó khăn</w:t>
      </w:r>
    </w:p>
    <w:p w:rsidR="003B313B" w:rsidRPr="0084449C" w:rsidRDefault="003B313B" w:rsidP="00FF5E9A">
      <w:pPr>
        <w:pStyle w:val="ListParagraph"/>
        <w:numPr>
          <w:ilvl w:val="1"/>
          <w:numId w:val="1"/>
        </w:numPr>
        <w:jc w:val="both"/>
        <w:rPr>
          <w:rFonts w:ascii="Times New Roman" w:hAnsi="Times New Roman" w:cs="Times New Roman"/>
          <w:sz w:val="26"/>
          <w:szCs w:val="26"/>
        </w:rPr>
      </w:pPr>
      <w:r w:rsidRPr="0084449C">
        <w:rPr>
          <w:rFonts w:ascii="Times New Roman" w:hAnsi="Times New Roman" w:cs="Times New Roman"/>
          <w:sz w:val="26"/>
          <w:szCs w:val="26"/>
        </w:rPr>
        <w:t>Việc cài đặt Redmine khá là phức tạ</w:t>
      </w:r>
      <w:r w:rsidR="0029685D" w:rsidRPr="0084449C">
        <w:rPr>
          <w:rFonts w:ascii="Times New Roman" w:hAnsi="Times New Roman" w:cs="Times New Roman"/>
          <w:sz w:val="26"/>
          <w:szCs w:val="26"/>
        </w:rPr>
        <w:t>p</w:t>
      </w:r>
    </w:p>
    <w:p w:rsidR="003B313B" w:rsidRPr="0084449C" w:rsidRDefault="003B313B" w:rsidP="00FF5E9A">
      <w:pPr>
        <w:pStyle w:val="ListParagraph"/>
        <w:numPr>
          <w:ilvl w:val="1"/>
          <w:numId w:val="1"/>
        </w:numPr>
        <w:jc w:val="both"/>
        <w:rPr>
          <w:rFonts w:ascii="Times New Roman" w:hAnsi="Times New Roman" w:cs="Times New Roman"/>
          <w:sz w:val="26"/>
          <w:szCs w:val="26"/>
        </w:rPr>
      </w:pPr>
      <w:r w:rsidRPr="0084449C">
        <w:rPr>
          <w:rFonts w:ascii="Times New Roman" w:hAnsi="Times New Roman" w:cs="Times New Roman"/>
          <w:sz w:val="26"/>
          <w:szCs w:val="26"/>
        </w:rPr>
        <w:t xml:space="preserve">Chưa học qua về ngôn ngữ Ruby </w:t>
      </w:r>
      <w:r w:rsidR="00701D03" w:rsidRPr="0084449C">
        <w:rPr>
          <w:rFonts w:ascii="Times New Roman" w:hAnsi="Times New Roman" w:cs="Times New Roman"/>
          <w:sz w:val="26"/>
          <w:szCs w:val="26"/>
        </w:rPr>
        <w:t>việc phát triển về sau sẽ</w:t>
      </w:r>
      <w:r w:rsidRPr="0084449C">
        <w:rPr>
          <w:rFonts w:ascii="Times New Roman" w:hAnsi="Times New Roman" w:cs="Times New Roman"/>
          <w:sz w:val="26"/>
          <w:szCs w:val="26"/>
        </w:rPr>
        <w:t xml:space="preserve"> gặp nhiều khó khăn, tốn nhiều thời gian</w:t>
      </w:r>
    </w:p>
    <w:p w:rsidR="003B313B" w:rsidRPr="0084449C" w:rsidRDefault="003B313B" w:rsidP="00FF5E9A">
      <w:pPr>
        <w:pStyle w:val="ListParagraph"/>
        <w:ind w:left="1800"/>
        <w:jc w:val="both"/>
        <w:rPr>
          <w:rFonts w:ascii="Times New Roman" w:hAnsi="Times New Roman" w:cs="Times New Roman"/>
          <w:sz w:val="26"/>
          <w:szCs w:val="26"/>
        </w:rPr>
      </w:pPr>
    </w:p>
    <w:sectPr w:rsidR="003B313B" w:rsidRPr="0084449C" w:rsidSect="00777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7C8"/>
    <w:multiLevelType w:val="hybridMultilevel"/>
    <w:tmpl w:val="4CAE430C"/>
    <w:lvl w:ilvl="0" w:tplc="065A0B78">
      <w:start w:val="1"/>
      <w:numFmt w:val="bullet"/>
      <w:lvlText w:val="-"/>
      <w:lvlJc w:val="left"/>
      <w:pPr>
        <w:ind w:left="1800" w:hanging="360"/>
      </w:pPr>
      <w:rPr>
        <w:rFonts w:ascii="Arial" w:eastAsia="Times New Roman"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5862DCC"/>
    <w:multiLevelType w:val="hybridMultilevel"/>
    <w:tmpl w:val="59AA5E82"/>
    <w:lvl w:ilvl="0" w:tplc="9E360A2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E8210E"/>
    <w:multiLevelType w:val="hybridMultilevel"/>
    <w:tmpl w:val="AE1E4904"/>
    <w:lvl w:ilvl="0" w:tplc="86D6451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E813FC5"/>
    <w:multiLevelType w:val="hybridMultilevel"/>
    <w:tmpl w:val="D458C0E0"/>
    <w:lvl w:ilvl="0" w:tplc="798688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706307B"/>
    <w:multiLevelType w:val="hybridMultilevel"/>
    <w:tmpl w:val="2F309F70"/>
    <w:lvl w:ilvl="0" w:tplc="DBA28908">
      <w:start w:val="1"/>
      <w:numFmt w:val="upperRoman"/>
      <w:pStyle w:val="Heading1"/>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CC2711"/>
    <w:multiLevelType w:val="hybridMultilevel"/>
    <w:tmpl w:val="237A561C"/>
    <w:lvl w:ilvl="0" w:tplc="A65A7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EE4A46"/>
    <w:multiLevelType w:val="hybridMultilevel"/>
    <w:tmpl w:val="7542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2"/>
  </w:compat>
  <w:rsids>
    <w:rsidRoot w:val="00755805"/>
    <w:rsid w:val="00052537"/>
    <w:rsid w:val="001B77EF"/>
    <w:rsid w:val="0029685D"/>
    <w:rsid w:val="003B313B"/>
    <w:rsid w:val="003E16DD"/>
    <w:rsid w:val="00466C42"/>
    <w:rsid w:val="004D30C8"/>
    <w:rsid w:val="00537A75"/>
    <w:rsid w:val="005A385E"/>
    <w:rsid w:val="00701D03"/>
    <w:rsid w:val="00755805"/>
    <w:rsid w:val="00777875"/>
    <w:rsid w:val="00840BEC"/>
    <w:rsid w:val="0084449C"/>
    <w:rsid w:val="00A33877"/>
    <w:rsid w:val="00B23B97"/>
    <w:rsid w:val="00BF5F72"/>
    <w:rsid w:val="00D46247"/>
    <w:rsid w:val="00DF0DF1"/>
    <w:rsid w:val="00DF201B"/>
    <w:rsid w:val="00F04700"/>
    <w:rsid w:val="00FF5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75"/>
  </w:style>
  <w:style w:type="paragraph" w:styleId="Heading1">
    <w:name w:val="heading 1"/>
    <w:basedOn w:val="Normal"/>
    <w:next w:val="Normal"/>
    <w:link w:val="Heading1Char"/>
    <w:uiPriority w:val="9"/>
    <w:qFormat/>
    <w:rsid w:val="0005253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537"/>
    <w:pPr>
      <w:keepNext/>
      <w:keepLines/>
      <w:numPr>
        <w:numId w:val="6"/>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3B"/>
    <w:pPr>
      <w:ind w:left="720"/>
      <w:contextualSpacing/>
    </w:pPr>
  </w:style>
  <w:style w:type="paragraph" w:styleId="NormalWeb">
    <w:name w:val="Normal (Web)"/>
    <w:basedOn w:val="Normal"/>
    <w:uiPriority w:val="99"/>
    <w:unhideWhenUsed/>
    <w:rsid w:val="003B3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313B"/>
  </w:style>
  <w:style w:type="character" w:styleId="Hyperlink">
    <w:name w:val="Hyperlink"/>
    <w:basedOn w:val="DefaultParagraphFont"/>
    <w:uiPriority w:val="99"/>
    <w:semiHidden/>
    <w:unhideWhenUsed/>
    <w:rsid w:val="003B313B"/>
    <w:rPr>
      <w:color w:val="0000FF"/>
      <w:u w:val="single"/>
    </w:rPr>
  </w:style>
  <w:style w:type="paragraph" w:styleId="DocumentMap">
    <w:name w:val="Document Map"/>
    <w:basedOn w:val="Normal"/>
    <w:link w:val="DocumentMapChar"/>
    <w:uiPriority w:val="99"/>
    <w:semiHidden/>
    <w:unhideWhenUsed/>
    <w:rsid w:val="0005253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2537"/>
    <w:rPr>
      <w:rFonts w:ascii="Tahoma" w:hAnsi="Tahoma" w:cs="Tahoma"/>
      <w:sz w:val="16"/>
      <w:szCs w:val="16"/>
    </w:rPr>
  </w:style>
  <w:style w:type="character" w:customStyle="1" w:styleId="Heading1Char">
    <w:name w:val="Heading 1 Char"/>
    <w:basedOn w:val="DefaultParagraphFont"/>
    <w:link w:val="Heading1"/>
    <w:uiPriority w:val="9"/>
    <w:rsid w:val="000525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5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A385E"/>
    <w:rPr>
      <w:sz w:val="16"/>
      <w:szCs w:val="16"/>
    </w:rPr>
  </w:style>
  <w:style w:type="paragraph" w:styleId="CommentText">
    <w:name w:val="annotation text"/>
    <w:basedOn w:val="Normal"/>
    <w:link w:val="CommentTextChar"/>
    <w:uiPriority w:val="99"/>
    <w:semiHidden/>
    <w:unhideWhenUsed/>
    <w:rsid w:val="005A385E"/>
    <w:pPr>
      <w:spacing w:line="240" w:lineRule="auto"/>
    </w:pPr>
    <w:rPr>
      <w:sz w:val="20"/>
      <w:szCs w:val="20"/>
    </w:rPr>
  </w:style>
  <w:style w:type="character" w:customStyle="1" w:styleId="CommentTextChar">
    <w:name w:val="Comment Text Char"/>
    <w:basedOn w:val="DefaultParagraphFont"/>
    <w:link w:val="CommentText"/>
    <w:uiPriority w:val="99"/>
    <w:semiHidden/>
    <w:rsid w:val="005A385E"/>
    <w:rPr>
      <w:sz w:val="20"/>
      <w:szCs w:val="20"/>
    </w:rPr>
  </w:style>
  <w:style w:type="paragraph" w:styleId="CommentSubject">
    <w:name w:val="annotation subject"/>
    <w:basedOn w:val="CommentText"/>
    <w:next w:val="CommentText"/>
    <w:link w:val="CommentSubjectChar"/>
    <w:uiPriority w:val="99"/>
    <w:semiHidden/>
    <w:unhideWhenUsed/>
    <w:rsid w:val="005A385E"/>
    <w:rPr>
      <w:b/>
      <w:bCs/>
    </w:rPr>
  </w:style>
  <w:style w:type="character" w:customStyle="1" w:styleId="CommentSubjectChar">
    <w:name w:val="Comment Subject Char"/>
    <w:basedOn w:val="CommentTextChar"/>
    <w:link w:val="CommentSubject"/>
    <w:uiPriority w:val="99"/>
    <w:semiHidden/>
    <w:rsid w:val="005A385E"/>
    <w:rPr>
      <w:b/>
      <w:bCs/>
      <w:sz w:val="20"/>
      <w:szCs w:val="20"/>
    </w:rPr>
  </w:style>
  <w:style w:type="paragraph" w:styleId="BalloonText">
    <w:name w:val="Balloon Text"/>
    <w:basedOn w:val="Normal"/>
    <w:link w:val="BalloonTextChar"/>
    <w:uiPriority w:val="99"/>
    <w:semiHidden/>
    <w:unhideWhenUsed/>
    <w:rsid w:val="005A3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8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3B"/>
    <w:pPr>
      <w:ind w:left="720"/>
      <w:contextualSpacing/>
    </w:pPr>
  </w:style>
  <w:style w:type="paragraph" w:styleId="NormalWeb">
    <w:name w:val="Normal (Web)"/>
    <w:basedOn w:val="Normal"/>
    <w:uiPriority w:val="99"/>
    <w:unhideWhenUsed/>
    <w:rsid w:val="003B3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313B"/>
  </w:style>
  <w:style w:type="character" w:styleId="Hyperlink">
    <w:name w:val="Hyperlink"/>
    <w:basedOn w:val="DefaultParagraphFont"/>
    <w:uiPriority w:val="99"/>
    <w:semiHidden/>
    <w:unhideWhenUsed/>
    <w:rsid w:val="003B31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22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F01ADC-89DB-46BE-817B-842FB45CF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kydrenw</dc:creator>
  <cp:lastModifiedBy>kydrenw</cp:lastModifiedBy>
  <cp:revision>12</cp:revision>
  <dcterms:created xsi:type="dcterms:W3CDTF">2012-02-03T00:41:00Z</dcterms:created>
  <dcterms:modified xsi:type="dcterms:W3CDTF">2012-02-03T11:01:00Z</dcterms:modified>
</cp:coreProperties>
</file>