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4B" w:rsidRDefault="00AA1B4B" w:rsidP="00AA1B4B">
      <w:pPr>
        <w:pStyle w:val="Heading1"/>
        <w:numPr>
          <w:ilvl w:val="0"/>
          <w:numId w:val="0"/>
        </w:numPr>
        <w:ind w:left="426"/>
      </w:pPr>
      <w:bookmarkStart w:id="0" w:name="_Toc329254461"/>
      <w:bookmarkStart w:id="1" w:name="_Toc328551751"/>
      <w:bookmarkStart w:id="2" w:name="_GoBack"/>
      <w:bookmarkEnd w:id="2"/>
      <w:r>
        <w:t>DANH MỤC TÀI LIỆU THAM KHẢO</w:t>
      </w:r>
      <w:bookmarkEnd w:id="0"/>
      <w:bookmarkEnd w:id="1"/>
    </w:p>
    <w:p w:rsidR="00AA1B4B" w:rsidRPr="00824D99" w:rsidRDefault="00AA1B4B" w:rsidP="00AA1B4B">
      <w:pPr>
        <w:pStyle w:val="ListParagraph"/>
        <w:numPr>
          <w:ilvl w:val="0"/>
          <w:numId w:val="2"/>
        </w:numPr>
        <w:spacing w:before="0" w:after="200"/>
        <w:ind w:firstLine="0"/>
      </w:pPr>
      <w:r>
        <w:rPr>
          <w:b/>
        </w:rPr>
        <w:t xml:space="preserve"> </w:t>
      </w:r>
      <w:r w:rsidRPr="00E9623F">
        <w:t>Grady Booch and Alan W. Brown</w:t>
      </w:r>
      <w:r>
        <w:t xml:space="preserve">, </w:t>
      </w:r>
      <w:r w:rsidRPr="00824D99">
        <w:rPr>
          <w:i/>
        </w:rPr>
        <w:t>Collaborative Development Environments</w:t>
      </w:r>
    </w:p>
    <w:p w:rsidR="00AA1B4B" w:rsidRDefault="00AA1B4B" w:rsidP="00AA1B4B">
      <w:pPr>
        <w:pStyle w:val="ListParagraph"/>
        <w:numPr>
          <w:ilvl w:val="0"/>
          <w:numId w:val="2"/>
        </w:numPr>
        <w:spacing w:before="0" w:after="200"/>
        <w:ind w:firstLine="0"/>
      </w:pPr>
      <w:r>
        <w:t xml:space="preserve"> </w:t>
      </w:r>
      <w:r w:rsidRPr="00824D99">
        <w:t xml:space="preserve">Jim Whitehead, </w:t>
      </w:r>
      <w:r w:rsidRPr="000E222D">
        <w:rPr>
          <w:i/>
        </w:rPr>
        <w:t xml:space="preserve">Collaboration in Software Engineering: </w:t>
      </w:r>
      <w:r w:rsidRPr="00824D99">
        <w:rPr>
          <w:i/>
        </w:rPr>
        <w:t>a</w:t>
      </w:r>
      <w:r w:rsidRPr="000E222D">
        <w:rPr>
          <w:i/>
        </w:rPr>
        <w:t xml:space="preserve"> </w:t>
      </w:r>
      <w:r w:rsidRPr="00824D99">
        <w:rPr>
          <w:i/>
        </w:rPr>
        <w:t>Roadmap</w:t>
      </w:r>
      <w:r w:rsidRPr="000E222D">
        <w:t xml:space="preserve"> </w:t>
      </w:r>
    </w:p>
    <w:p w:rsidR="00AA1B4B" w:rsidRPr="000E222D" w:rsidRDefault="00AA1B4B" w:rsidP="00AA1B4B">
      <w:pPr>
        <w:pStyle w:val="ListParagraph"/>
        <w:numPr>
          <w:ilvl w:val="0"/>
          <w:numId w:val="2"/>
        </w:numPr>
        <w:spacing w:before="0" w:after="200"/>
        <w:ind w:firstLine="0"/>
      </w:pPr>
      <w:r w:rsidRPr="000E222D">
        <w:t xml:space="preserve"> Martin Fowler, David Rice, Matthew Foemmel, Edward Hieatt, Robert Mee,Randy Stafford</w:t>
      </w:r>
      <w:r w:rsidRPr="00824D99">
        <w:rPr>
          <w:i/>
        </w:rPr>
        <w:t>, Patterns of Enterprise Application Architecture</w:t>
      </w:r>
      <w:r>
        <w:rPr>
          <w:i/>
        </w:rPr>
        <w:t>,</w:t>
      </w:r>
      <w:r w:rsidRPr="00E9623F">
        <w:rPr>
          <w:i/>
        </w:rPr>
        <w:t xml:space="preserve"> </w:t>
      </w:r>
      <w:r w:rsidRPr="00824D99">
        <w:t>Addison Wesley, 2002</w:t>
      </w:r>
    </w:p>
    <w:p w:rsidR="00AA1B4B" w:rsidRPr="000D26F0" w:rsidRDefault="00AA1B4B" w:rsidP="00AA1B4B">
      <w:pPr>
        <w:pStyle w:val="ListParagraph"/>
        <w:numPr>
          <w:ilvl w:val="0"/>
          <w:numId w:val="2"/>
        </w:numPr>
        <w:spacing w:before="0" w:after="200"/>
        <w:ind w:firstLine="0"/>
        <w:rPr>
          <w:rStyle w:val="Hyperlink"/>
        </w:rPr>
      </w:pPr>
      <w:hyperlink r:id="rId6" w:history="1">
        <w:r w:rsidRPr="0080355F">
          <w:rPr>
            <w:rStyle w:val="Hyperlink"/>
          </w:rPr>
          <w:t>http://www.drdobbs.com/architecture-and-design/196900222</w:t>
        </w:r>
      </w:hyperlink>
    </w:p>
    <w:p w:rsidR="00245737" w:rsidRDefault="00245737"/>
    <w:sectPr w:rsidR="0024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FB5"/>
    <w:multiLevelType w:val="hybridMultilevel"/>
    <w:tmpl w:val="1548B736"/>
    <w:lvl w:ilvl="0" w:tplc="67383CF0">
      <w:start w:val="1"/>
      <w:numFmt w:val="decimal"/>
      <w:pStyle w:val="Heading1"/>
      <w:lvlText w:val="Chương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B8296C"/>
    <w:multiLevelType w:val="hybridMultilevel"/>
    <w:tmpl w:val="912E0DB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8C"/>
    <w:rsid w:val="00245737"/>
    <w:rsid w:val="003E0430"/>
    <w:rsid w:val="00AA1B4B"/>
    <w:rsid w:val="00CB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4B"/>
    <w:pPr>
      <w:keepNext/>
      <w:keepLines/>
      <w:numPr>
        <w:numId w:val="1"/>
      </w:numPr>
      <w:spacing w:before="480" w:after="0" w:line="360" w:lineRule="auto"/>
      <w:ind w:left="426" w:hanging="426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4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B4B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1B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4B"/>
    <w:pPr>
      <w:keepNext/>
      <w:keepLines/>
      <w:numPr>
        <w:numId w:val="1"/>
      </w:numPr>
      <w:spacing w:before="480" w:after="0" w:line="360" w:lineRule="auto"/>
      <w:ind w:left="426" w:hanging="426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4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B4B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1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dobbs.com/architecture-and-design/1969002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hoangdinh</dc:creator>
  <cp:keywords/>
  <dc:description/>
  <cp:lastModifiedBy>hoangdinh</cp:lastModifiedBy>
  <cp:revision>2</cp:revision>
  <dcterms:created xsi:type="dcterms:W3CDTF">2012-07-10T00:59:00Z</dcterms:created>
  <dcterms:modified xsi:type="dcterms:W3CDTF">2012-07-10T01:01:00Z</dcterms:modified>
</cp:coreProperties>
</file>