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FADF7" w14:textId="77777777" w:rsidR="0011286C" w:rsidRDefault="00283885" w:rsidP="00283885">
      <w:pPr>
        <w:spacing w:line="240" w:lineRule="auto"/>
        <w:jc w:val="center"/>
        <w:rPr>
          <w:b/>
          <w:sz w:val="28"/>
        </w:rPr>
      </w:pPr>
      <w:r w:rsidRPr="003F3BA1">
        <w:rPr>
          <w:b/>
          <w:sz w:val="28"/>
        </w:rPr>
        <w:t>GRUPO EDUCACIONAL IBRA</w:t>
      </w:r>
    </w:p>
    <w:p w14:paraId="02163968" w14:textId="2701C15C" w:rsidR="00D75239" w:rsidRPr="0011286C" w:rsidRDefault="0011286C" w:rsidP="00283885">
      <w:pPr>
        <w:spacing w:line="240" w:lineRule="auto"/>
        <w:jc w:val="center"/>
        <w:rPr>
          <w:color w:val="FF0000"/>
        </w:rPr>
      </w:pPr>
      <w:r w:rsidRPr="0011286C">
        <w:rPr>
          <w:color w:val="FF0000"/>
        </w:rPr>
        <w:t>(Escrito em negrito, fonte tamanho 14, cor preta, caixa alta)</w:t>
      </w:r>
    </w:p>
    <w:p w14:paraId="29A500BB" w14:textId="77777777" w:rsidR="00283885" w:rsidRDefault="00283885" w:rsidP="00283885">
      <w:pPr>
        <w:spacing w:line="240" w:lineRule="auto"/>
        <w:jc w:val="center"/>
        <w:rPr>
          <w:b/>
        </w:rPr>
      </w:pPr>
    </w:p>
    <w:p w14:paraId="3A19D762" w14:textId="77777777" w:rsidR="00283885" w:rsidRDefault="00283885" w:rsidP="00283885">
      <w:pPr>
        <w:spacing w:line="240" w:lineRule="auto"/>
        <w:jc w:val="center"/>
        <w:rPr>
          <w:b/>
        </w:rPr>
      </w:pPr>
    </w:p>
    <w:p w14:paraId="0C68A618" w14:textId="77777777" w:rsidR="00283885" w:rsidRDefault="00283885" w:rsidP="00283885">
      <w:pPr>
        <w:spacing w:line="240" w:lineRule="auto"/>
        <w:jc w:val="center"/>
        <w:rPr>
          <w:b/>
        </w:rPr>
      </w:pPr>
    </w:p>
    <w:p w14:paraId="72629E44" w14:textId="77777777" w:rsidR="00283885" w:rsidRDefault="00283885" w:rsidP="00283885">
      <w:pPr>
        <w:spacing w:line="240" w:lineRule="auto"/>
        <w:jc w:val="center"/>
        <w:rPr>
          <w:b/>
        </w:rPr>
      </w:pPr>
    </w:p>
    <w:p w14:paraId="4C5E8812" w14:textId="77777777" w:rsidR="00283885" w:rsidRDefault="00283885" w:rsidP="00283885">
      <w:pPr>
        <w:spacing w:line="240" w:lineRule="auto"/>
        <w:jc w:val="center"/>
        <w:rPr>
          <w:b/>
        </w:rPr>
      </w:pPr>
    </w:p>
    <w:p w14:paraId="6196EDA2" w14:textId="77777777" w:rsidR="00283885" w:rsidRDefault="00283885" w:rsidP="00283885">
      <w:pPr>
        <w:spacing w:line="240" w:lineRule="auto"/>
        <w:jc w:val="center"/>
        <w:rPr>
          <w:b/>
        </w:rPr>
      </w:pPr>
    </w:p>
    <w:p w14:paraId="76274A8C" w14:textId="77777777" w:rsidR="00283885" w:rsidRDefault="00283885" w:rsidP="00283885">
      <w:pPr>
        <w:spacing w:line="240" w:lineRule="auto"/>
        <w:jc w:val="center"/>
        <w:rPr>
          <w:b/>
        </w:rPr>
      </w:pPr>
    </w:p>
    <w:p w14:paraId="5C63CFDF" w14:textId="77777777" w:rsidR="00283885" w:rsidRDefault="00283885" w:rsidP="00283885">
      <w:pPr>
        <w:spacing w:line="240" w:lineRule="auto"/>
        <w:jc w:val="center"/>
        <w:rPr>
          <w:b/>
          <w:sz w:val="32"/>
        </w:rPr>
      </w:pPr>
      <w:r w:rsidRPr="003F3BA1">
        <w:rPr>
          <w:b/>
          <w:sz w:val="32"/>
        </w:rPr>
        <w:t>TÍTULO DO TRABALHO: Subtítulo, quando houver</w:t>
      </w:r>
    </w:p>
    <w:p w14:paraId="0B61638B" w14:textId="3B8B9334" w:rsidR="0011286C" w:rsidRPr="0011286C" w:rsidRDefault="0011286C" w:rsidP="00283885">
      <w:pPr>
        <w:spacing w:line="240" w:lineRule="auto"/>
        <w:jc w:val="center"/>
        <w:rPr>
          <w:color w:val="FF0000"/>
        </w:rPr>
      </w:pPr>
      <w:r w:rsidRPr="0011286C">
        <w:rPr>
          <w:color w:val="FF0000"/>
        </w:rPr>
        <w:t>(Escrito em negrito, fonte tamanho 16, cor preta, caixa alta, caso insira subtítulo ele deve ser separado do título por dois pontos e apenas sua primeira letra ser escrita em caixa alta)</w:t>
      </w:r>
    </w:p>
    <w:p w14:paraId="7C2A9751" w14:textId="30ED4EEF" w:rsidR="00283885" w:rsidRDefault="005F3671" w:rsidP="005F3671">
      <w:pPr>
        <w:tabs>
          <w:tab w:val="left" w:pos="7759"/>
        </w:tabs>
        <w:spacing w:line="240" w:lineRule="auto"/>
        <w:jc w:val="left"/>
        <w:rPr>
          <w:b/>
        </w:rPr>
      </w:pPr>
      <w:r>
        <w:rPr>
          <w:b/>
        </w:rPr>
        <w:tab/>
      </w:r>
    </w:p>
    <w:p w14:paraId="08FC018E" w14:textId="77777777" w:rsidR="00283885" w:rsidRDefault="00283885" w:rsidP="00283885">
      <w:pPr>
        <w:spacing w:line="240" w:lineRule="auto"/>
        <w:jc w:val="center"/>
        <w:rPr>
          <w:b/>
        </w:rPr>
      </w:pPr>
    </w:p>
    <w:p w14:paraId="46D45344" w14:textId="77777777" w:rsidR="00283885" w:rsidRDefault="00283885" w:rsidP="00283885">
      <w:pPr>
        <w:spacing w:line="240" w:lineRule="auto"/>
        <w:jc w:val="center"/>
        <w:rPr>
          <w:b/>
        </w:rPr>
      </w:pPr>
    </w:p>
    <w:p w14:paraId="5A8B37C3" w14:textId="77777777" w:rsidR="00283885" w:rsidRDefault="00283885" w:rsidP="00283885">
      <w:pPr>
        <w:spacing w:line="240" w:lineRule="auto"/>
        <w:jc w:val="center"/>
        <w:rPr>
          <w:b/>
        </w:rPr>
      </w:pPr>
    </w:p>
    <w:p w14:paraId="29E70870" w14:textId="77777777" w:rsidR="00283885" w:rsidRDefault="00283885" w:rsidP="00283885">
      <w:pPr>
        <w:spacing w:line="240" w:lineRule="auto"/>
        <w:jc w:val="center"/>
        <w:rPr>
          <w:b/>
        </w:rPr>
      </w:pPr>
    </w:p>
    <w:p w14:paraId="31EC81CE" w14:textId="77777777" w:rsidR="00283885" w:rsidRDefault="00283885" w:rsidP="00283885">
      <w:pPr>
        <w:spacing w:line="240" w:lineRule="auto"/>
        <w:jc w:val="center"/>
        <w:rPr>
          <w:b/>
        </w:rPr>
      </w:pPr>
    </w:p>
    <w:p w14:paraId="564BEEF8" w14:textId="77777777" w:rsidR="005451B7" w:rsidRDefault="005451B7" w:rsidP="005451B7">
      <w:pPr>
        <w:spacing w:line="240" w:lineRule="auto"/>
        <w:jc w:val="center"/>
        <w:rPr>
          <w:sz w:val="28"/>
        </w:rPr>
      </w:pPr>
      <w:r w:rsidRPr="003461D2">
        <w:rPr>
          <w:sz w:val="28"/>
        </w:rPr>
        <w:t>NOME COMPLETO DO(A) ALUNO(A)</w:t>
      </w:r>
    </w:p>
    <w:p w14:paraId="738D9327" w14:textId="3A1B85C6" w:rsidR="0011286C" w:rsidRPr="0011286C" w:rsidRDefault="005451B7" w:rsidP="005451B7">
      <w:pPr>
        <w:spacing w:line="240" w:lineRule="auto"/>
        <w:jc w:val="center"/>
        <w:rPr>
          <w:color w:val="FF0000"/>
        </w:rPr>
      </w:pPr>
      <w:r w:rsidRPr="0011286C">
        <w:rPr>
          <w:color w:val="FF0000"/>
        </w:rPr>
        <w:t xml:space="preserve"> </w:t>
      </w:r>
      <w:r w:rsidR="0011286C" w:rsidRPr="0011286C">
        <w:rPr>
          <w:color w:val="FF0000"/>
        </w:rPr>
        <w:t>(Escrito em negrito, fonte tamanho 14, cor preta, caixa alta)</w:t>
      </w:r>
    </w:p>
    <w:p w14:paraId="09E3645A" w14:textId="77777777" w:rsidR="0011286C" w:rsidRPr="003F3BA1" w:rsidRDefault="0011286C" w:rsidP="00283885">
      <w:pPr>
        <w:spacing w:line="240" w:lineRule="auto"/>
        <w:jc w:val="center"/>
        <w:rPr>
          <w:b/>
          <w:sz w:val="28"/>
        </w:rPr>
      </w:pPr>
    </w:p>
    <w:p w14:paraId="1A3A336E" w14:textId="77777777" w:rsidR="00283885" w:rsidRDefault="00283885" w:rsidP="00283885">
      <w:pPr>
        <w:spacing w:line="240" w:lineRule="auto"/>
        <w:jc w:val="center"/>
        <w:rPr>
          <w:b/>
        </w:rPr>
      </w:pPr>
    </w:p>
    <w:p w14:paraId="45D3B610" w14:textId="77777777" w:rsidR="00283885" w:rsidRDefault="00283885" w:rsidP="00283885">
      <w:pPr>
        <w:spacing w:line="240" w:lineRule="auto"/>
        <w:jc w:val="center"/>
        <w:rPr>
          <w:b/>
        </w:rPr>
      </w:pPr>
    </w:p>
    <w:p w14:paraId="65FC5901" w14:textId="77777777" w:rsidR="00283885" w:rsidRDefault="00283885" w:rsidP="00283885">
      <w:pPr>
        <w:spacing w:line="240" w:lineRule="auto"/>
        <w:jc w:val="center"/>
        <w:rPr>
          <w:b/>
        </w:rPr>
      </w:pPr>
    </w:p>
    <w:p w14:paraId="1CEF695C" w14:textId="77777777" w:rsidR="00283885" w:rsidRDefault="00283885" w:rsidP="00283885">
      <w:pPr>
        <w:spacing w:line="240" w:lineRule="auto"/>
        <w:jc w:val="center"/>
        <w:rPr>
          <w:b/>
        </w:rPr>
      </w:pPr>
    </w:p>
    <w:p w14:paraId="27A9BAC7" w14:textId="77777777" w:rsidR="00283885" w:rsidRDefault="00283885" w:rsidP="00283885">
      <w:pPr>
        <w:spacing w:line="240" w:lineRule="auto"/>
        <w:jc w:val="center"/>
        <w:rPr>
          <w:b/>
        </w:rPr>
      </w:pPr>
    </w:p>
    <w:p w14:paraId="1A5BFED5" w14:textId="77777777" w:rsidR="005451B7" w:rsidRDefault="005451B7" w:rsidP="00283885">
      <w:pPr>
        <w:spacing w:line="240" w:lineRule="auto"/>
        <w:jc w:val="center"/>
        <w:rPr>
          <w:b/>
        </w:rPr>
      </w:pPr>
    </w:p>
    <w:p w14:paraId="0276CC2A" w14:textId="77777777" w:rsidR="00283885" w:rsidRDefault="00283885" w:rsidP="00283885">
      <w:pPr>
        <w:spacing w:line="240" w:lineRule="auto"/>
        <w:jc w:val="center"/>
        <w:rPr>
          <w:b/>
        </w:rPr>
      </w:pPr>
    </w:p>
    <w:p w14:paraId="506C2CFC" w14:textId="77777777" w:rsidR="00AF6B11" w:rsidRPr="00AF6B11" w:rsidRDefault="00AF6B11" w:rsidP="00AF6B11">
      <w:pPr>
        <w:jc w:val="center"/>
        <w:rPr>
          <w:color w:val="FF0000"/>
        </w:rPr>
      </w:pPr>
      <w:r w:rsidRPr="00AF6B11">
        <w:rPr>
          <w:color w:val="FF0000"/>
        </w:rPr>
        <w:t>(Não inserir sua cidade, manter Caratinga-MG)</w:t>
      </w:r>
    </w:p>
    <w:p w14:paraId="1A4C53FC" w14:textId="77777777" w:rsidR="00283885" w:rsidRPr="003F3BA1" w:rsidRDefault="003F3BA1" w:rsidP="00283885">
      <w:pPr>
        <w:spacing w:line="240" w:lineRule="auto"/>
        <w:jc w:val="center"/>
        <w:rPr>
          <w:b/>
          <w:sz w:val="28"/>
        </w:rPr>
      </w:pPr>
      <w:r>
        <w:rPr>
          <w:b/>
          <w:sz w:val="28"/>
        </w:rPr>
        <w:t>CARATINGA-MG</w:t>
      </w:r>
    </w:p>
    <w:p w14:paraId="7D3E9ADF" w14:textId="44399CD0" w:rsidR="00283885" w:rsidRDefault="00633DB9" w:rsidP="00283885">
      <w:pPr>
        <w:spacing w:line="240" w:lineRule="auto"/>
        <w:jc w:val="center"/>
        <w:rPr>
          <w:b/>
          <w:sz w:val="28"/>
        </w:rPr>
      </w:pPr>
      <w:r>
        <w:rPr>
          <w:b/>
          <w:sz w:val="28"/>
        </w:rPr>
        <w:t>2023</w:t>
      </w:r>
    </w:p>
    <w:p w14:paraId="5395AE2D" w14:textId="77777777" w:rsidR="003461D2" w:rsidRDefault="003461D2" w:rsidP="003F3BA1">
      <w:pPr>
        <w:spacing w:line="240" w:lineRule="auto"/>
        <w:jc w:val="center"/>
        <w:rPr>
          <w:sz w:val="28"/>
        </w:rPr>
      </w:pPr>
    </w:p>
    <w:p w14:paraId="3047D934" w14:textId="77777777" w:rsidR="003461D2" w:rsidRDefault="003461D2" w:rsidP="003F3BA1">
      <w:pPr>
        <w:spacing w:line="240" w:lineRule="auto"/>
        <w:jc w:val="center"/>
        <w:rPr>
          <w:sz w:val="28"/>
        </w:rPr>
      </w:pPr>
    </w:p>
    <w:p w14:paraId="4F646619" w14:textId="77777777" w:rsidR="003461D2" w:rsidRDefault="003461D2" w:rsidP="003F3BA1">
      <w:pPr>
        <w:spacing w:line="240" w:lineRule="auto"/>
        <w:jc w:val="center"/>
        <w:rPr>
          <w:sz w:val="28"/>
        </w:rPr>
      </w:pPr>
    </w:p>
    <w:p w14:paraId="59ADAE7D" w14:textId="77777777" w:rsidR="003461D2" w:rsidRDefault="003461D2" w:rsidP="003F3BA1">
      <w:pPr>
        <w:spacing w:line="240" w:lineRule="auto"/>
        <w:jc w:val="center"/>
        <w:rPr>
          <w:sz w:val="28"/>
        </w:rPr>
      </w:pPr>
    </w:p>
    <w:p w14:paraId="770BD057" w14:textId="77777777" w:rsidR="003461D2" w:rsidRPr="003461D2" w:rsidRDefault="003461D2" w:rsidP="003F3BA1">
      <w:pPr>
        <w:spacing w:line="240" w:lineRule="auto"/>
        <w:jc w:val="center"/>
        <w:rPr>
          <w:sz w:val="28"/>
        </w:rPr>
      </w:pPr>
    </w:p>
    <w:p w14:paraId="1B449F21" w14:textId="77777777" w:rsidR="003F3BA1" w:rsidRDefault="003F3BA1" w:rsidP="003F3BA1">
      <w:pPr>
        <w:spacing w:line="240" w:lineRule="auto"/>
        <w:jc w:val="center"/>
        <w:rPr>
          <w:b/>
          <w:sz w:val="32"/>
        </w:rPr>
      </w:pPr>
      <w:r w:rsidRPr="003F3BA1">
        <w:rPr>
          <w:b/>
          <w:sz w:val="32"/>
        </w:rPr>
        <w:t>TÍTULO DO TRABALHO: Subtítulo, quando houver</w:t>
      </w:r>
    </w:p>
    <w:p w14:paraId="329982D7" w14:textId="77777777" w:rsidR="003461D2" w:rsidRDefault="003461D2" w:rsidP="003F3BA1">
      <w:pPr>
        <w:spacing w:line="240" w:lineRule="auto"/>
        <w:jc w:val="center"/>
        <w:rPr>
          <w:b/>
          <w:sz w:val="32"/>
        </w:rPr>
      </w:pPr>
    </w:p>
    <w:p w14:paraId="463D4161" w14:textId="77777777" w:rsidR="003461D2" w:rsidRDefault="003461D2" w:rsidP="003F3BA1">
      <w:pPr>
        <w:spacing w:line="240" w:lineRule="auto"/>
        <w:jc w:val="center"/>
        <w:rPr>
          <w:b/>
          <w:sz w:val="32"/>
        </w:rPr>
      </w:pPr>
    </w:p>
    <w:p w14:paraId="370206D2" w14:textId="77777777" w:rsidR="003461D2" w:rsidRDefault="003461D2" w:rsidP="003F3BA1">
      <w:pPr>
        <w:spacing w:line="240" w:lineRule="auto"/>
        <w:jc w:val="center"/>
        <w:rPr>
          <w:b/>
          <w:sz w:val="32"/>
        </w:rPr>
      </w:pPr>
    </w:p>
    <w:p w14:paraId="63CC854C" w14:textId="77777777" w:rsidR="003461D2" w:rsidRDefault="003461D2" w:rsidP="003F3BA1">
      <w:pPr>
        <w:spacing w:line="240" w:lineRule="auto"/>
        <w:jc w:val="center"/>
        <w:rPr>
          <w:b/>
          <w:sz w:val="32"/>
        </w:rPr>
      </w:pPr>
    </w:p>
    <w:p w14:paraId="38229ABD" w14:textId="77777777" w:rsidR="003461D2" w:rsidRPr="003F3BA1" w:rsidRDefault="003461D2" w:rsidP="003F3BA1">
      <w:pPr>
        <w:spacing w:line="240" w:lineRule="auto"/>
        <w:jc w:val="center"/>
        <w:rPr>
          <w:b/>
          <w:sz w:val="32"/>
        </w:rPr>
      </w:pPr>
    </w:p>
    <w:p w14:paraId="22970E3E" w14:textId="77777777" w:rsidR="003F3BA1" w:rsidRPr="003461D2" w:rsidRDefault="003F3BA1" w:rsidP="003461D2">
      <w:pPr>
        <w:spacing w:line="240" w:lineRule="auto"/>
        <w:ind w:left="4536"/>
        <w:rPr>
          <w:sz w:val="20"/>
          <w:szCs w:val="20"/>
        </w:rPr>
      </w:pPr>
      <w:r w:rsidRPr="003461D2">
        <w:rPr>
          <w:sz w:val="20"/>
          <w:szCs w:val="20"/>
        </w:rPr>
        <w:t>Trabalho de Conclusão de Curso apresentado ao Grupo Educacional IBRA como requisito para a aprovação na disciplina de TCC</w:t>
      </w:r>
    </w:p>
    <w:p w14:paraId="180A223D" w14:textId="77777777" w:rsidR="003F3BA1" w:rsidRDefault="003F3BA1" w:rsidP="003461D2">
      <w:pPr>
        <w:spacing w:line="240" w:lineRule="auto"/>
        <w:ind w:left="4536"/>
        <w:rPr>
          <w:sz w:val="20"/>
          <w:szCs w:val="20"/>
        </w:rPr>
      </w:pPr>
      <w:r w:rsidRPr="003461D2">
        <w:rPr>
          <w:sz w:val="20"/>
          <w:szCs w:val="20"/>
        </w:rPr>
        <w:t>Trabalho orientado de forma digital pelo corpo docente do Grupo Educacional IBRA</w:t>
      </w:r>
    </w:p>
    <w:p w14:paraId="6AC4D819" w14:textId="22E80ED8" w:rsidR="003461D2" w:rsidRPr="00372996" w:rsidRDefault="00372996" w:rsidP="003461D2">
      <w:pPr>
        <w:spacing w:line="240" w:lineRule="auto"/>
        <w:ind w:left="4536"/>
        <w:rPr>
          <w:color w:val="FF0000"/>
          <w:sz w:val="20"/>
          <w:szCs w:val="20"/>
        </w:rPr>
      </w:pPr>
      <w:r w:rsidRPr="00372996">
        <w:rPr>
          <w:color w:val="FF0000"/>
          <w:sz w:val="20"/>
          <w:szCs w:val="20"/>
        </w:rPr>
        <w:t xml:space="preserve">(Escrito </w:t>
      </w:r>
      <w:r>
        <w:rPr>
          <w:color w:val="FF0000"/>
          <w:sz w:val="20"/>
          <w:szCs w:val="20"/>
        </w:rPr>
        <w:t>em</w:t>
      </w:r>
      <w:r w:rsidRPr="00372996">
        <w:rPr>
          <w:color w:val="FF0000"/>
          <w:sz w:val="20"/>
          <w:szCs w:val="20"/>
        </w:rPr>
        <w:t xml:space="preserve"> fonte tamanho 1</w:t>
      </w:r>
      <w:r>
        <w:rPr>
          <w:color w:val="FF0000"/>
          <w:sz w:val="20"/>
          <w:szCs w:val="20"/>
        </w:rPr>
        <w:t>0</w:t>
      </w:r>
      <w:r w:rsidRPr="00372996">
        <w:rPr>
          <w:color w:val="FF0000"/>
          <w:sz w:val="20"/>
          <w:szCs w:val="20"/>
        </w:rPr>
        <w:t>, cor preta, apenas sua primeira letra ser escrita em caixa alta)</w:t>
      </w:r>
    </w:p>
    <w:p w14:paraId="1CA32621" w14:textId="77777777" w:rsidR="003461D2" w:rsidRDefault="003461D2" w:rsidP="003461D2">
      <w:pPr>
        <w:spacing w:line="240" w:lineRule="auto"/>
        <w:ind w:left="4536"/>
        <w:rPr>
          <w:sz w:val="20"/>
          <w:szCs w:val="20"/>
        </w:rPr>
      </w:pPr>
    </w:p>
    <w:p w14:paraId="39FA7AF5" w14:textId="77777777" w:rsidR="003461D2" w:rsidRDefault="003461D2" w:rsidP="003461D2">
      <w:pPr>
        <w:spacing w:line="240" w:lineRule="auto"/>
        <w:ind w:left="4536"/>
        <w:rPr>
          <w:sz w:val="20"/>
          <w:szCs w:val="20"/>
        </w:rPr>
      </w:pPr>
    </w:p>
    <w:p w14:paraId="594BE0F8" w14:textId="58BE9330" w:rsidR="003461D2" w:rsidRPr="0011286C" w:rsidRDefault="003461D2" w:rsidP="003461D2">
      <w:pPr>
        <w:spacing w:after="0" w:line="240" w:lineRule="auto"/>
      </w:pPr>
      <w:r w:rsidRPr="0011286C">
        <w:t>Declaro que o trabalho apresentado é de minha autoria, não contendo plágios ou citações não referenciadas. Informo que</w:t>
      </w:r>
      <w:r w:rsidR="00C651B4" w:rsidRPr="0011286C">
        <w:t>,</w:t>
      </w:r>
      <w:r w:rsidRPr="0011286C">
        <w:t xml:space="preserve"> </w:t>
      </w:r>
      <w:r w:rsidR="00C651B4" w:rsidRPr="0011286C">
        <w:t>cas</w:t>
      </w:r>
      <w:r w:rsidRPr="0011286C">
        <w:t>o</w:t>
      </w:r>
      <w:r w:rsidR="00C651B4" w:rsidRPr="0011286C">
        <w:t xml:space="preserve"> o</w:t>
      </w:r>
      <w:r w:rsidRPr="0011286C">
        <w:t xml:space="preserve"> trabalho </w:t>
      </w:r>
      <w:r w:rsidR="00C651B4" w:rsidRPr="0011286C">
        <w:t>seja</w:t>
      </w:r>
      <w:r w:rsidRPr="0011286C">
        <w:t xml:space="preserve"> reprovado duas vezes por conter plágio pagarei uma taxa no valor de R$ 250,00 para terceira correção. Caso o trabalho seja reprovado não poderei pedir dispensa, conforme Cláusula 2.6 do Contrato de Prestação de Serviços (referente aos cursos de pós-graduação </w:t>
      </w:r>
      <w:r w:rsidRPr="0011286C">
        <w:rPr>
          <w:i/>
        </w:rPr>
        <w:t>lat</w:t>
      </w:r>
      <w:r w:rsidR="00CC166B">
        <w:rPr>
          <w:i/>
        </w:rPr>
        <w:t>o</w:t>
      </w:r>
      <w:r w:rsidRPr="0011286C">
        <w:rPr>
          <w:i/>
        </w:rPr>
        <w:t xml:space="preserve"> sens</w:t>
      </w:r>
      <w:r w:rsidR="005F72A8">
        <w:rPr>
          <w:i/>
        </w:rPr>
        <w:t>u</w:t>
      </w:r>
      <w:r w:rsidRPr="0011286C">
        <w:t>, com exceção à Engenharia de Segurança do Trabalho. Em cursos de Complementação Pedagógica e Segunda Licenciatura a apresentação do Trabalho de Conclusão de Curso é obrigatória).</w:t>
      </w:r>
    </w:p>
    <w:p w14:paraId="58A6C5E4" w14:textId="5F517777" w:rsidR="00372996" w:rsidRPr="00AF6B11" w:rsidRDefault="00372996" w:rsidP="00372996">
      <w:pPr>
        <w:jc w:val="center"/>
        <w:rPr>
          <w:color w:val="FF0000"/>
        </w:rPr>
      </w:pPr>
      <w:r w:rsidRPr="00AF6B11">
        <w:rPr>
          <w:color w:val="FF0000"/>
        </w:rPr>
        <w:t>(N</w:t>
      </w:r>
      <w:r>
        <w:rPr>
          <w:color w:val="FF0000"/>
        </w:rPr>
        <w:t>ão remover a informação acima, ou o trabalho não será corrigido</w:t>
      </w:r>
      <w:r w:rsidRPr="00AF6B11">
        <w:rPr>
          <w:color w:val="FF0000"/>
        </w:rPr>
        <w:t>)</w:t>
      </w:r>
    </w:p>
    <w:p w14:paraId="2B2AC934" w14:textId="77777777" w:rsidR="003461D2" w:rsidRDefault="003461D2" w:rsidP="003461D2">
      <w:pPr>
        <w:spacing w:line="240" w:lineRule="auto"/>
        <w:ind w:left="4536"/>
        <w:rPr>
          <w:sz w:val="20"/>
          <w:szCs w:val="20"/>
        </w:rPr>
      </w:pPr>
    </w:p>
    <w:p w14:paraId="237594C0" w14:textId="77777777" w:rsidR="003461D2" w:rsidRDefault="003461D2" w:rsidP="003461D2">
      <w:pPr>
        <w:spacing w:line="240" w:lineRule="auto"/>
        <w:ind w:left="4536"/>
        <w:rPr>
          <w:sz w:val="20"/>
          <w:szCs w:val="20"/>
        </w:rPr>
      </w:pPr>
    </w:p>
    <w:p w14:paraId="70D860D0" w14:textId="77777777" w:rsidR="003461D2" w:rsidRDefault="003461D2" w:rsidP="003461D2">
      <w:pPr>
        <w:spacing w:line="240" w:lineRule="auto"/>
        <w:ind w:left="4536"/>
        <w:rPr>
          <w:sz w:val="20"/>
          <w:szCs w:val="20"/>
        </w:rPr>
      </w:pPr>
    </w:p>
    <w:p w14:paraId="5DBA556D" w14:textId="77777777" w:rsidR="00AF6B11" w:rsidRDefault="00AF6B11" w:rsidP="003461D2">
      <w:pPr>
        <w:spacing w:line="240" w:lineRule="auto"/>
        <w:ind w:left="4536"/>
        <w:rPr>
          <w:sz w:val="20"/>
          <w:szCs w:val="20"/>
        </w:rPr>
      </w:pPr>
    </w:p>
    <w:p w14:paraId="01BCEB8F" w14:textId="77777777" w:rsidR="003461D2" w:rsidRPr="003F3BA1" w:rsidRDefault="003461D2" w:rsidP="003461D2">
      <w:pPr>
        <w:spacing w:line="240" w:lineRule="auto"/>
        <w:jc w:val="center"/>
        <w:rPr>
          <w:b/>
          <w:sz w:val="28"/>
        </w:rPr>
      </w:pPr>
      <w:r>
        <w:rPr>
          <w:b/>
          <w:sz w:val="28"/>
        </w:rPr>
        <w:t>CARATINGA-MG</w:t>
      </w:r>
    </w:p>
    <w:p w14:paraId="47A56DEB" w14:textId="7EEF3D38" w:rsidR="003461D2" w:rsidRDefault="00633DB9" w:rsidP="003461D2">
      <w:pPr>
        <w:spacing w:line="240" w:lineRule="auto"/>
        <w:jc w:val="center"/>
        <w:rPr>
          <w:b/>
          <w:sz w:val="28"/>
        </w:rPr>
      </w:pPr>
      <w:r>
        <w:rPr>
          <w:b/>
          <w:sz w:val="28"/>
        </w:rPr>
        <w:t>2023</w:t>
      </w:r>
    </w:p>
    <w:p w14:paraId="41A5EC25" w14:textId="77777777" w:rsidR="00806B5A" w:rsidRDefault="00806B5A">
      <w:pPr>
        <w:spacing w:line="259" w:lineRule="auto"/>
        <w:jc w:val="left"/>
        <w:rPr>
          <w:b/>
          <w:sz w:val="28"/>
        </w:rPr>
      </w:pPr>
      <w:bookmarkStart w:id="0" w:name="_GoBack"/>
      <w:bookmarkEnd w:id="0"/>
    </w:p>
    <w:p w14:paraId="3076A737" w14:textId="77777777" w:rsidR="00DA0FF7" w:rsidRDefault="00DA0FF7">
      <w:pPr>
        <w:spacing w:line="259" w:lineRule="auto"/>
        <w:jc w:val="left"/>
        <w:rPr>
          <w:b/>
          <w:sz w:val="28"/>
        </w:rPr>
      </w:pPr>
      <w:r>
        <w:rPr>
          <w:b/>
          <w:sz w:val="28"/>
        </w:rPr>
        <w:lastRenderedPageBreak/>
        <w:t>RESUMO</w:t>
      </w:r>
    </w:p>
    <w:p w14:paraId="52F9C777" w14:textId="7D5E59F2" w:rsidR="00DA0FF7" w:rsidRDefault="005169B2" w:rsidP="005169B2">
      <w:pPr>
        <w:spacing w:line="259" w:lineRule="auto"/>
        <w:rPr>
          <w:sz w:val="20"/>
          <w:szCs w:val="20"/>
        </w:rPr>
      </w:pPr>
      <w:r w:rsidRPr="005169B2">
        <w:rPr>
          <w:sz w:val="20"/>
          <w:szCs w:val="20"/>
        </w:rPr>
        <w:t>Insira aqui um breve resumo do presente trabalho, contendo</w:t>
      </w:r>
      <w:r>
        <w:rPr>
          <w:sz w:val="20"/>
          <w:szCs w:val="20"/>
        </w:rPr>
        <w:t>,</w:t>
      </w:r>
      <w:r w:rsidRPr="005169B2">
        <w:rPr>
          <w:sz w:val="20"/>
          <w:szCs w:val="20"/>
        </w:rPr>
        <w:t xml:space="preserve"> no mínimo</w:t>
      </w:r>
      <w:r>
        <w:rPr>
          <w:sz w:val="20"/>
          <w:szCs w:val="20"/>
        </w:rPr>
        <w:t>,</w:t>
      </w:r>
      <w:r w:rsidRPr="005169B2">
        <w:rPr>
          <w:sz w:val="20"/>
          <w:szCs w:val="20"/>
        </w:rPr>
        <w:t xml:space="preserve"> 150 (cento e cinquenta) e, no máximo, 500 (quinhentas) palavras</w:t>
      </w:r>
      <w:r>
        <w:rPr>
          <w:sz w:val="20"/>
          <w:szCs w:val="20"/>
        </w:rPr>
        <w:t>. Trate de todo o assunto relatado no trabalho de forma sintética, apresentando o(s) objetivo(s) da produção do texto, a metodologia de pesquisa utilizada (podendo ser bibliográfica, documental, qualitativa, quantitativa, quali-quantitativa ou estudo de caso), os resultados da pro</w:t>
      </w:r>
      <w:r w:rsidR="00F859AF">
        <w:rPr>
          <w:sz w:val="20"/>
          <w:szCs w:val="20"/>
        </w:rPr>
        <w:t>dução e as conclusões do documento. Não utilize espaçamento de parágrafos,</w:t>
      </w:r>
      <w:r w:rsidR="00A65D35">
        <w:rPr>
          <w:sz w:val="20"/>
          <w:szCs w:val="20"/>
        </w:rPr>
        <w:t xml:space="preserve"> ou espaçamento entrelinhas,</w:t>
      </w:r>
      <w:r w:rsidR="00F859AF">
        <w:rPr>
          <w:sz w:val="20"/>
          <w:szCs w:val="20"/>
        </w:rPr>
        <w:t xml:space="preserve"> negrito, itálico, sublinhado</w:t>
      </w:r>
      <w:r w:rsidR="00C428D5">
        <w:rPr>
          <w:sz w:val="20"/>
          <w:szCs w:val="20"/>
        </w:rPr>
        <w:t xml:space="preserve"> ou tachado. </w:t>
      </w:r>
      <w:r w:rsidR="001A276F">
        <w:rPr>
          <w:sz w:val="20"/>
          <w:szCs w:val="20"/>
        </w:rPr>
        <w:t xml:space="preserve">A primeira frase do resumo deve ser significativa, explicando o tema central do trabalho de conclusão de curso. </w:t>
      </w:r>
      <w:r w:rsidR="00ED36A4">
        <w:rPr>
          <w:sz w:val="20"/>
          <w:szCs w:val="20"/>
        </w:rPr>
        <w:t>Não numere o título resumo nem o texto escrito. Utilize sempre frases afirmativas, texto em terceira pessoa e voz ativa nos verbos, que devem ser apresentados sempre no passado.</w:t>
      </w:r>
      <w:r w:rsidR="00AC2355">
        <w:rPr>
          <w:sz w:val="20"/>
          <w:szCs w:val="20"/>
        </w:rPr>
        <w:t xml:space="preserve"> Evite o uso de</w:t>
      </w:r>
      <w:r w:rsidR="004D4905">
        <w:rPr>
          <w:sz w:val="20"/>
          <w:szCs w:val="20"/>
        </w:rPr>
        <w:t xml:space="preserve"> citações,</w:t>
      </w:r>
      <w:r w:rsidR="00AC2355">
        <w:rPr>
          <w:sz w:val="20"/>
          <w:szCs w:val="20"/>
        </w:rPr>
        <w:t xml:space="preserve"> contrações, </w:t>
      </w:r>
      <w:r w:rsidR="00AC2355" w:rsidRPr="00AC2355">
        <w:rPr>
          <w:sz w:val="20"/>
          <w:szCs w:val="20"/>
        </w:rPr>
        <w:t>fórmulas, equações</w:t>
      </w:r>
      <w:r w:rsidR="00AC2355">
        <w:rPr>
          <w:sz w:val="20"/>
          <w:szCs w:val="20"/>
        </w:rPr>
        <w:t xml:space="preserve"> e</w:t>
      </w:r>
      <w:r w:rsidR="00AC2355" w:rsidRPr="00AC2355">
        <w:rPr>
          <w:sz w:val="20"/>
          <w:szCs w:val="20"/>
        </w:rPr>
        <w:t xml:space="preserve"> diagramas</w:t>
      </w:r>
      <w:r w:rsidR="00AC2355">
        <w:rPr>
          <w:sz w:val="20"/>
          <w:szCs w:val="20"/>
        </w:rPr>
        <w:t xml:space="preserve">, salvo quando seu emprego for essencial para a compreensão do trabalho, neste caso defina-os na primeira ocorrência. Escreva o resumo de modo que o leitor </w:t>
      </w:r>
      <w:r w:rsidR="00DF4D83">
        <w:rPr>
          <w:sz w:val="20"/>
          <w:szCs w:val="20"/>
        </w:rPr>
        <w:t>possa dispensar a consulta ao original.</w:t>
      </w:r>
      <w:r w:rsidR="00E673E1">
        <w:rPr>
          <w:sz w:val="20"/>
          <w:szCs w:val="20"/>
        </w:rPr>
        <w:t xml:space="preserve"> O resumo deve ser escrito em tamanho 10.</w:t>
      </w:r>
    </w:p>
    <w:p w14:paraId="5365FBF1" w14:textId="77777777" w:rsidR="00ED36A4" w:rsidRDefault="00ED36A4" w:rsidP="005169B2">
      <w:pPr>
        <w:spacing w:line="259" w:lineRule="auto"/>
        <w:rPr>
          <w:sz w:val="20"/>
          <w:szCs w:val="20"/>
        </w:rPr>
      </w:pPr>
      <w:r w:rsidRPr="00ED36A4">
        <w:rPr>
          <w:b/>
          <w:sz w:val="20"/>
          <w:szCs w:val="20"/>
        </w:rPr>
        <w:t xml:space="preserve">Palavras-chave: </w:t>
      </w:r>
      <w:r w:rsidR="0086138B">
        <w:rPr>
          <w:sz w:val="20"/>
          <w:szCs w:val="20"/>
        </w:rPr>
        <w:t xml:space="preserve">Insira aqui </w:t>
      </w:r>
      <w:r w:rsidR="001A276F">
        <w:rPr>
          <w:sz w:val="20"/>
          <w:szCs w:val="20"/>
        </w:rPr>
        <w:t xml:space="preserve">de 3 (três) a 5 (cinco) </w:t>
      </w:r>
      <w:r w:rsidR="0086138B">
        <w:rPr>
          <w:sz w:val="20"/>
          <w:szCs w:val="20"/>
        </w:rPr>
        <w:t xml:space="preserve">palavras que representem o conteúdo do documento, com vocábulos limitados. Separe as palavras por ponto e </w:t>
      </w:r>
      <w:r w:rsidR="001A276F">
        <w:rPr>
          <w:sz w:val="20"/>
          <w:szCs w:val="20"/>
        </w:rPr>
        <w:t>finalize também com ponto final.</w:t>
      </w:r>
    </w:p>
    <w:p w14:paraId="0A7F32FB" w14:textId="77777777" w:rsidR="001A276F" w:rsidRDefault="001A276F" w:rsidP="005169B2">
      <w:pPr>
        <w:spacing w:line="259" w:lineRule="auto"/>
        <w:rPr>
          <w:sz w:val="20"/>
          <w:szCs w:val="20"/>
        </w:rPr>
      </w:pPr>
    </w:p>
    <w:p w14:paraId="4CD38646" w14:textId="77777777" w:rsidR="001A276F" w:rsidRDefault="001A276F" w:rsidP="001A276F">
      <w:pPr>
        <w:spacing w:line="259" w:lineRule="auto"/>
        <w:jc w:val="left"/>
        <w:rPr>
          <w:b/>
          <w:sz w:val="28"/>
        </w:rPr>
      </w:pPr>
      <w:r>
        <w:rPr>
          <w:b/>
          <w:sz w:val="28"/>
        </w:rPr>
        <w:t>ABSTRACT</w:t>
      </w:r>
    </w:p>
    <w:p w14:paraId="69D30305" w14:textId="77777777" w:rsidR="001A276F" w:rsidRDefault="001A276F">
      <w:pPr>
        <w:spacing w:line="259" w:lineRule="auto"/>
        <w:jc w:val="left"/>
        <w:rPr>
          <w:sz w:val="20"/>
          <w:szCs w:val="20"/>
        </w:rPr>
      </w:pPr>
      <w:r w:rsidRPr="005169B2">
        <w:rPr>
          <w:sz w:val="20"/>
          <w:szCs w:val="20"/>
        </w:rPr>
        <w:t xml:space="preserve">Insira aqui </w:t>
      </w:r>
      <w:r>
        <w:rPr>
          <w:sz w:val="20"/>
          <w:szCs w:val="20"/>
        </w:rPr>
        <w:t>todo o texto do resumo vertido para a língua inglesa.</w:t>
      </w:r>
    </w:p>
    <w:p w14:paraId="5F27BD9E" w14:textId="77777777" w:rsidR="00DA0FF7" w:rsidRDefault="001A276F">
      <w:pPr>
        <w:spacing w:line="259" w:lineRule="auto"/>
        <w:jc w:val="left"/>
        <w:rPr>
          <w:b/>
          <w:sz w:val="28"/>
        </w:rPr>
      </w:pPr>
      <w:r>
        <w:rPr>
          <w:b/>
          <w:sz w:val="20"/>
          <w:szCs w:val="20"/>
        </w:rPr>
        <w:t xml:space="preserve">Keywords: </w:t>
      </w:r>
      <w:r>
        <w:rPr>
          <w:sz w:val="20"/>
          <w:szCs w:val="20"/>
        </w:rPr>
        <w:t>Insira aqui as palavras-chave vertidas para a língua inglesa.</w:t>
      </w:r>
      <w:r w:rsidR="00DA0FF7">
        <w:rPr>
          <w:b/>
          <w:sz w:val="28"/>
        </w:rPr>
        <w:br w:type="page"/>
      </w:r>
    </w:p>
    <w:sdt>
      <w:sdtPr>
        <w:rPr>
          <w:rFonts w:eastAsiaTheme="minorHAnsi" w:cstheme="minorBidi"/>
          <w:b w:val="0"/>
          <w:szCs w:val="22"/>
          <w:lang w:eastAsia="en-US"/>
        </w:rPr>
        <w:id w:val="2028218866"/>
        <w:docPartObj>
          <w:docPartGallery w:val="Table of Contents"/>
          <w:docPartUnique/>
        </w:docPartObj>
      </w:sdtPr>
      <w:sdtEndPr>
        <w:rPr>
          <w:rFonts w:cs="Times New Roman"/>
          <w:bCs/>
          <w:szCs w:val="24"/>
        </w:rPr>
      </w:sdtEndPr>
      <w:sdtContent>
        <w:p w14:paraId="12A23855" w14:textId="77777777" w:rsidR="003461D2" w:rsidRDefault="007D5557" w:rsidP="007D5557">
          <w:pPr>
            <w:pStyle w:val="CabealhodoSumrio"/>
            <w:jc w:val="center"/>
            <w:rPr>
              <w:rFonts w:cs="Times New Roman"/>
              <w:szCs w:val="24"/>
            </w:rPr>
          </w:pPr>
          <w:r w:rsidRPr="003461D2">
            <w:rPr>
              <w:rFonts w:cs="Times New Roman"/>
              <w:szCs w:val="24"/>
            </w:rPr>
            <w:t>SUMÁRIO</w:t>
          </w:r>
        </w:p>
        <w:p w14:paraId="7457D7DD" w14:textId="77777777" w:rsidR="007D5557" w:rsidRPr="007D5557" w:rsidRDefault="007D5557" w:rsidP="007D5557">
          <w:pPr>
            <w:rPr>
              <w:lang w:eastAsia="pt-BR"/>
            </w:rPr>
          </w:pPr>
        </w:p>
        <w:p w14:paraId="4E879037" w14:textId="77777777" w:rsidR="006B4B96" w:rsidRDefault="003461D2">
          <w:pPr>
            <w:pStyle w:val="Sumrio1"/>
            <w:tabs>
              <w:tab w:val="right" w:leader="dot" w:pos="9061"/>
            </w:tabs>
            <w:rPr>
              <w:rFonts w:asciiTheme="minorHAnsi" w:eastAsiaTheme="minorEastAsia" w:hAnsiTheme="minorHAnsi"/>
              <w:noProof/>
              <w:sz w:val="22"/>
              <w:lang w:eastAsia="pt-BR"/>
            </w:rPr>
          </w:pPr>
          <w:r w:rsidRPr="003461D2">
            <w:rPr>
              <w:rFonts w:cs="Times New Roman"/>
              <w:b/>
              <w:bCs/>
              <w:szCs w:val="24"/>
            </w:rPr>
            <w:fldChar w:fldCharType="begin"/>
          </w:r>
          <w:r w:rsidRPr="003461D2">
            <w:rPr>
              <w:rFonts w:cs="Times New Roman"/>
              <w:b/>
              <w:bCs/>
              <w:szCs w:val="24"/>
            </w:rPr>
            <w:instrText xml:space="preserve"> TOC \o "1-3" \h \z \u </w:instrText>
          </w:r>
          <w:r w:rsidRPr="003461D2">
            <w:rPr>
              <w:rFonts w:cs="Times New Roman"/>
              <w:b/>
              <w:bCs/>
              <w:szCs w:val="24"/>
            </w:rPr>
            <w:fldChar w:fldCharType="separate"/>
          </w:r>
          <w:hyperlink w:anchor="_Toc71892627" w:history="1">
            <w:r w:rsidR="006B4B96" w:rsidRPr="004373F7">
              <w:rPr>
                <w:rStyle w:val="Hyperlink"/>
                <w:noProof/>
              </w:rPr>
              <w:t>1 INTRODUÇÃO</w:t>
            </w:r>
            <w:r w:rsidR="006B4B96">
              <w:rPr>
                <w:noProof/>
                <w:webHidden/>
              </w:rPr>
              <w:tab/>
            </w:r>
            <w:r w:rsidR="006B4B96">
              <w:rPr>
                <w:noProof/>
                <w:webHidden/>
              </w:rPr>
              <w:fldChar w:fldCharType="begin"/>
            </w:r>
            <w:r w:rsidR="006B4B96">
              <w:rPr>
                <w:noProof/>
                <w:webHidden/>
              </w:rPr>
              <w:instrText xml:space="preserve"> PAGEREF _Toc71892627 \h </w:instrText>
            </w:r>
            <w:r w:rsidR="006B4B96">
              <w:rPr>
                <w:noProof/>
                <w:webHidden/>
              </w:rPr>
            </w:r>
            <w:r w:rsidR="006B4B96">
              <w:rPr>
                <w:noProof/>
                <w:webHidden/>
              </w:rPr>
              <w:fldChar w:fldCharType="separate"/>
            </w:r>
            <w:r w:rsidR="006B4B96">
              <w:rPr>
                <w:noProof/>
                <w:webHidden/>
              </w:rPr>
              <w:t>6</w:t>
            </w:r>
            <w:r w:rsidR="006B4B96">
              <w:rPr>
                <w:noProof/>
                <w:webHidden/>
              </w:rPr>
              <w:fldChar w:fldCharType="end"/>
            </w:r>
          </w:hyperlink>
        </w:p>
        <w:p w14:paraId="41B47C5A" w14:textId="77777777" w:rsidR="006B4B96" w:rsidRDefault="00633DB9">
          <w:pPr>
            <w:pStyle w:val="Sumrio1"/>
            <w:tabs>
              <w:tab w:val="right" w:leader="dot" w:pos="9061"/>
            </w:tabs>
            <w:rPr>
              <w:rFonts w:asciiTheme="minorHAnsi" w:eastAsiaTheme="minorEastAsia" w:hAnsiTheme="minorHAnsi"/>
              <w:noProof/>
              <w:sz w:val="22"/>
              <w:lang w:eastAsia="pt-BR"/>
            </w:rPr>
          </w:pPr>
          <w:hyperlink w:anchor="_Toc71892628" w:history="1">
            <w:r w:rsidR="006B4B96" w:rsidRPr="004373F7">
              <w:rPr>
                <w:rStyle w:val="Hyperlink"/>
                <w:noProof/>
              </w:rPr>
              <w:t>2 DESENVOLVIMENTO</w:t>
            </w:r>
            <w:r w:rsidR="006B4B96">
              <w:rPr>
                <w:noProof/>
                <w:webHidden/>
              </w:rPr>
              <w:tab/>
            </w:r>
            <w:r w:rsidR="006B4B96">
              <w:rPr>
                <w:noProof/>
                <w:webHidden/>
              </w:rPr>
              <w:fldChar w:fldCharType="begin"/>
            </w:r>
            <w:r w:rsidR="006B4B96">
              <w:rPr>
                <w:noProof/>
                <w:webHidden/>
              </w:rPr>
              <w:instrText xml:space="preserve"> PAGEREF _Toc71892628 \h </w:instrText>
            </w:r>
            <w:r w:rsidR="006B4B96">
              <w:rPr>
                <w:noProof/>
                <w:webHidden/>
              </w:rPr>
            </w:r>
            <w:r w:rsidR="006B4B96">
              <w:rPr>
                <w:noProof/>
                <w:webHidden/>
              </w:rPr>
              <w:fldChar w:fldCharType="separate"/>
            </w:r>
            <w:r w:rsidR="006B4B96">
              <w:rPr>
                <w:noProof/>
                <w:webHidden/>
              </w:rPr>
              <w:t>8</w:t>
            </w:r>
            <w:r w:rsidR="006B4B96">
              <w:rPr>
                <w:noProof/>
                <w:webHidden/>
              </w:rPr>
              <w:fldChar w:fldCharType="end"/>
            </w:r>
          </w:hyperlink>
        </w:p>
        <w:p w14:paraId="44135187" w14:textId="77777777" w:rsidR="006B4B96" w:rsidRDefault="00633DB9">
          <w:pPr>
            <w:pStyle w:val="Sumrio1"/>
            <w:tabs>
              <w:tab w:val="right" w:leader="dot" w:pos="9061"/>
            </w:tabs>
            <w:rPr>
              <w:rFonts w:asciiTheme="minorHAnsi" w:eastAsiaTheme="minorEastAsia" w:hAnsiTheme="minorHAnsi"/>
              <w:noProof/>
              <w:sz w:val="22"/>
              <w:lang w:eastAsia="pt-BR"/>
            </w:rPr>
          </w:pPr>
          <w:hyperlink w:anchor="_Toc71892629" w:history="1">
            <w:r w:rsidR="006B4B96" w:rsidRPr="004373F7">
              <w:rPr>
                <w:rStyle w:val="Hyperlink"/>
                <w:noProof/>
              </w:rPr>
              <w:t>2.1 Citação indireta</w:t>
            </w:r>
            <w:r w:rsidR="006B4B96">
              <w:rPr>
                <w:noProof/>
                <w:webHidden/>
              </w:rPr>
              <w:tab/>
            </w:r>
            <w:r w:rsidR="006B4B96">
              <w:rPr>
                <w:noProof/>
                <w:webHidden/>
              </w:rPr>
              <w:fldChar w:fldCharType="begin"/>
            </w:r>
            <w:r w:rsidR="006B4B96">
              <w:rPr>
                <w:noProof/>
                <w:webHidden/>
              </w:rPr>
              <w:instrText xml:space="preserve"> PAGEREF _Toc71892629 \h </w:instrText>
            </w:r>
            <w:r w:rsidR="006B4B96">
              <w:rPr>
                <w:noProof/>
                <w:webHidden/>
              </w:rPr>
            </w:r>
            <w:r w:rsidR="006B4B96">
              <w:rPr>
                <w:noProof/>
                <w:webHidden/>
              </w:rPr>
              <w:fldChar w:fldCharType="separate"/>
            </w:r>
            <w:r w:rsidR="006B4B96">
              <w:rPr>
                <w:noProof/>
                <w:webHidden/>
              </w:rPr>
              <w:t>11</w:t>
            </w:r>
            <w:r w:rsidR="006B4B96">
              <w:rPr>
                <w:noProof/>
                <w:webHidden/>
              </w:rPr>
              <w:fldChar w:fldCharType="end"/>
            </w:r>
          </w:hyperlink>
        </w:p>
        <w:p w14:paraId="342B70CD" w14:textId="77777777" w:rsidR="006B4B96" w:rsidRDefault="00633DB9">
          <w:pPr>
            <w:pStyle w:val="Sumrio1"/>
            <w:tabs>
              <w:tab w:val="right" w:leader="dot" w:pos="9061"/>
            </w:tabs>
            <w:rPr>
              <w:rFonts w:asciiTheme="minorHAnsi" w:eastAsiaTheme="minorEastAsia" w:hAnsiTheme="minorHAnsi"/>
              <w:noProof/>
              <w:sz w:val="22"/>
              <w:lang w:eastAsia="pt-BR"/>
            </w:rPr>
          </w:pPr>
          <w:hyperlink w:anchor="_Toc71892630" w:history="1">
            <w:r w:rsidR="006B4B96" w:rsidRPr="004373F7">
              <w:rPr>
                <w:rStyle w:val="Hyperlink"/>
                <w:noProof/>
              </w:rPr>
              <w:t>2.2 Citação direta</w:t>
            </w:r>
            <w:r w:rsidR="006B4B96">
              <w:rPr>
                <w:noProof/>
                <w:webHidden/>
              </w:rPr>
              <w:tab/>
            </w:r>
            <w:r w:rsidR="006B4B96">
              <w:rPr>
                <w:noProof/>
                <w:webHidden/>
              </w:rPr>
              <w:fldChar w:fldCharType="begin"/>
            </w:r>
            <w:r w:rsidR="006B4B96">
              <w:rPr>
                <w:noProof/>
                <w:webHidden/>
              </w:rPr>
              <w:instrText xml:space="preserve"> PAGEREF _Toc71892630 \h </w:instrText>
            </w:r>
            <w:r w:rsidR="006B4B96">
              <w:rPr>
                <w:noProof/>
                <w:webHidden/>
              </w:rPr>
            </w:r>
            <w:r w:rsidR="006B4B96">
              <w:rPr>
                <w:noProof/>
                <w:webHidden/>
              </w:rPr>
              <w:fldChar w:fldCharType="separate"/>
            </w:r>
            <w:r w:rsidR="006B4B96">
              <w:rPr>
                <w:noProof/>
                <w:webHidden/>
              </w:rPr>
              <w:t>12</w:t>
            </w:r>
            <w:r w:rsidR="006B4B96">
              <w:rPr>
                <w:noProof/>
                <w:webHidden/>
              </w:rPr>
              <w:fldChar w:fldCharType="end"/>
            </w:r>
          </w:hyperlink>
        </w:p>
        <w:p w14:paraId="01932A44" w14:textId="77777777" w:rsidR="006B4B96" w:rsidRDefault="00633DB9">
          <w:pPr>
            <w:pStyle w:val="Sumrio1"/>
            <w:tabs>
              <w:tab w:val="right" w:leader="dot" w:pos="9061"/>
            </w:tabs>
            <w:rPr>
              <w:rFonts w:asciiTheme="minorHAnsi" w:eastAsiaTheme="minorEastAsia" w:hAnsiTheme="minorHAnsi"/>
              <w:noProof/>
              <w:sz w:val="22"/>
              <w:lang w:eastAsia="pt-BR"/>
            </w:rPr>
          </w:pPr>
          <w:hyperlink w:anchor="_Toc71892631" w:history="1">
            <w:r w:rsidR="006B4B96" w:rsidRPr="004373F7">
              <w:rPr>
                <w:rStyle w:val="Hyperlink"/>
                <w:noProof/>
              </w:rPr>
              <w:t>3 CONCLUSÃO</w:t>
            </w:r>
            <w:r w:rsidR="006B4B96">
              <w:rPr>
                <w:noProof/>
                <w:webHidden/>
              </w:rPr>
              <w:tab/>
            </w:r>
            <w:r w:rsidR="006B4B96">
              <w:rPr>
                <w:noProof/>
                <w:webHidden/>
              </w:rPr>
              <w:fldChar w:fldCharType="begin"/>
            </w:r>
            <w:r w:rsidR="006B4B96">
              <w:rPr>
                <w:noProof/>
                <w:webHidden/>
              </w:rPr>
              <w:instrText xml:space="preserve"> PAGEREF _Toc71892631 \h </w:instrText>
            </w:r>
            <w:r w:rsidR="006B4B96">
              <w:rPr>
                <w:noProof/>
                <w:webHidden/>
              </w:rPr>
            </w:r>
            <w:r w:rsidR="006B4B96">
              <w:rPr>
                <w:noProof/>
                <w:webHidden/>
              </w:rPr>
              <w:fldChar w:fldCharType="separate"/>
            </w:r>
            <w:r w:rsidR="006B4B96">
              <w:rPr>
                <w:noProof/>
                <w:webHidden/>
              </w:rPr>
              <w:t>15</w:t>
            </w:r>
            <w:r w:rsidR="006B4B96">
              <w:rPr>
                <w:noProof/>
                <w:webHidden/>
              </w:rPr>
              <w:fldChar w:fldCharType="end"/>
            </w:r>
          </w:hyperlink>
        </w:p>
        <w:p w14:paraId="05C91240" w14:textId="77777777" w:rsidR="006B4B96" w:rsidRDefault="00633DB9">
          <w:pPr>
            <w:pStyle w:val="Sumrio1"/>
            <w:tabs>
              <w:tab w:val="right" w:leader="dot" w:pos="9061"/>
            </w:tabs>
            <w:rPr>
              <w:rFonts w:asciiTheme="minorHAnsi" w:eastAsiaTheme="minorEastAsia" w:hAnsiTheme="minorHAnsi"/>
              <w:noProof/>
              <w:sz w:val="22"/>
              <w:lang w:eastAsia="pt-BR"/>
            </w:rPr>
          </w:pPr>
          <w:hyperlink w:anchor="_Toc71892632" w:history="1">
            <w:r w:rsidR="006B4B96" w:rsidRPr="004373F7">
              <w:rPr>
                <w:rStyle w:val="Hyperlink"/>
                <w:noProof/>
              </w:rPr>
              <w:t>REFERÊNCIAS BIBLIOGRÁFICAS</w:t>
            </w:r>
            <w:r w:rsidR="006B4B96">
              <w:rPr>
                <w:noProof/>
                <w:webHidden/>
              </w:rPr>
              <w:tab/>
            </w:r>
            <w:r w:rsidR="006B4B96">
              <w:rPr>
                <w:noProof/>
                <w:webHidden/>
              </w:rPr>
              <w:fldChar w:fldCharType="begin"/>
            </w:r>
            <w:r w:rsidR="006B4B96">
              <w:rPr>
                <w:noProof/>
                <w:webHidden/>
              </w:rPr>
              <w:instrText xml:space="preserve"> PAGEREF _Toc71892632 \h </w:instrText>
            </w:r>
            <w:r w:rsidR="006B4B96">
              <w:rPr>
                <w:noProof/>
                <w:webHidden/>
              </w:rPr>
            </w:r>
            <w:r w:rsidR="006B4B96">
              <w:rPr>
                <w:noProof/>
                <w:webHidden/>
              </w:rPr>
              <w:fldChar w:fldCharType="separate"/>
            </w:r>
            <w:r w:rsidR="006B4B96">
              <w:rPr>
                <w:noProof/>
                <w:webHidden/>
              </w:rPr>
              <w:t>16</w:t>
            </w:r>
            <w:r w:rsidR="006B4B96">
              <w:rPr>
                <w:noProof/>
                <w:webHidden/>
              </w:rPr>
              <w:fldChar w:fldCharType="end"/>
            </w:r>
          </w:hyperlink>
        </w:p>
        <w:p w14:paraId="0DCDE6CA" w14:textId="77777777" w:rsidR="006B4B96" w:rsidRDefault="00633DB9">
          <w:pPr>
            <w:pStyle w:val="Sumrio1"/>
            <w:tabs>
              <w:tab w:val="right" w:leader="dot" w:pos="9061"/>
            </w:tabs>
            <w:rPr>
              <w:rFonts w:asciiTheme="minorHAnsi" w:eastAsiaTheme="minorEastAsia" w:hAnsiTheme="minorHAnsi"/>
              <w:noProof/>
              <w:sz w:val="22"/>
              <w:lang w:eastAsia="pt-BR"/>
            </w:rPr>
          </w:pPr>
          <w:hyperlink w:anchor="_Toc71892633" w:history="1">
            <w:r w:rsidR="006B4B96" w:rsidRPr="004373F7">
              <w:rPr>
                <w:rStyle w:val="Hyperlink"/>
                <w:noProof/>
              </w:rPr>
              <w:t>APÊNDICES</w:t>
            </w:r>
            <w:r w:rsidR="006B4B96">
              <w:rPr>
                <w:noProof/>
                <w:webHidden/>
              </w:rPr>
              <w:tab/>
            </w:r>
            <w:r w:rsidR="006B4B96">
              <w:rPr>
                <w:noProof/>
                <w:webHidden/>
              </w:rPr>
              <w:fldChar w:fldCharType="begin"/>
            </w:r>
            <w:r w:rsidR="006B4B96">
              <w:rPr>
                <w:noProof/>
                <w:webHidden/>
              </w:rPr>
              <w:instrText xml:space="preserve"> PAGEREF _Toc71892633 \h </w:instrText>
            </w:r>
            <w:r w:rsidR="006B4B96">
              <w:rPr>
                <w:noProof/>
                <w:webHidden/>
              </w:rPr>
            </w:r>
            <w:r w:rsidR="006B4B96">
              <w:rPr>
                <w:noProof/>
                <w:webHidden/>
              </w:rPr>
              <w:fldChar w:fldCharType="separate"/>
            </w:r>
            <w:r w:rsidR="006B4B96">
              <w:rPr>
                <w:noProof/>
                <w:webHidden/>
              </w:rPr>
              <w:t>17</w:t>
            </w:r>
            <w:r w:rsidR="006B4B96">
              <w:rPr>
                <w:noProof/>
                <w:webHidden/>
              </w:rPr>
              <w:fldChar w:fldCharType="end"/>
            </w:r>
          </w:hyperlink>
        </w:p>
        <w:p w14:paraId="6099AF16" w14:textId="77777777" w:rsidR="003461D2" w:rsidRDefault="003461D2" w:rsidP="003461D2">
          <w:pPr>
            <w:rPr>
              <w:rFonts w:cs="Times New Roman"/>
              <w:b/>
              <w:bCs/>
              <w:szCs w:val="24"/>
            </w:rPr>
          </w:pPr>
          <w:r w:rsidRPr="003461D2">
            <w:rPr>
              <w:rFonts w:cs="Times New Roman"/>
              <w:b/>
              <w:bCs/>
              <w:szCs w:val="24"/>
            </w:rPr>
            <w:fldChar w:fldCharType="end"/>
          </w:r>
        </w:p>
      </w:sdtContent>
    </w:sdt>
    <w:p w14:paraId="02DEC0A1" w14:textId="77777777" w:rsidR="00BE231B" w:rsidRDefault="003461D2">
      <w:pPr>
        <w:spacing w:line="259" w:lineRule="auto"/>
        <w:jc w:val="left"/>
        <w:rPr>
          <w:rFonts w:cs="Times New Roman"/>
          <w:szCs w:val="24"/>
        </w:rPr>
        <w:sectPr w:rsidR="00BE231B" w:rsidSect="000F58D5">
          <w:headerReference w:type="default" r:id="rId7"/>
          <w:pgSz w:w="11906" w:h="16838"/>
          <w:pgMar w:top="1701" w:right="1134" w:bottom="1134" w:left="1701" w:header="709" w:footer="709" w:gutter="0"/>
          <w:cols w:space="708"/>
          <w:docGrid w:linePitch="360"/>
        </w:sectPr>
      </w:pPr>
      <w:r>
        <w:rPr>
          <w:rFonts w:cs="Times New Roman"/>
          <w:szCs w:val="24"/>
        </w:rPr>
        <w:br w:type="page"/>
      </w:r>
    </w:p>
    <w:p w14:paraId="3690879A" w14:textId="77777777" w:rsidR="003461D2" w:rsidRDefault="003461D2" w:rsidP="007D5557">
      <w:pPr>
        <w:pStyle w:val="Ttulo1"/>
      </w:pPr>
      <w:bookmarkStart w:id="1" w:name="_Toc71892627"/>
      <w:r>
        <w:t xml:space="preserve">1 </w:t>
      </w:r>
      <w:r w:rsidRPr="003461D2">
        <w:t>INTRODUÇÃO</w:t>
      </w:r>
      <w:bookmarkEnd w:id="1"/>
    </w:p>
    <w:p w14:paraId="61AEF1BE" w14:textId="77777777" w:rsidR="00FC0608" w:rsidRDefault="00FC0608" w:rsidP="003461D2">
      <w:pPr>
        <w:rPr>
          <w:rFonts w:cs="Times New Roman"/>
          <w:b/>
          <w:szCs w:val="24"/>
        </w:rPr>
      </w:pPr>
    </w:p>
    <w:p w14:paraId="0F7CEBDB" w14:textId="6685B45E" w:rsidR="00FC0608" w:rsidRDefault="00901433" w:rsidP="00901433">
      <w:pPr>
        <w:ind w:firstLine="709"/>
        <w:rPr>
          <w:rFonts w:cs="Times New Roman"/>
          <w:szCs w:val="24"/>
        </w:rPr>
      </w:pPr>
      <w:r w:rsidRPr="00901433">
        <w:rPr>
          <w:rFonts w:cs="Times New Roman"/>
          <w:szCs w:val="24"/>
        </w:rPr>
        <w:t>A construção</w:t>
      </w:r>
      <w:r>
        <w:rPr>
          <w:rFonts w:cs="Times New Roman"/>
          <w:szCs w:val="24"/>
        </w:rPr>
        <w:t xml:space="preserve"> do Trabalho de Conclusão de Curso é uma etapa primordial para o desenvolvim</w:t>
      </w:r>
      <w:r w:rsidR="008B07D2">
        <w:rPr>
          <w:rFonts w:cs="Times New Roman"/>
          <w:szCs w:val="24"/>
        </w:rPr>
        <w:t xml:space="preserve">ento de habilidades de pesquisa, sendo este um dos mais importantes trabalhos na vida acadêmica dos alunos. Sua escrita deve </w:t>
      </w:r>
      <w:r w:rsidR="00B320F3">
        <w:rPr>
          <w:rFonts w:cs="Times New Roman"/>
          <w:szCs w:val="24"/>
        </w:rPr>
        <w:t xml:space="preserve">ser </w:t>
      </w:r>
      <w:r w:rsidR="008B07D2">
        <w:rPr>
          <w:rFonts w:cs="Times New Roman"/>
          <w:szCs w:val="24"/>
        </w:rPr>
        <w:t>de alto nível, respeitando sempre a norma culta da língua portuguesa, conforme Novo Acordo Ortográfico em vigência.</w:t>
      </w:r>
      <w:r w:rsidR="0011286C">
        <w:rPr>
          <w:rFonts w:cs="Times New Roman"/>
          <w:szCs w:val="24"/>
        </w:rPr>
        <w:t xml:space="preserve"> A numeração deve começar a ser visível nesta parte do trabalho.</w:t>
      </w:r>
      <w:r w:rsidR="00A9661A">
        <w:rPr>
          <w:rFonts w:cs="Times New Roman"/>
          <w:szCs w:val="24"/>
        </w:rPr>
        <w:t xml:space="preserve"> </w:t>
      </w:r>
      <w:r w:rsidR="00A9661A" w:rsidRPr="00A9661A">
        <w:rPr>
          <w:rFonts w:cs="Times New Roman"/>
          <w:szCs w:val="24"/>
        </w:rPr>
        <w:t xml:space="preserve">O trabalho deve possuir de </w:t>
      </w:r>
      <w:r w:rsidR="00A9661A">
        <w:rPr>
          <w:rFonts w:cs="Times New Roman"/>
          <w:szCs w:val="24"/>
        </w:rPr>
        <w:t>2</w:t>
      </w:r>
      <w:r w:rsidR="00A9661A" w:rsidRPr="00A9661A">
        <w:rPr>
          <w:rFonts w:cs="Times New Roman"/>
          <w:szCs w:val="24"/>
        </w:rPr>
        <w:t xml:space="preserve">0 a </w:t>
      </w:r>
      <w:r w:rsidR="00A9661A">
        <w:rPr>
          <w:rFonts w:cs="Times New Roman"/>
          <w:szCs w:val="24"/>
        </w:rPr>
        <w:t>4</w:t>
      </w:r>
      <w:r w:rsidR="00A9661A" w:rsidRPr="00A9661A">
        <w:rPr>
          <w:rFonts w:cs="Times New Roman"/>
          <w:szCs w:val="24"/>
        </w:rPr>
        <w:t>0 páginas de conteúdo, isto é, contando da introdução à conc</w:t>
      </w:r>
      <w:r w:rsidR="00A9661A">
        <w:rPr>
          <w:rFonts w:cs="Times New Roman"/>
          <w:szCs w:val="24"/>
        </w:rPr>
        <w:t>lusão. Trabalhos com mais de 4</w:t>
      </w:r>
      <w:r w:rsidR="00A9661A" w:rsidRPr="00A9661A">
        <w:rPr>
          <w:rFonts w:cs="Times New Roman"/>
          <w:szCs w:val="24"/>
        </w:rPr>
        <w:t xml:space="preserve">0 páginas não serão corrigidos e caso você </w:t>
      </w:r>
      <w:r w:rsidR="00A9661A">
        <w:rPr>
          <w:rFonts w:cs="Times New Roman"/>
          <w:szCs w:val="24"/>
        </w:rPr>
        <w:t>não alcance o número de</w:t>
      </w:r>
      <w:r w:rsidR="00A9661A" w:rsidRPr="00A9661A">
        <w:rPr>
          <w:rFonts w:cs="Times New Roman"/>
          <w:szCs w:val="24"/>
        </w:rPr>
        <w:t xml:space="preserve"> 20 páginas deverá </w:t>
      </w:r>
      <w:r w:rsidR="00A9661A">
        <w:rPr>
          <w:rFonts w:cs="Times New Roman"/>
          <w:szCs w:val="24"/>
        </w:rPr>
        <w:t>utilizar</w:t>
      </w:r>
      <w:r w:rsidR="00A9661A" w:rsidRPr="00A9661A">
        <w:rPr>
          <w:rFonts w:cs="Times New Roman"/>
          <w:szCs w:val="24"/>
        </w:rPr>
        <w:t xml:space="preserve"> o modelo de </w:t>
      </w:r>
      <w:r w:rsidR="00A9661A">
        <w:rPr>
          <w:rFonts w:cs="Times New Roman"/>
          <w:szCs w:val="24"/>
        </w:rPr>
        <w:t>artigo</w:t>
      </w:r>
      <w:r w:rsidR="00A9661A" w:rsidRPr="00A9661A">
        <w:rPr>
          <w:rFonts w:cs="Times New Roman"/>
          <w:szCs w:val="24"/>
        </w:rPr>
        <w:t xml:space="preserve"> para alterar a formatação do</w:t>
      </w:r>
      <w:r w:rsidR="00A9661A">
        <w:rPr>
          <w:rFonts w:cs="Times New Roman"/>
          <w:szCs w:val="24"/>
        </w:rPr>
        <w:t xml:space="preserve"> trabalho, podendo utilizar menos</w:t>
      </w:r>
      <w:r w:rsidR="00A9661A" w:rsidRPr="00A9661A">
        <w:rPr>
          <w:rFonts w:cs="Times New Roman"/>
          <w:szCs w:val="24"/>
        </w:rPr>
        <w:t xml:space="preserve"> páginas.</w:t>
      </w:r>
    </w:p>
    <w:p w14:paraId="4670DE44" w14:textId="27F0994F" w:rsidR="007D5557" w:rsidRDefault="007D5557" w:rsidP="00BE231B">
      <w:pPr>
        <w:ind w:firstLine="709"/>
        <w:rPr>
          <w:rFonts w:cs="Times New Roman"/>
          <w:szCs w:val="24"/>
        </w:rPr>
      </w:pPr>
      <w:r>
        <w:rPr>
          <w:rFonts w:cs="Times New Roman"/>
          <w:szCs w:val="24"/>
        </w:rPr>
        <w:t>O tema a ser abordado deve possuir relação com seu curso ou com sua área de estudos. Utilize seus conhecimentos prévios e aqueles que foram adquiridos no contato com nossos materiais didáticos, aulas e explicações de tutores, mas não se esqueça de buscar bons referenciais teóricos como embasamento para o trabalho, de modo que o texto seja apoiado por autores e organizações públicas e privadas que já abordaram o tema, contribuindo para o assunto em questão.</w:t>
      </w:r>
      <w:r w:rsidR="00327DCE">
        <w:rPr>
          <w:rFonts w:cs="Times New Roman"/>
          <w:szCs w:val="24"/>
        </w:rPr>
        <w:t xml:space="preserve"> O setor solicita no mínimo 5 autores como referencial teórico.</w:t>
      </w:r>
      <w:r>
        <w:rPr>
          <w:rFonts w:cs="Times New Roman"/>
          <w:szCs w:val="24"/>
        </w:rPr>
        <w:t xml:space="preserve"> Caso não possua firmeza com relação ao tema escolhido entre em contato com os tutores para maiores esclarecimentos e informações.</w:t>
      </w:r>
    </w:p>
    <w:p w14:paraId="730BA8E6" w14:textId="77777777" w:rsidR="00AE32BA" w:rsidRDefault="00AE32BA" w:rsidP="00BE231B">
      <w:pPr>
        <w:ind w:firstLine="709"/>
        <w:rPr>
          <w:rFonts w:cs="Times New Roman"/>
          <w:szCs w:val="24"/>
        </w:rPr>
      </w:pPr>
      <w:r>
        <w:rPr>
          <w:rFonts w:cs="Times New Roman"/>
          <w:szCs w:val="24"/>
        </w:rPr>
        <w:t>Na introdução você</w:t>
      </w:r>
      <w:r w:rsidR="00422846" w:rsidRPr="00422846">
        <w:rPr>
          <w:rFonts w:cs="Times New Roman"/>
          <w:szCs w:val="24"/>
        </w:rPr>
        <w:t xml:space="preserve"> deve expor o tema, relacioná-lo com a literatura consultada, incluir objetivos, hipóteses, justificativas e demonstração de como o trabalho foi desenvolvido. É uma breve descrição de todas as partes do trabalho. </w:t>
      </w:r>
      <w:r>
        <w:rPr>
          <w:rFonts w:cs="Times New Roman"/>
          <w:szCs w:val="24"/>
        </w:rPr>
        <w:t>D</w:t>
      </w:r>
      <w:r w:rsidR="00422846" w:rsidRPr="00422846">
        <w:rPr>
          <w:rFonts w:cs="Times New Roman"/>
          <w:szCs w:val="24"/>
        </w:rPr>
        <w:t>escrev</w:t>
      </w:r>
      <w:r>
        <w:rPr>
          <w:rFonts w:cs="Times New Roman"/>
          <w:szCs w:val="24"/>
        </w:rPr>
        <w:t>a</w:t>
      </w:r>
      <w:r w:rsidR="00422846" w:rsidRPr="00422846">
        <w:rPr>
          <w:rFonts w:cs="Times New Roman"/>
          <w:szCs w:val="24"/>
        </w:rPr>
        <w:t xml:space="preserve"> cada capítulo d</w:t>
      </w:r>
      <w:r>
        <w:rPr>
          <w:rFonts w:cs="Times New Roman"/>
          <w:szCs w:val="24"/>
        </w:rPr>
        <w:t>o Trabalho de Conclusão de Curso</w:t>
      </w:r>
      <w:r w:rsidR="00E77393">
        <w:rPr>
          <w:rFonts w:cs="Times New Roman"/>
          <w:szCs w:val="24"/>
        </w:rPr>
        <w:t>, indicando seu</w:t>
      </w:r>
      <w:r w:rsidR="00422846" w:rsidRPr="00422846">
        <w:rPr>
          <w:rFonts w:cs="Times New Roman"/>
          <w:szCs w:val="24"/>
        </w:rPr>
        <w:t xml:space="preserve"> </w:t>
      </w:r>
      <w:r w:rsidR="00C12D90">
        <w:rPr>
          <w:rFonts w:cs="Times New Roman"/>
          <w:szCs w:val="24"/>
        </w:rPr>
        <w:t xml:space="preserve">objetivo e </w:t>
      </w:r>
      <w:r w:rsidR="00E77393">
        <w:rPr>
          <w:rFonts w:cs="Times New Roman"/>
          <w:szCs w:val="24"/>
        </w:rPr>
        <w:t>alcance.</w:t>
      </w:r>
    </w:p>
    <w:p w14:paraId="215B635D" w14:textId="7FE1FEE9" w:rsidR="00E77393" w:rsidRDefault="003D44D7" w:rsidP="00BE231B">
      <w:pPr>
        <w:ind w:firstLine="709"/>
        <w:rPr>
          <w:rFonts w:cs="Times New Roman"/>
          <w:szCs w:val="24"/>
        </w:rPr>
      </w:pPr>
      <w:r>
        <w:rPr>
          <w:rFonts w:cs="Times New Roman"/>
          <w:szCs w:val="24"/>
        </w:rPr>
        <w:t>Parágrafos curtos</w:t>
      </w:r>
      <w:r w:rsidR="008B131E">
        <w:rPr>
          <w:rFonts w:cs="Times New Roman"/>
          <w:szCs w:val="24"/>
        </w:rPr>
        <w:t xml:space="preserve">, </w:t>
      </w:r>
      <w:r>
        <w:rPr>
          <w:rFonts w:cs="Times New Roman"/>
          <w:szCs w:val="24"/>
        </w:rPr>
        <w:t xml:space="preserve">inferiores a </w:t>
      </w:r>
      <w:r w:rsidR="008B131E">
        <w:rPr>
          <w:rFonts w:cs="Times New Roman"/>
          <w:szCs w:val="24"/>
        </w:rPr>
        <w:t>4 (</w:t>
      </w:r>
      <w:r>
        <w:rPr>
          <w:rFonts w:cs="Times New Roman"/>
          <w:szCs w:val="24"/>
        </w:rPr>
        <w:t>quatro</w:t>
      </w:r>
      <w:r w:rsidR="008B131E">
        <w:rPr>
          <w:rFonts w:cs="Times New Roman"/>
          <w:szCs w:val="24"/>
        </w:rPr>
        <w:t>)</w:t>
      </w:r>
      <w:r>
        <w:rPr>
          <w:rFonts w:cs="Times New Roman"/>
          <w:szCs w:val="24"/>
        </w:rPr>
        <w:t xml:space="preserve"> linhas</w:t>
      </w:r>
      <w:r w:rsidR="008B131E">
        <w:rPr>
          <w:rFonts w:cs="Times New Roman"/>
          <w:szCs w:val="24"/>
        </w:rPr>
        <w:t>,</w:t>
      </w:r>
      <w:r>
        <w:rPr>
          <w:rFonts w:cs="Times New Roman"/>
          <w:szCs w:val="24"/>
        </w:rPr>
        <w:t xml:space="preserve"> devem ser evitados, assim como frases soltas.</w:t>
      </w:r>
      <w:r w:rsidR="008B131E">
        <w:rPr>
          <w:rFonts w:cs="Times New Roman"/>
          <w:szCs w:val="24"/>
        </w:rPr>
        <w:t xml:space="preserve"> O trabalho deve ser coerente e possuir coesão, desenvolvendo sempre uma linha de raciocínio em uma estrutura contínua e progressiva. Para a introdução desenvolva no mínimo 5 (cinco) parágrafos bem desenvolvidos. Escreva</w:t>
      </w:r>
      <w:r w:rsidR="008B131E" w:rsidRPr="008B131E">
        <w:rPr>
          <w:rFonts w:cs="Times New Roman"/>
          <w:szCs w:val="24"/>
        </w:rPr>
        <w:t xml:space="preserve"> de </w:t>
      </w:r>
      <w:r w:rsidR="008B131E">
        <w:rPr>
          <w:rFonts w:cs="Times New Roman"/>
          <w:szCs w:val="24"/>
        </w:rPr>
        <w:t>modo</w:t>
      </w:r>
      <w:r w:rsidR="008B131E" w:rsidRPr="008B131E">
        <w:rPr>
          <w:rFonts w:cs="Times New Roman"/>
          <w:szCs w:val="24"/>
        </w:rPr>
        <w:t xml:space="preserve"> impessoal e formal</w:t>
      </w:r>
      <w:r w:rsidR="008B131E">
        <w:rPr>
          <w:rFonts w:cs="Times New Roman"/>
          <w:szCs w:val="24"/>
        </w:rPr>
        <w:t xml:space="preserve"> conjugando os verbos sempre na</w:t>
      </w:r>
      <w:r w:rsidR="008B131E" w:rsidRPr="008B131E">
        <w:rPr>
          <w:rFonts w:cs="Times New Roman"/>
          <w:szCs w:val="24"/>
        </w:rPr>
        <w:t xml:space="preserve"> terceira pessoa</w:t>
      </w:r>
      <w:r w:rsidR="008B131E">
        <w:rPr>
          <w:rFonts w:cs="Times New Roman"/>
          <w:szCs w:val="24"/>
        </w:rPr>
        <w:t xml:space="preserve"> e</w:t>
      </w:r>
      <w:r w:rsidR="008B131E" w:rsidRPr="008B131E">
        <w:rPr>
          <w:rFonts w:cs="Times New Roman"/>
          <w:szCs w:val="24"/>
        </w:rPr>
        <w:t xml:space="preserve"> no passado, vist</w:t>
      </w:r>
      <w:r w:rsidR="008B131E">
        <w:rPr>
          <w:rFonts w:cs="Times New Roman"/>
          <w:szCs w:val="24"/>
        </w:rPr>
        <w:t>o</w:t>
      </w:r>
      <w:r w:rsidR="008B131E" w:rsidRPr="008B131E">
        <w:rPr>
          <w:rFonts w:cs="Times New Roman"/>
          <w:szCs w:val="24"/>
        </w:rPr>
        <w:t xml:space="preserve"> que </w:t>
      </w:r>
      <w:r w:rsidR="008B131E">
        <w:rPr>
          <w:rFonts w:cs="Times New Roman"/>
          <w:szCs w:val="24"/>
        </w:rPr>
        <w:t>a</w:t>
      </w:r>
      <w:r w:rsidR="008B131E" w:rsidRPr="008B131E">
        <w:rPr>
          <w:rFonts w:cs="Times New Roman"/>
          <w:szCs w:val="24"/>
        </w:rPr>
        <w:t xml:space="preserve"> pesquisa já foi realizada.</w:t>
      </w:r>
      <w:r w:rsidR="004D4905">
        <w:rPr>
          <w:rFonts w:cs="Times New Roman"/>
          <w:szCs w:val="24"/>
        </w:rPr>
        <w:t xml:space="preserve"> Evite utilizar citações de outros autores</w:t>
      </w:r>
      <w:r w:rsidR="00EB19C6">
        <w:rPr>
          <w:rFonts w:cs="Times New Roman"/>
          <w:szCs w:val="24"/>
        </w:rPr>
        <w:t xml:space="preserve"> na introdução</w:t>
      </w:r>
      <w:r w:rsidR="004D4905">
        <w:rPr>
          <w:rFonts w:cs="Times New Roman"/>
          <w:szCs w:val="24"/>
        </w:rPr>
        <w:t>, afinal, você é quem deve introduzir seu trabalho. Lembrando que menção não é o mesmo que citação, você pode mencionar autores e documentos, mas não é aconselhado que cite seus trabalhos.</w:t>
      </w:r>
    </w:p>
    <w:p w14:paraId="49FF982A" w14:textId="33D0CE00" w:rsidR="0036301A" w:rsidRDefault="009F4DF9" w:rsidP="004D4905">
      <w:pPr>
        <w:ind w:firstLine="709"/>
        <w:rPr>
          <w:rFonts w:cs="Times New Roman"/>
          <w:szCs w:val="24"/>
        </w:rPr>
      </w:pPr>
      <w:r>
        <w:rPr>
          <w:rFonts w:cs="Times New Roman"/>
          <w:szCs w:val="24"/>
        </w:rPr>
        <w:t>No primeiro parágrafo apresente seu trabalho e informe o motivo da escolha do tema. No segundo parágrafo apresente sua justificativa mencionando sua importância, relevância do assunto e sua contribuição para o campo do conhecimento.</w:t>
      </w:r>
      <w:r w:rsidR="0036301A">
        <w:rPr>
          <w:rFonts w:cs="Times New Roman"/>
          <w:szCs w:val="24"/>
        </w:rPr>
        <w:t xml:space="preserve"> No terceiro parágrafo informe qual o problema da pesquisa, ou seja, o que pretende responder com a produção acadêmica. O quarto parágrafo deve ser utilizado para conceituar quais são os objetivos do trabalho, sejam gerais ou específicos, de modo linear. Cada objetivo resultará na criação de um capítulo do trabalho.</w:t>
      </w:r>
      <w:r w:rsidR="00732BD1">
        <w:rPr>
          <w:rFonts w:cs="Times New Roman"/>
          <w:szCs w:val="24"/>
        </w:rPr>
        <w:t xml:space="preserve"> No quinto parágrafo descreva a metodologia abordada: autores utilizados e métodos de pesquisa.</w:t>
      </w:r>
      <w:r w:rsidR="0036301A">
        <w:rPr>
          <w:rFonts w:cs="Times New Roman"/>
          <w:szCs w:val="24"/>
        </w:rPr>
        <w:br w:type="page"/>
      </w:r>
    </w:p>
    <w:p w14:paraId="6D7D51A1" w14:textId="77777777" w:rsidR="0036301A" w:rsidRDefault="0036301A" w:rsidP="0036301A">
      <w:pPr>
        <w:pStyle w:val="Ttulo1"/>
      </w:pPr>
      <w:bookmarkStart w:id="2" w:name="_Toc71892628"/>
      <w:r>
        <w:t>2 DESENVOLVIMENTO</w:t>
      </w:r>
      <w:bookmarkEnd w:id="2"/>
    </w:p>
    <w:p w14:paraId="7BB18D8A" w14:textId="77777777" w:rsidR="0036301A" w:rsidRDefault="0036301A" w:rsidP="0036301A"/>
    <w:p w14:paraId="658FD14E" w14:textId="77777777" w:rsidR="00AB2708" w:rsidRDefault="00AB2708" w:rsidP="00AB2708">
      <w:pPr>
        <w:ind w:firstLine="709"/>
      </w:pPr>
      <w:r>
        <w:t>O desenvolvimento do trabalho científico deve ser composto por capítulos que evidenciem os objetivos específicos elencados na introdução. Caso haja a necessidade, faça a divisão dos títulos em subtítulos, sempre possuindo relação direta com o capítulo de origem. Lembre-se que “DESENVOLVIMENTO” não é um título a ser utilizado, pois você deve substituí-lo por temas que abranjam a área do seu trabalho.</w:t>
      </w:r>
    </w:p>
    <w:p w14:paraId="595D8602" w14:textId="77777777" w:rsidR="00AB2708" w:rsidRDefault="00AB2708" w:rsidP="00AB2708">
      <w:pPr>
        <w:ind w:firstLine="709"/>
      </w:pPr>
      <w:r>
        <w:t>Não inicie um subtítulo sem introduz</w:t>
      </w:r>
      <w:r w:rsidR="00C43862">
        <w:t>i</w:t>
      </w:r>
      <w:r>
        <w:t>-lo. O tópico 2.1 não deve ser utilizado caso não se tenha o contexto geral do tópico 2 bem definido. Exemplo:</w:t>
      </w:r>
    </w:p>
    <w:p w14:paraId="086F9AF1" w14:textId="77777777" w:rsidR="00ED009F" w:rsidRDefault="00ED009F" w:rsidP="00AB2708">
      <w:pPr>
        <w:ind w:firstLine="709"/>
      </w:pPr>
    </w:p>
    <w:p w14:paraId="73EAF169" w14:textId="77777777" w:rsidR="002225BF" w:rsidRDefault="002225BF" w:rsidP="00ED009F">
      <w:r>
        <w:rPr>
          <w:noProof/>
          <w:lang w:eastAsia="pt-BR"/>
        </w:rPr>
        <mc:AlternateContent>
          <mc:Choice Requires="wps">
            <w:drawing>
              <wp:inline distT="0" distB="0" distL="0" distR="0" wp14:anchorId="726FB057" wp14:editId="6AAAE74C">
                <wp:extent cx="5734050" cy="1404620"/>
                <wp:effectExtent l="0" t="0" r="19050" b="15240"/>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4B23F032" w14:textId="77777777" w:rsidR="00C43862" w:rsidRDefault="00C43862" w:rsidP="00C43862">
                            <w:pPr>
                              <w:shd w:val="clear" w:color="auto" w:fill="FFD966" w:themeFill="accent4" w:themeFillTint="99"/>
                              <w:rPr>
                                <w:b/>
                              </w:rPr>
                            </w:pPr>
                            <w:r w:rsidRPr="00AB2708">
                              <w:rPr>
                                <w:b/>
                              </w:rPr>
                              <w:t>2 APLICAÇÕES DA FÍSICA NA MEDICINA</w:t>
                            </w:r>
                          </w:p>
                          <w:p w14:paraId="78D88985" w14:textId="77777777" w:rsidR="00993A97" w:rsidRDefault="00993A97" w:rsidP="00C43862">
                            <w:pPr>
                              <w:shd w:val="clear" w:color="auto" w:fill="FFD966" w:themeFill="accent4" w:themeFillTint="99"/>
                              <w:rPr>
                                <w:b/>
                              </w:rPr>
                            </w:pPr>
                          </w:p>
                          <w:p w14:paraId="3CC282E9" w14:textId="77777777" w:rsidR="00C43862" w:rsidRDefault="00C43862" w:rsidP="00993A97">
                            <w:pPr>
                              <w:shd w:val="clear" w:color="auto" w:fill="FFD966" w:themeFill="accent4" w:themeFillTint="99"/>
                              <w:ind w:firstLine="709"/>
                            </w:pPr>
                            <w:r w:rsidRPr="00AB2708">
                              <w:t>Muitas são</w:t>
                            </w:r>
                            <w:r>
                              <w:t xml:space="preserve"> as aplicações da física na vida cotidiana. Entre elas, destaca-se sua importância no desenvolvimento de ferramentas que auxiliam na melhoria da qualidade de vida e em tratamentos médicos especializados desenvolvidos a partir de tecnologias físicas, dentre as quais, para fins de estudo neste trabalho, destacam-se: radioterapia [...]</w:t>
                            </w:r>
                          </w:p>
                          <w:p w14:paraId="26209BC5" w14:textId="77777777" w:rsidR="00993A97" w:rsidRPr="00AB2708" w:rsidRDefault="00993A97" w:rsidP="00993A97">
                            <w:pPr>
                              <w:shd w:val="clear" w:color="auto" w:fill="FFD966" w:themeFill="accent4" w:themeFillTint="99"/>
                              <w:ind w:firstLine="709"/>
                            </w:pPr>
                          </w:p>
                          <w:p w14:paraId="0D24E8D5" w14:textId="77777777" w:rsidR="00C43862" w:rsidRDefault="00C43862" w:rsidP="00C43862">
                            <w:pPr>
                              <w:shd w:val="clear" w:color="auto" w:fill="FFD966" w:themeFill="accent4" w:themeFillTint="99"/>
                              <w:rPr>
                                <w:b/>
                              </w:rPr>
                            </w:pPr>
                            <w:r w:rsidRPr="00AB2708">
                              <w:rPr>
                                <w:b/>
                              </w:rPr>
                              <w:t xml:space="preserve">2.1 </w:t>
                            </w:r>
                            <w:r>
                              <w:rPr>
                                <w:b/>
                              </w:rPr>
                              <w:t>Radioterapia</w:t>
                            </w:r>
                          </w:p>
                          <w:p w14:paraId="4C049022" w14:textId="77777777" w:rsidR="00993A97" w:rsidRDefault="00993A97" w:rsidP="00C43862">
                            <w:pPr>
                              <w:shd w:val="clear" w:color="auto" w:fill="FFD966" w:themeFill="accent4" w:themeFillTint="99"/>
                              <w:rPr>
                                <w:b/>
                              </w:rPr>
                            </w:pPr>
                          </w:p>
                          <w:p w14:paraId="5C04F218" w14:textId="77777777" w:rsidR="00C43862" w:rsidRDefault="00C43862" w:rsidP="00C43862">
                            <w:pPr>
                              <w:shd w:val="clear" w:color="auto" w:fill="FFD966" w:themeFill="accent4" w:themeFillTint="99"/>
                              <w:ind w:firstLine="709"/>
                            </w:pPr>
                            <w:r w:rsidRPr="00C43862">
                              <w:t>A radioterapia surgiu [...]</w:t>
                            </w:r>
                          </w:p>
                        </w:txbxContent>
                      </wps:txbx>
                      <wps:bodyPr rot="0" vert="horz" wrap="square" lIns="91440" tIns="45720" rIns="91440" bIns="45720" anchor="t" anchorCtr="0">
                        <a:spAutoFit/>
                      </wps:bodyPr>
                    </wps:wsp>
                  </a:graphicData>
                </a:graphic>
              </wp:inline>
            </w:drawing>
          </mc:Choice>
          <mc:Fallback>
            <w:pict>
              <v:shapetype w14:anchorId="726FB057" id="_x0000_t202" coordsize="21600,21600" o:spt="202" path="m,l,21600r21600,l21600,xe">
                <v:stroke joinstyle="miter"/>
                <v:path gradientshapeok="t" o:connecttype="rect"/>
              </v:shapetype>
              <v:shape id="Caixa de Texto 2" o:spid="_x0000_s1026"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eoKwIAAE0EAAAOAAAAZHJzL2Uyb0RvYy54bWysVNtu2zAMfR+wfxD0vtjJkl6MOEWXLsOA&#10;7gK0+wBalmNhsqhJSuzs60vJaRZ028swPwiiSB2R55Be3gydZnvpvEJT8ukk50wagbUy25J/e9y8&#10;ueLMBzA1aDSy5Afp+c3q9atlbws5wxZ1LR0jEOOL3pa8DcEWWeZFKzvwE7TSkLNB10Eg022z2kFP&#10;6J3OZnl+kfXoautQSO/p9G508lXCbxopwpem8TIwXXLKLaTVpbWKa7ZaQrF1YFsljmnAP2TRgTL0&#10;6AnqDgKwnVO/QXVKOPTYhInALsOmUUKmGqiaaf6imocWrEy1EDnenmjy/w9WfN5/dUzVJZ9NLzkz&#10;0JFIa1ADsFqyRzkEZLPIUm99QcEPlsLD8A4HUjtV7O09iu+eGVy3YLby1jnsWwk1ZTmNN7OzqyOO&#10;jyBV/wlregx2ARPQ0LguUkikMEIntQ4nhSgPJuhwcfl2ni/IJcg3nefzi1nSMIPi+bp1PnyQ2LG4&#10;KbmjFkjwsL/3IaYDxXNIfM2jVvVGaZ0Mt63W2rE9ULts0pcqeBGmDetLfr2YLUYG/gqRp+9PEJ0K&#10;1PdadSW/OgVBEXl7b+rUlQGUHveUsjZHIiN3I4thqIajMBXWB6LU4djfNI+0adH95Kyn3i65/7ED&#10;JznTHw3Jcj2dz+MwJGO+uCQOmTv3VOceMIKgSh44G7frkAYoEWZvSb6NSsRGncdMjrlSzya+j/MV&#10;h+LcTlG//gKrJwAAAP//AwBQSwMEFAAGAAgAAAAhAPhwYjLbAAAABQEAAA8AAABkcnMvZG93bnJl&#10;di54bWxMj8FOwzAQRO9I/IO1lbhRp0EgSONUiKpnSkFC3Bx7G0eN1yF205SvZ+ECl5FGs5p5W64m&#10;34kRh9gGUrCYZyCQTLAtNQreXjfX9yBi0mR1FwgVnDHCqrq8KHVhw4lecNylRnAJxUIrcCn1hZTR&#10;OPQ6zkOPxNk+DF4ntkMj7aBPXO47mWfZnfS6JV5wuscnh+awO3oFcb397M1+Wx+cPX89r8db8775&#10;UOpqNj0uQSSc0t8x/OAzOlTMVIcj2Sg6BfxI+lXOHrIbtrWCPF/kIKtS/qevvgEAAP//AwBQSwEC&#10;LQAUAAYACAAAACEAtoM4kv4AAADhAQAAEwAAAAAAAAAAAAAAAAAAAAAAW0NvbnRlbnRfVHlwZXNd&#10;LnhtbFBLAQItABQABgAIAAAAIQA4/SH/1gAAAJQBAAALAAAAAAAAAAAAAAAAAC8BAABfcmVscy8u&#10;cmVsc1BLAQItABQABgAIAAAAIQAzyeeoKwIAAE0EAAAOAAAAAAAAAAAAAAAAAC4CAABkcnMvZTJv&#10;RG9jLnhtbFBLAQItABQABgAIAAAAIQD4cGIy2wAAAAUBAAAPAAAAAAAAAAAAAAAAAIUEAABkcnMv&#10;ZG93bnJldi54bWxQSwUGAAAAAAQABADzAAAAjQUAAAAA&#10;">
                <v:textbox style="mso-fit-shape-to-text:t">
                  <w:txbxContent>
                    <w:p w14:paraId="4B23F032" w14:textId="77777777" w:rsidR="00C43862" w:rsidRDefault="00C43862" w:rsidP="00C43862">
                      <w:pPr>
                        <w:shd w:val="clear" w:color="auto" w:fill="FFD966" w:themeFill="accent4" w:themeFillTint="99"/>
                        <w:rPr>
                          <w:b/>
                        </w:rPr>
                      </w:pPr>
                      <w:r w:rsidRPr="00AB2708">
                        <w:rPr>
                          <w:b/>
                        </w:rPr>
                        <w:t>2 APLICAÇÕES DA FÍSICA NA MEDICINA</w:t>
                      </w:r>
                    </w:p>
                    <w:p w14:paraId="78D88985" w14:textId="77777777" w:rsidR="00993A97" w:rsidRDefault="00993A97" w:rsidP="00C43862">
                      <w:pPr>
                        <w:shd w:val="clear" w:color="auto" w:fill="FFD966" w:themeFill="accent4" w:themeFillTint="99"/>
                        <w:rPr>
                          <w:b/>
                        </w:rPr>
                      </w:pPr>
                    </w:p>
                    <w:p w14:paraId="3CC282E9" w14:textId="77777777" w:rsidR="00C43862" w:rsidRDefault="00C43862" w:rsidP="00993A97">
                      <w:pPr>
                        <w:shd w:val="clear" w:color="auto" w:fill="FFD966" w:themeFill="accent4" w:themeFillTint="99"/>
                        <w:ind w:firstLine="709"/>
                      </w:pPr>
                      <w:r w:rsidRPr="00AB2708">
                        <w:t>Muitas são</w:t>
                      </w:r>
                      <w:r>
                        <w:t xml:space="preserve"> as aplicações da física na vida cotidiana. Entre elas, destaca-se sua importância no desenvolvimento de ferramentas que auxiliam na melhoria da qualidade de vida e em tratamentos médicos especializados desenvolvidos a partir de tecnologias físicas, dentre as quais, para fins de estudo neste trabalho, destacam-se: radioterapia [...]</w:t>
                      </w:r>
                    </w:p>
                    <w:p w14:paraId="26209BC5" w14:textId="77777777" w:rsidR="00993A97" w:rsidRPr="00AB2708" w:rsidRDefault="00993A97" w:rsidP="00993A97">
                      <w:pPr>
                        <w:shd w:val="clear" w:color="auto" w:fill="FFD966" w:themeFill="accent4" w:themeFillTint="99"/>
                        <w:ind w:firstLine="709"/>
                      </w:pPr>
                    </w:p>
                    <w:p w14:paraId="0D24E8D5" w14:textId="77777777" w:rsidR="00C43862" w:rsidRDefault="00C43862" w:rsidP="00C43862">
                      <w:pPr>
                        <w:shd w:val="clear" w:color="auto" w:fill="FFD966" w:themeFill="accent4" w:themeFillTint="99"/>
                        <w:rPr>
                          <w:b/>
                        </w:rPr>
                      </w:pPr>
                      <w:r w:rsidRPr="00AB2708">
                        <w:rPr>
                          <w:b/>
                        </w:rPr>
                        <w:t xml:space="preserve">2.1 </w:t>
                      </w:r>
                      <w:r>
                        <w:rPr>
                          <w:b/>
                        </w:rPr>
                        <w:t>Radioterapia</w:t>
                      </w:r>
                    </w:p>
                    <w:p w14:paraId="4C049022" w14:textId="77777777" w:rsidR="00993A97" w:rsidRDefault="00993A97" w:rsidP="00C43862">
                      <w:pPr>
                        <w:shd w:val="clear" w:color="auto" w:fill="FFD966" w:themeFill="accent4" w:themeFillTint="99"/>
                        <w:rPr>
                          <w:b/>
                        </w:rPr>
                      </w:pPr>
                    </w:p>
                    <w:p w14:paraId="5C04F218" w14:textId="77777777" w:rsidR="00C43862" w:rsidRDefault="00C43862" w:rsidP="00C43862">
                      <w:pPr>
                        <w:shd w:val="clear" w:color="auto" w:fill="FFD966" w:themeFill="accent4" w:themeFillTint="99"/>
                        <w:ind w:firstLine="709"/>
                      </w:pPr>
                      <w:r w:rsidRPr="00C43862">
                        <w:t>A radioterapia surgiu [...]</w:t>
                      </w:r>
                    </w:p>
                  </w:txbxContent>
                </v:textbox>
                <w10:anchorlock/>
              </v:shape>
            </w:pict>
          </mc:Fallback>
        </mc:AlternateContent>
      </w:r>
    </w:p>
    <w:p w14:paraId="173C3E8F" w14:textId="77777777" w:rsidR="00C43862" w:rsidRDefault="00C43862" w:rsidP="00C43862"/>
    <w:p w14:paraId="1928888D" w14:textId="303626C1" w:rsidR="008E76CF" w:rsidRDefault="008E76CF" w:rsidP="00260935">
      <w:pPr>
        <w:ind w:firstLine="709"/>
      </w:pPr>
      <w:r>
        <w:t>Cada capítulo (tópicos 1, 2, 3 etc) deve iniciar em uma nova página. Em caso de subtítulos (tópicos 2.1, 2.2, 2.2.1 etc) deve-se manter a continuidade da página. Dê um espaço de uma linha antes e outro depois do título, ou subtítulo, e evite utilizar espaços desnecessários em todo o corpo do trabalho. Trabalhos que não forem formatados conforme este modelo não serão aceitos para a correção.</w:t>
      </w:r>
    </w:p>
    <w:p w14:paraId="7D38BFB3" w14:textId="77777777" w:rsidR="00C43862" w:rsidRDefault="00260935" w:rsidP="00260935">
      <w:pPr>
        <w:ind w:firstLine="709"/>
      </w:pPr>
      <w:r>
        <w:t xml:space="preserve">É muito importante embasar o trabalho por meio de citação de autores que são referência no assunto a ser explorado. Lembre-se que antes de você outros pensadores </w:t>
      </w:r>
      <w:r w:rsidR="00DA4691">
        <w:t xml:space="preserve">e até mesmo instituições </w:t>
      </w:r>
      <w:r>
        <w:t xml:space="preserve">já se debruçaram sobre o assunto e é importante levar em consideração o que já </w:t>
      </w:r>
      <w:r w:rsidR="00DA4691">
        <w:t>foi produzido sobre o assunto para que não se “redescubra a roda”.</w:t>
      </w:r>
    </w:p>
    <w:p w14:paraId="051F285F" w14:textId="77777777" w:rsidR="00DA4691" w:rsidRDefault="00930210" w:rsidP="00260935">
      <w:pPr>
        <w:ind w:firstLine="709"/>
      </w:pPr>
      <w:r>
        <w:t>Não inicie ou termine tópicos com citações de outros autores. Sempre que citados,</w:t>
      </w:r>
      <w:r w:rsidR="003B2DCF">
        <w:t xml:space="preserve"> as obras devem ser introduzida</w:t>
      </w:r>
      <w:r>
        <w:t>s e comentad</w:t>
      </w:r>
      <w:r w:rsidR="003B2DCF">
        <w:t>a</w:t>
      </w:r>
      <w:r>
        <w:t>s.</w:t>
      </w:r>
      <w:r w:rsidR="003B2DCF">
        <w:t xml:space="preserve"> As citações podem ser indiretas ou diretas. Citações diretas se dividem em diretas curtas e diretas longas. Verifique a seguir modelos de como realizar estas citações.</w:t>
      </w:r>
    </w:p>
    <w:p w14:paraId="67EAA62D" w14:textId="77777777" w:rsidR="00ED009F" w:rsidRDefault="00ED009F" w:rsidP="00260935">
      <w:pPr>
        <w:ind w:firstLine="709"/>
      </w:pPr>
    </w:p>
    <w:p w14:paraId="2FF60642" w14:textId="77777777" w:rsidR="00ED009F" w:rsidRDefault="008E76CF" w:rsidP="00ED009F">
      <w:r>
        <w:rPr>
          <w:noProof/>
          <w:lang w:eastAsia="pt-BR"/>
        </w:rPr>
        <mc:AlternateContent>
          <mc:Choice Requires="wps">
            <w:drawing>
              <wp:inline distT="0" distB="0" distL="0" distR="0" wp14:anchorId="3C97CDBE" wp14:editId="7FE74FBB">
                <wp:extent cx="5734050" cy="1404620"/>
                <wp:effectExtent l="0" t="0" r="19050" b="12700"/>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55C4896C" w14:textId="77777777" w:rsidR="00A3393D" w:rsidRDefault="00A3393D" w:rsidP="00A3393D">
                            <w:pPr>
                              <w:shd w:val="clear" w:color="auto" w:fill="FFD966" w:themeFill="accent4" w:themeFillTint="99"/>
                              <w:ind w:firstLine="709"/>
                            </w:pPr>
                            <w:r w:rsidRPr="00A3393D">
                              <w:t>Dante Alighieri</w:t>
                            </w:r>
                            <w:r>
                              <w:t xml:space="preserve">, em sua obra intitulada </w:t>
                            </w:r>
                            <w:r>
                              <w:rPr>
                                <w:i/>
                              </w:rPr>
                              <w:t>A Divina Comédia</w:t>
                            </w:r>
                            <w:r>
                              <w:t>, descreve nove círculos do inferno [...]</w:t>
                            </w:r>
                          </w:p>
                          <w:p w14:paraId="1E810BD5" w14:textId="090B7284" w:rsidR="003B66D7" w:rsidRPr="003B66D7" w:rsidRDefault="003B66D7" w:rsidP="00A3393D">
                            <w:pPr>
                              <w:shd w:val="clear" w:color="auto" w:fill="FFD966" w:themeFill="accent4" w:themeFillTint="99"/>
                              <w:ind w:firstLine="709"/>
                            </w:pPr>
                            <w:r>
                              <w:t xml:space="preserve">[...] o que leva a um </w:t>
                            </w:r>
                            <w:r w:rsidRPr="003B66D7">
                              <w:rPr>
                                <w:i/>
                              </w:rPr>
                              <w:t>insight</w:t>
                            </w:r>
                            <w:r>
                              <w:rPr>
                                <w:i/>
                              </w:rPr>
                              <w:t xml:space="preserve"> </w:t>
                            </w:r>
                            <w:r>
                              <w:t>sobre a real participação ativa [...]</w:t>
                            </w:r>
                          </w:p>
                        </w:txbxContent>
                      </wps:txbx>
                      <wps:bodyPr rot="0" vert="horz" wrap="square" lIns="91440" tIns="45720" rIns="91440" bIns="45720" anchor="t" anchorCtr="0">
                        <a:spAutoFit/>
                      </wps:bodyPr>
                    </wps:wsp>
                  </a:graphicData>
                </a:graphic>
              </wp:inline>
            </w:drawing>
          </mc:Choice>
          <mc:Fallback>
            <w:pict>
              <v:shape w14:anchorId="3C97CDBE" id="_x0000_s1027"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IInKwIAAFIEAAAOAAAAZHJzL2Uyb0RvYy54bWysVNtu2zAMfR+wfxD0vtjJkl6MOEWXLsOA&#10;7gK0+wBalmNhsqhJSuzs60fJaRp028swPwiiSB0dHpJe3gydZnvpvEJT8ukk50wagbUy25J/e9y8&#10;ueLMBzA1aDSy5Afp+c3q9atlbws5wxZ1LR0jEOOL3pa8DcEWWeZFKzvwE7TSkLNB10Eg022z2kFP&#10;6J3OZnl+kfXoautQSO/p9G508lXCbxopwpem8TIwXXLiFtLq0lrFNVstodg6sK0SRxrwDyw6UIYe&#10;PUHdQQC2c+o3qE4Jhx6bMBHYZdg0SsiUA2UzzV9k89CClSkXEsfbk0z+/8GKz/uvjqm65DPODHRU&#10;ojWoAVgt2aMcArJZ1Ki3vqDQB0vBYXiHA9U65evtPYrvnhlct2C28tY57FsJNXGcxpvZ2dURx0eQ&#10;qv+ENT0Gu4AJaGhcFwUkSRihU60Op/oQDybocHH5dp4vyCXIN53n84tZqmAGxdN163z4ILFjcVNy&#10;Rw2Q4GF/70OkA8VTSHzNo1b1RmmdDLet1tqxPVCzbNKXMngRpg3rS369mC1GBf4KkafvTxCdCtT1&#10;WnUlvzoFQRF1e2/q1JMBlB73RFmbo5BRu1HFMFRDqltSOYpcYX0gZR2OTU5DSZsW3U/Oemrwkvsf&#10;O3CSM/3RUHWup/N5nIhkzBeXJCVz557q3ANGEFTJA2fjdh3SFCXd7C1VcaOSvs9MjpSpcZPsxyGL&#10;k3Fup6jnX8HqFwAAAP//AwBQSwMEFAAGAAgAAAAhAPhwYjLbAAAABQEAAA8AAABkcnMvZG93bnJl&#10;di54bWxMj8FOwzAQRO9I/IO1lbhRp0EgSONUiKpnSkFC3Bx7G0eN1yF205SvZ+ECl5FGs5p5W64m&#10;34kRh9gGUrCYZyCQTLAtNQreXjfX9yBi0mR1FwgVnDHCqrq8KHVhw4lecNylRnAJxUIrcCn1hZTR&#10;OPQ6zkOPxNk+DF4ntkMj7aBPXO47mWfZnfS6JV5wuscnh+awO3oFcb397M1+Wx+cPX89r8db8775&#10;UOpqNj0uQSSc0t8x/OAzOlTMVIcj2Sg6BfxI+lXOHrIbtrWCPF/kIKtS/qevvgEAAP//AwBQSwEC&#10;LQAUAAYACAAAACEAtoM4kv4AAADhAQAAEwAAAAAAAAAAAAAAAAAAAAAAW0NvbnRlbnRfVHlwZXNd&#10;LnhtbFBLAQItABQABgAIAAAAIQA4/SH/1gAAAJQBAAALAAAAAAAAAAAAAAAAAC8BAABfcmVscy8u&#10;cmVsc1BLAQItABQABgAIAAAAIQAe8IInKwIAAFIEAAAOAAAAAAAAAAAAAAAAAC4CAABkcnMvZTJv&#10;RG9jLnhtbFBLAQItABQABgAIAAAAIQD4cGIy2wAAAAUBAAAPAAAAAAAAAAAAAAAAAIUEAABkcnMv&#10;ZG93bnJldi54bWxQSwUGAAAAAAQABADzAAAAjQUAAAAA&#10;">
                <v:textbox style="mso-fit-shape-to-text:t">
                  <w:txbxContent>
                    <w:p w14:paraId="55C4896C" w14:textId="77777777" w:rsidR="00A3393D" w:rsidRDefault="00A3393D" w:rsidP="00A3393D">
                      <w:pPr>
                        <w:shd w:val="clear" w:color="auto" w:fill="FFD966" w:themeFill="accent4" w:themeFillTint="99"/>
                        <w:ind w:firstLine="709"/>
                      </w:pPr>
                      <w:r w:rsidRPr="00A3393D">
                        <w:t>Dante Alighieri</w:t>
                      </w:r>
                      <w:r>
                        <w:t xml:space="preserve">, em sua obra intitulada </w:t>
                      </w:r>
                      <w:r>
                        <w:rPr>
                          <w:i/>
                        </w:rPr>
                        <w:t>A Divina Comédia</w:t>
                      </w:r>
                      <w:r>
                        <w:t>, descreve nove círculos do inferno [...]</w:t>
                      </w:r>
                    </w:p>
                    <w:p w14:paraId="1E810BD5" w14:textId="090B7284" w:rsidR="003B66D7" w:rsidRPr="003B66D7" w:rsidRDefault="003B66D7" w:rsidP="00A3393D">
                      <w:pPr>
                        <w:shd w:val="clear" w:color="auto" w:fill="FFD966" w:themeFill="accent4" w:themeFillTint="99"/>
                        <w:ind w:firstLine="709"/>
                      </w:pPr>
                      <w:r>
                        <w:t xml:space="preserve">[...] o que leva a um </w:t>
                      </w:r>
                      <w:r w:rsidRPr="003B66D7">
                        <w:rPr>
                          <w:i/>
                        </w:rPr>
                        <w:t>insight</w:t>
                      </w:r>
                      <w:r>
                        <w:rPr>
                          <w:i/>
                        </w:rPr>
                        <w:t xml:space="preserve"> </w:t>
                      </w:r>
                      <w:r>
                        <w:t>sobre a real participação ativa [...]</w:t>
                      </w:r>
                    </w:p>
                  </w:txbxContent>
                </v:textbox>
                <w10:anchorlock/>
              </v:shape>
            </w:pict>
          </mc:Fallback>
        </mc:AlternateContent>
      </w:r>
    </w:p>
    <w:p w14:paraId="1460C1C5" w14:textId="77777777" w:rsidR="00ED009F" w:rsidRDefault="00ED009F" w:rsidP="00260935">
      <w:pPr>
        <w:ind w:firstLine="709"/>
      </w:pPr>
    </w:p>
    <w:p w14:paraId="175C7F2F" w14:textId="0C5AD9C3" w:rsidR="002225BF" w:rsidRDefault="00204B8B" w:rsidP="00260935">
      <w:pPr>
        <w:ind w:firstLine="709"/>
      </w:pPr>
      <w:r>
        <w:t xml:space="preserve">Não utilize </w:t>
      </w:r>
      <w:r w:rsidRPr="00A3393D">
        <w:rPr>
          <w:b/>
        </w:rPr>
        <w:t>negrito</w:t>
      </w:r>
      <w:r w:rsidR="00A3393D">
        <w:t xml:space="preserve">, </w:t>
      </w:r>
      <w:r w:rsidR="00A3393D" w:rsidRPr="00A3393D">
        <w:rPr>
          <w:i/>
        </w:rPr>
        <w:t>itálico</w:t>
      </w:r>
      <w:r w:rsidR="00A3393D">
        <w:t xml:space="preserve">, </w:t>
      </w:r>
      <w:r w:rsidR="00A3393D" w:rsidRPr="00A3393D">
        <w:rPr>
          <w:u w:val="single"/>
        </w:rPr>
        <w:t>sublinhado</w:t>
      </w:r>
      <w:r w:rsidR="00A3393D">
        <w:t xml:space="preserve">, </w:t>
      </w:r>
      <w:r w:rsidR="00A3393D">
        <w:rPr>
          <w:strike/>
        </w:rPr>
        <w:t>tachado</w:t>
      </w:r>
      <w:r w:rsidR="00A3393D">
        <w:t xml:space="preserve"> ou qualquer outro tipo de marcação desnecessária no trabalho científico. O itálico deve ser utilizado para mencionar palavras em língua estrangeira que não foram aportuguesadas ou para se referir a títulos de obras citadas. Exemplo:</w:t>
      </w:r>
    </w:p>
    <w:p w14:paraId="432F4106" w14:textId="65CF51B6" w:rsidR="00A3393D" w:rsidRDefault="00A3393D" w:rsidP="00260935">
      <w:pPr>
        <w:ind w:firstLine="709"/>
      </w:pPr>
      <w:r>
        <w:t xml:space="preserve">Palavras que foram incorporadas </w:t>
      </w:r>
      <w:r w:rsidR="00C07C88">
        <w:t xml:space="preserve">à língua portuguesa </w:t>
      </w:r>
      <w:r>
        <w:t xml:space="preserve">como: balé, xampu, </w:t>
      </w:r>
      <w:r w:rsidR="00C07C88">
        <w:t>escanear, biquíni, drinque, currículo, entre outras, devem ser escritas em sua grafia na</w:t>
      </w:r>
      <w:r w:rsidR="00993A97">
        <w:t xml:space="preserve"> sua</w:t>
      </w:r>
      <w:r w:rsidR="00C07C88">
        <w:t xml:space="preserve"> língua vernácula,</w:t>
      </w:r>
      <w:r w:rsidR="00993A97">
        <w:t xml:space="preserve"> ou seja, a língua portuguesa,</w:t>
      </w:r>
      <w:r w:rsidR="00C07C88">
        <w:t xml:space="preserve"> evitando a utilização desnecessária de palavras de outros idiomas.</w:t>
      </w:r>
    </w:p>
    <w:p w14:paraId="06DE4F03" w14:textId="103D0C3D" w:rsidR="00506CD5" w:rsidRDefault="00506CD5" w:rsidP="00260935">
      <w:pPr>
        <w:ind w:firstLine="709"/>
      </w:pPr>
      <w:r>
        <w:t>O texto de sua autoria deve ser escrito em fonte Times New Roman, com espaçamento de 1,5cm, tamanho 12 e cor automática (preto). O espaçamento no início de cada novo parágrafo é de 1,25cm. As margens devem ser: 3cm para superior e esquerda, 2cm para inferior e direita.</w:t>
      </w:r>
      <w:r w:rsidR="00AE7783">
        <w:t xml:space="preserve"> O texto deve possuir c</w:t>
      </w:r>
      <w:r w:rsidR="00AE7783" w:rsidRPr="00AE7783">
        <w:t>oesão, coerência,</w:t>
      </w:r>
      <w:r w:rsidR="00AE7783">
        <w:t xml:space="preserve"> uma</w:t>
      </w:r>
      <w:r w:rsidR="00AE7783" w:rsidRPr="00AE7783">
        <w:t xml:space="preserve"> sequência lógica</w:t>
      </w:r>
      <w:r w:rsidR="00AE7783">
        <w:t xml:space="preserve"> de conteúdos</w:t>
      </w:r>
      <w:r w:rsidR="00AE7783" w:rsidRPr="00AE7783">
        <w:t>, concordância verbal e nominal e ortografia</w:t>
      </w:r>
      <w:r w:rsidR="00AE7783">
        <w:t xml:space="preserve"> corretas.</w:t>
      </w:r>
    </w:p>
    <w:p w14:paraId="1989D2AD" w14:textId="4CC17C1E" w:rsidR="00C07C88" w:rsidRDefault="008E76CF" w:rsidP="00260935">
      <w:pPr>
        <w:ind w:firstLine="709"/>
      </w:pPr>
      <w:r>
        <w:t xml:space="preserve">Evite a utilização de abreviaturas comuns ao texto utilizado em redes sociais e demais fontes da internet como: vc (você), tbm (também), mto (muito) etc. </w:t>
      </w:r>
      <w:r w:rsidR="00C07C88">
        <w:t>Ao utilizar termos que s</w:t>
      </w:r>
      <w:r w:rsidR="00A6143D">
        <w:t>er</w:t>
      </w:r>
      <w:r w:rsidR="00C07C88">
        <w:t>ão abreviados, mencione o significado da sigla em sua primeira ocorrência</w:t>
      </w:r>
      <w:r w:rsidR="00A6143D">
        <w:t>, não sendo necessário reproduzir o nome por extenso outras vezes</w:t>
      </w:r>
      <w:r w:rsidR="00C07C88">
        <w:t>. Exemplo:</w:t>
      </w:r>
    </w:p>
    <w:p w14:paraId="0C207884" w14:textId="77777777" w:rsidR="00B4737E" w:rsidRDefault="00B4737E" w:rsidP="00260935">
      <w:pPr>
        <w:ind w:firstLine="709"/>
      </w:pPr>
    </w:p>
    <w:p w14:paraId="7A6BC977" w14:textId="4F35FF3A" w:rsidR="00B4737E" w:rsidRDefault="00B4737E" w:rsidP="00B4737E">
      <w:r>
        <w:rPr>
          <w:noProof/>
          <w:lang w:eastAsia="pt-BR"/>
        </w:rPr>
        <mc:AlternateContent>
          <mc:Choice Requires="wps">
            <w:drawing>
              <wp:inline distT="0" distB="0" distL="0" distR="0" wp14:anchorId="658D41FD" wp14:editId="772972A7">
                <wp:extent cx="5734050" cy="1404620"/>
                <wp:effectExtent l="0" t="0" r="19050" b="27940"/>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141CC2E9" w14:textId="77777777" w:rsidR="00B4737E" w:rsidRDefault="00B4737E" w:rsidP="00B4737E">
                            <w:pPr>
                              <w:shd w:val="clear" w:color="auto" w:fill="FFD966" w:themeFill="accent4" w:themeFillTint="99"/>
                            </w:pPr>
                            <w:r>
                              <w:t>Conforme o Código de Ética e Disciplina da Ordem dos Advogados do Brasil (OAB) [...]</w:t>
                            </w:r>
                          </w:p>
                          <w:p w14:paraId="2E6E0EAE" w14:textId="77777777" w:rsidR="00B4737E" w:rsidRPr="00A3393D" w:rsidRDefault="00B4737E" w:rsidP="00B4737E">
                            <w:pPr>
                              <w:shd w:val="clear" w:color="auto" w:fill="FFD966" w:themeFill="accent4" w:themeFillTint="99"/>
                            </w:pPr>
                            <w:r>
                              <w:t>Logo, o antigo Código de Ética e Disciplina, revogado pela OAB [...]</w:t>
                            </w:r>
                          </w:p>
                        </w:txbxContent>
                      </wps:txbx>
                      <wps:bodyPr rot="0" vert="horz" wrap="square" lIns="91440" tIns="45720" rIns="91440" bIns="45720" anchor="t" anchorCtr="0">
                        <a:spAutoFit/>
                      </wps:bodyPr>
                    </wps:wsp>
                  </a:graphicData>
                </a:graphic>
              </wp:inline>
            </w:drawing>
          </mc:Choice>
          <mc:Fallback>
            <w:pict>
              <v:shape w14:anchorId="658D41FD" id="_x0000_s1028"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8UKwIAAFIEAAAOAAAAZHJzL2Uyb0RvYy54bWysVNtu2zAMfR+wfxD0vthJk16MOEWXLsOA&#10;7gK0+wBalmNhsqhJSuzs60fJaRZ028swPwiiSB2R55Be3g6dZnvpvEJT8ukk50wagbUy25J/fdq8&#10;uebMBzA1aDSy5Afp+e3q9atlbws5wxZ1LR0jEOOL3pa8DcEWWeZFKzvwE7TSkLNB10Eg022z2kFP&#10;6J3OZnl+mfXoautQSO/p9H508lXCbxopwuem8TIwXXLKLaTVpbWKa7ZaQrF1YFsljmnAP2TRgTL0&#10;6AnqHgKwnVO/QXVKOPTYhInALsOmUUKmGqiaaf6imscWrEy1EDnenmjy/w9WfNp/cUzVJb/gzEBH&#10;Eq1BDcBqyZ7kEJDNIke99QWFPloKDsNbHEjrVK+3Dyi+eWZw3YLZyjvnsG8l1JTjNN7Mzq6OOD6C&#10;VP1HrOkx2AVMQEPjukggUcIInbQ6nPShPJigw8XVxTxfkEuQbzrP55ezpGAGxfN163x4L7FjcVNy&#10;Rw2Q4GH/4ENMB4rnkPiaR63qjdI6GW5brbVje6Bm2aQvVfAiTBvWl/xmMVuMDPwVIk/fnyA6Fajr&#10;tepKfn0KgiLy9s7UqScDKD3uKWVtjkRG7kYWw1ANSbeTPhXWB2LW4djkNJS0adH94KynBi+5/74D&#10;JznTHwypczOdz+NEJGO+uCIqmTv3VOceMIKgSh44G7frkKYo8WbvSMWNSvxGucdMjilT4ybaj0MW&#10;J+PcTlG/fgWrnwAAAP//AwBQSwMEFAAGAAgAAAAhAPhwYjLbAAAABQEAAA8AAABkcnMvZG93bnJl&#10;di54bWxMj8FOwzAQRO9I/IO1lbhRp0EgSONUiKpnSkFC3Bx7G0eN1yF205SvZ+ECl5FGs5p5W64m&#10;34kRh9gGUrCYZyCQTLAtNQreXjfX9yBi0mR1FwgVnDHCqrq8KHVhw4lecNylRnAJxUIrcCn1hZTR&#10;OPQ6zkOPxNk+DF4ntkMj7aBPXO47mWfZnfS6JV5wuscnh+awO3oFcb397M1+Wx+cPX89r8db8775&#10;UOpqNj0uQSSc0t8x/OAzOlTMVIcj2Sg6BfxI+lXOHrIbtrWCPF/kIKtS/qevvgEAAP//AwBQSwEC&#10;LQAUAAYACAAAACEAtoM4kv4AAADhAQAAEwAAAAAAAAAAAAAAAAAAAAAAW0NvbnRlbnRfVHlwZXNd&#10;LnhtbFBLAQItABQABgAIAAAAIQA4/SH/1gAAAJQBAAALAAAAAAAAAAAAAAAAAC8BAABfcmVscy8u&#10;cmVsc1BLAQItABQABgAIAAAAIQAevR8UKwIAAFIEAAAOAAAAAAAAAAAAAAAAAC4CAABkcnMvZTJv&#10;RG9jLnhtbFBLAQItABQABgAIAAAAIQD4cGIy2wAAAAUBAAAPAAAAAAAAAAAAAAAAAIUEAABkcnMv&#10;ZG93bnJldi54bWxQSwUGAAAAAAQABADzAAAAjQUAAAAA&#10;">
                <v:textbox style="mso-fit-shape-to-text:t">
                  <w:txbxContent>
                    <w:p w14:paraId="141CC2E9" w14:textId="77777777" w:rsidR="00B4737E" w:rsidRDefault="00B4737E" w:rsidP="00B4737E">
                      <w:pPr>
                        <w:shd w:val="clear" w:color="auto" w:fill="FFD966" w:themeFill="accent4" w:themeFillTint="99"/>
                      </w:pPr>
                      <w:r>
                        <w:t>Conforme o Código de Ética e Disciplina da Ordem dos Advogados do Brasil (OAB) [...]</w:t>
                      </w:r>
                    </w:p>
                    <w:p w14:paraId="2E6E0EAE" w14:textId="77777777" w:rsidR="00B4737E" w:rsidRPr="00A3393D" w:rsidRDefault="00B4737E" w:rsidP="00B4737E">
                      <w:pPr>
                        <w:shd w:val="clear" w:color="auto" w:fill="FFD966" w:themeFill="accent4" w:themeFillTint="99"/>
                      </w:pPr>
                      <w:r>
                        <w:t>Logo, o antigo Código de Ética e Disciplina, revogado pela OAB [...]</w:t>
                      </w:r>
                    </w:p>
                  </w:txbxContent>
                </v:textbox>
                <w10:anchorlock/>
              </v:shape>
            </w:pict>
          </mc:Fallback>
        </mc:AlternateContent>
      </w:r>
    </w:p>
    <w:p w14:paraId="54BC1F91" w14:textId="77777777" w:rsidR="00B4737E" w:rsidRDefault="00B4737E" w:rsidP="007C0779">
      <w:pPr>
        <w:ind w:firstLine="709"/>
      </w:pPr>
    </w:p>
    <w:p w14:paraId="2F915EC8" w14:textId="67A30D71" w:rsidR="004D4905" w:rsidRDefault="007C0779" w:rsidP="007C0779">
      <w:pPr>
        <w:ind w:firstLine="709"/>
      </w:pPr>
      <w:r>
        <w:t xml:space="preserve">Imagens, </w:t>
      </w:r>
      <w:r w:rsidR="00AE7783">
        <w:t xml:space="preserve">fotografias, </w:t>
      </w:r>
      <w:r>
        <w:t>gráficos e tabelas devem ser evitados, sendo inseridos somente quando sua utilização é primordial para o entendimento do trabalho científico. Quando inseridos sempre devem possuir numeração, título e fonte. A fonte deve ser inserida mesmo que a imagem,</w:t>
      </w:r>
      <w:r w:rsidR="00AE7783">
        <w:t xml:space="preserve"> fotografia,</w:t>
      </w:r>
      <w:r>
        <w:t xml:space="preserve"> gráfico ou tabelas tenha</w:t>
      </w:r>
      <w:r w:rsidR="00AE7783">
        <w:t>m</w:t>
      </w:r>
      <w:r>
        <w:t xml:space="preserve"> sido desenvolvida</w:t>
      </w:r>
      <w:r w:rsidR="00AE7783">
        <w:t>s</w:t>
      </w:r>
      <w:r>
        <w:t xml:space="preserve"> por você. A numeração e o título devem constar sobre a imagem com fonte tamanho 10, espaçamento simples e em negrito. A fonte deve ser inserida logo abaixo, também com fonte tamanho 10, espaçamento simples e sem negrito (A palavra “Fonte:” fica em negrito, mas não a fonte em si. Ambos devem ser centralizados. Exemplo:</w:t>
      </w:r>
    </w:p>
    <w:p w14:paraId="5F362767" w14:textId="55E0AE0B" w:rsidR="00AE7783" w:rsidRDefault="00ED009F" w:rsidP="00ED009F">
      <w:pPr>
        <w:spacing w:line="240" w:lineRule="auto"/>
        <w:jc w:val="center"/>
      </w:pPr>
      <w:r w:rsidRPr="007C0779">
        <w:rPr>
          <w:b/>
          <w:sz w:val="20"/>
        </w:rPr>
        <w:t>Imagem 1.</w:t>
      </w:r>
      <w:r>
        <w:rPr>
          <w:b/>
          <w:sz w:val="20"/>
        </w:rPr>
        <w:t xml:space="preserve"> Pintura “</w:t>
      </w:r>
      <w:r w:rsidRPr="007C0779">
        <w:rPr>
          <w:b/>
          <w:i/>
          <w:sz w:val="20"/>
        </w:rPr>
        <w:t>El ángel caído</w:t>
      </w:r>
      <w:r>
        <w:rPr>
          <w:b/>
          <w:sz w:val="20"/>
        </w:rPr>
        <w:t xml:space="preserve">”, de </w:t>
      </w:r>
      <w:r w:rsidRPr="007C0779">
        <w:rPr>
          <w:b/>
          <w:sz w:val="20"/>
        </w:rPr>
        <w:t>Alexandre Cabanel, 1847</w:t>
      </w:r>
    </w:p>
    <w:p w14:paraId="1B75752B" w14:textId="5E0A8D6E" w:rsidR="007C0779" w:rsidRPr="007C0779" w:rsidRDefault="0011286C" w:rsidP="007C0779">
      <w:pPr>
        <w:spacing w:line="240" w:lineRule="auto"/>
        <w:jc w:val="center"/>
        <w:rPr>
          <w:b/>
          <w:sz w:val="20"/>
        </w:rPr>
      </w:pPr>
      <w:r>
        <w:rPr>
          <w:noProof/>
          <w:lang w:eastAsia="pt-BR"/>
        </w:rPr>
        <w:drawing>
          <wp:inline distT="0" distB="0" distL="0" distR="0" wp14:anchorId="406787ED" wp14:editId="09CEAE37">
            <wp:extent cx="5168605" cy="3333750"/>
            <wp:effectExtent l="0" t="0" r="0" b="0"/>
            <wp:docPr id="5" name="Imagem 5" descr="L'Ange déc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ge déch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5804" cy="3344843"/>
                    </a:xfrm>
                    <a:prstGeom prst="rect">
                      <a:avLst/>
                    </a:prstGeom>
                    <a:noFill/>
                    <a:ln>
                      <a:noFill/>
                    </a:ln>
                  </pic:spPr>
                </pic:pic>
              </a:graphicData>
            </a:graphic>
          </wp:inline>
        </w:drawing>
      </w:r>
    </w:p>
    <w:p w14:paraId="4689A096" w14:textId="2714638E" w:rsidR="007C0779" w:rsidRDefault="007C0779" w:rsidP="007C0779">
      <w:pPr>
        <w:spacing w:line="240" w:lineRule="auto"/>
        <w:jc w:val="center"/>
      </w:pPr>
      <w:r>
        <w:rPr>
          <w:b/>
          <w:sz w:val="20"/>
        </w:rPr>
        <w:t xml:space="preserve">Fonte: </w:t>
      </w:r>
      <w:r w:rsidRPr="00AE7783">
        <w:rPr>
          <w:sz w:val="20"/>
        </w:rPr>
        <w:t>História Arte</w:t>
      </w:r>
      <w:r w:rsidR="008E76CF">
        <w:rPr>
          <w:rStyle w:val="Refdenotaderodap"/>
          <w:b/>
          <w:sz w:val="20"/>
        </w:rPr>
        <w:footnoteReference w:id="1"/>
      </w:r>
    </w:p>
    <w:p w14:paraId="5479D783" w14:textId="4673773E" w:rsidR="00AE7783" w:rsidRDefault="00AE7783" w:rsidP="007C0779">
      <w:pPr>
        <w:ind w:firstLine="709"/>
      </w:pPr>
      <w:r>
        <w:t>Tais recursos visuais, quando empregados, assim como as citações diretas, devem ser precedidos de informações introdutórias no parágrafo anterior e sucedidos de explicações ou comentários, sempre em terceira pessoa, no parágrafo subsequente. A utilização de gráficos ou tabelas, normalmente, se dá por meio de pesquisa qualitativa/quantitativa/quali-quantiva realizada pelo próprio autor, todavia, quando extraídos de outro autor deve ser indicado, evitando a classificação como plágio.</w:t>
      </w:r>
    </w:p>
    <w:p w14:paraId="754789AE" w14:textId="77777777" w:rsidR="00AE7783" w:rsidRPr="007C0779" w:rsidRDefault="00AE7783" w:rsidP="007C0779">
      <w:pPr>
        <w:ind w:firstLine="709"/>
      </w:pPr>
    </w:p>
    <w:p w14:paraId="72870A43" w14:textId="77777777" w:rsidR="003B2DCF" w:rsidRDefault="00C13814" w:rsidP="00C13814">
      <w:pPr>
        <w:pStyle w:val="Ttulo1"/>
      </w:pPr>
      <w:bookmarkStart w:id="3" w:name="_Toc71892629"/>
      <w:r>
        <w:t>2.1 Citação indireta</w:t>
      </w:r>
      <w:bookmarkEnd w:id="3"/>
    </w:p>
    <w:p w14:paraId="41A1AB6B" w14:textId="77777777" w:rsidR="002225BF" w:rsidRDefault="002225BF" w:rsidP="00C13814">
      <w:pPr>
        <w:ind w:firstLine="709"/>
      </w:pPr>
    </w:p>
    <w:p w14:paraId="723A041B" w14:textId="77777777" w:rsidR="004E22BF" w:rsidRDefault="00C13814" w:rsidP="002225BF">
      <w:pPr>
        <w:ind w:firstLine="709"/>
      </w:pPr>
      <w:r>
        <w:t xml:space="preserve">A citação indireta ocorre quando </w:t>
      </w:r>
      <w:r w:rsidR="002225BF">
        <w:t>se lê determinado autor e deseja utilizar-se de suas ideias, sem, contudo, reproduzir palavra por palavra do texto original. Nenhuma citação indireta deve ser idêntica a outra já existente, visto q</w:t>
      </w:r>
      <w:r w:rsidR="004E22BF">
        <w:t>ue, dois leitores, ao analisar u</w:t>
      </w:r>
      <w:r w:rsidR="002225BF">
        <w:t>m mesmo texto base nunca o reproduzir</w:t>
      </w:r>
      <w:r w:rsidR="004E22BF">
        <w:t>ão da mesma forma.</w:t>
      </w:r>
    </w:p>
    <w:p w14:paraId="1D6BDDDF" w14:textId="2B41EDE6" w:rsidR="00ED009F" w:rsidRDefault="002225BF" w:rsidP="00AA3321">
      <w:pPr>
        <w:ind w:firstLine="709"/>
      </w:pPr>
      <w:r>
        <w:t>Em caso de citações indiretas similares às encontradas em outras obras será constatado o plágio, sendo passível de reprovação.</w:t>
      </w:r>
      <w:r w:rsidR="004E22BF">
        <w:t xml:space="preserve"> </w:t>
      </w:r>
      <w:r w:rsidR="00B4737E">
        <w:t xml:space="preserve">Não transcreva textos de outros autores alterando palavras por sinônimos, pois a verificação é realizada por meio de um programa pago que detecta tais alterações. </w:t>
      </w:r>
      <w:r w:rsidR="004E22BF">
        <w:t>Citações indiretas, visando evitar o plágio, também devem informar nome do autor, ano de publicação e página onde a informação pode ser encontrada no original.</w:t>
      </w:r>
      <w:r>
        <w:t xml:space="preserve"> Exemplo:</w:t>
      </w:r>
      <w:r w:rsidR="00ED009F">
        <w:rPr>
          <w:noProof/>
          <w:lang w:eastAsia="pt-BR"/>
        </w:rPr>
        <mc:AlternateContent>
          <mc:Choice Requires="wps">
            <w:drawing>
              <wp:inline distT="0" distB="0" distL="0" distR="0" wp14:anchorId="5A3C2FEE" wp14:editId="3175D428">
                <wp:extent cx="5734050" cy="1404620"/>
                <wp:effectExtent l="0" t="0" r="19050" b="28575"/>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4E2B878E" w14:textId="77777777" w:rsidR="00ED009F" w:rsidRDefault="00ED009F" w:rsidP="00ED009F">
                            <w:pPr>
                              <w:shd w:val="clear" w:color="auto" w:fill="FFD966" w:themeFill="accent4" w:themeFillTint="99"/>
                              <w:rPr>
                                <w:b/>
                              </w:rPr>
                            </w:pPr>
                            <w:r w:rsidRPr="004E22BF">
                              <w:rPr>
                                <w:b/>
                              </w:rPr>
                              <w:t xml:space="preserve">TRECHO </w:t>
                            </w:r>
                            <w:r>
                              <w:rPr>
                                <w:b/>
                              </w:rPr>
                              <w:t>DA OBRA A SER CITADA</w:t>
                            </w:r>
                            <w:r w:rsidRPr="004E22BF">
                              <w:rPr>
                                <w:b/>
                              </w:rPr>
                              <w:t>:</w:t>
                            </w:r>
                          </w:p>
                          <w:p w14:paraId="72545A25" w14:textId="77777777" w:rsidR="001D1F21" w:rsidRPr="004E22BF" w:rsidRDefault="001D1F21" w:rsidP="00ED009F">
                            <w:pPr>
                              <w:shd w:val="clear" w:color="auto" w:fill="FFD966" w:themeFill="accent4" w:themeFillTint="99"/>
                              <w:rPr>
                                <w:b/>
                              </w:rPr>
                            </w:pPr>
                          </w:p>
                          <w:p w14:paraId="76FC40BA" w14:textId="77777777" w:rsidR="00ED009F" w:rsidRDefault="00ED009F" w:rsidP="00ED009F">
                            <w:pPr>
                              <w:shd w:val="clear" w:color="auto" w:fill="FFD966" w:themeFill="accent4" w:themeFillTint="99"/>
                              <w:ind w:firstLine="709"/>
                            </w:pPr>
                            <w:r>
                              <w:t>“O</w:t>
                            </w:r>
                            <w:r w:rsidRPr="002225BF">
                              <w:t xml:space="preserve"> avan</w:t>
                            </w:r>
                            <w:r>
                              <w:t>ç</w:t>
                            </w:r>
                            <w:r w:rsidRPr="002225BF">
                              <w:t>o mais importan</w:t>
                            </w:r>
                            <w:r>
                              <w:t>t</w:t>
                            </w:r>
                            <w:r w:rsidRPr="002225BF">
                              <w:t>e no entendimento da estrutura at</w:t>
                            </w:r>
                            <w:r>
                              <w:t>ô</w:t>
                            </w:r>
                            <w:r w:rsidRPr="002225BF">
                              <w:t>mica come</w:t>
                            </w:r>
                            <w:r>
                              <w:t>ç</w:t>
                            </w:r>
                            <w:r w:rsidRPr="002225BF">
                              <w:t>ou em 1924, cerca de dez anos ap</w:t>
                            </w:r>
                            <w:r>
                              <w:t>ó</w:t>
                            </w:r>
                            <w:r w:rsidRPr="002225BF">
                              <w:t>s o modelo de Bohr, co</w:t>
                            </w:r>
                            <w:r>
                              <w:t>m</w:t>
                            </w:r>
                            <w:r w:rsidRPr="002225BF">
                              <w:t xml:space="preserve"> uma hip</w:t>
                            </w:r>
                            <w:r>
                              <w:t>ótese lanç</w:t>
                            </w:r>
                            <w:r w:rsidRPr="002225BF">
                              <w:t>ada pelo f</w:t>
                            </w:r>
                            <w:r>
                              <w:t>í</w:t>
                            </w:r>
                            <w:r w:rsidRPr="002225BF">
                              <w:t xml:space="preserve">sico </w:t>
                            </w:r>
                            <w:r>
                              <w:t>f</w:t>
                            </w:r>
                            <w:r w:rsidRPr="002225BF">
                              <w:t>rancês de origem nobre, o pr</w:t>
                            </w:r>
                            <w:r>
                              <w:t>í</w:t>
                            </w:r>
                            <w:r w:rsidRPr="002225BF">
                              <w:t>ncipe Louis de Broglie. Seu pensamento, parafraseado livremente, foi mais ou menos o seguinte: a natureza ama as simetrias. A luz possui uma natureza dual, comportando-se em algumas situa</w:t>
                            </w:r>
                            <w:r>
                              <w:t>ções como onda e em outras</w:t>
                            </w:r>
                            <w:r w:rsidRPr="002225BF">
                              <w:t>, como part</w:t>
                            </w:r>
                            <w:r>
                              <w:t>ícula. Se a natureza é simé</w:t>
                            </w:r>
                            <w:r w:rsidRPr="002225BF">
                              <w:t>trica, essa dualidade tamb</w:t>
                            </w:r>
                            <w:r>
                              <w:t>ém</w:t>
                            </w:r>
                            <w:r w:rsidRPr="002225BF">
                              <w:t xml:space="preserve"> deveria ser v</w:t>
                            </w:r>
                            <w:r>
                              <w:t>á</w:t>
                            </w:r>
                            <w:r w:rsidRPr="002225BF">
                              <w:t>lida para a ma</w:t>
                            </w:r>
                            <w:r>
                              <w:t>té</w:t>
                            </w:r>
                            <w:r w:rsidRPr="002225BF">
                              <w:t>ria. Elétrons e pr</w:t>
                            </w:r>
                            <w:r>
                              <w:t>ó</w:t>
                            </w:r>
                            <w:r w:rsidRPr="002225BF">
                              <w:t>tons, que s</w:t>
                            </w:r>
                            <w:r>
                              <w:t>ã</w:t>
                            </w:r>
                            <w:r w:rsidRPr="002225BF">
                              <w:t>o geralmente consideradas part</w:t>
                            </w:r>
                            <w:r>
                              <w:t>ícul</w:t>
                            </w:r>
                            <w:r w:rsidRPr="002225BF">
                              <w:t>as, podem em algumas situa</w:t>
                            </w:r>
                            <w:r>
                              <w:t>çõ</w:t>
                            </w:r>
                            <w:r w:rsidRPr="002225BF">
                              <w:t>es se comportar como ondas.</w:t>
                            </w:r>
                            <w:r>
                              <w:t xml:space="preserve"> ” (YOUNG e FREEDMAN, 2009, p. 218)</w:t>
                            </w:r>
                          </w:p>
                          <w:p w14:paraId="6372088C" w14:textId="444569AE" w:rsidR="00ED009F" w:rsidRDefault="00ED009F" w:rsidP="00ED009F">
                            <w:pPr>
                              <w:shd w:val="clear" w:color="auto" w:fill="FFD966" w:themeFill="accent4" w:themeFillTint="99"/>
                              <w:jc w:val="right"/>
                            </w:pPr>
                            <w:r>
                              <w:rPr>
                                <w:b/>
                              </w:rPr>
                              <w:t>(Continua na próxima página)</w:t>
                            </w:r>
                            <w:r>
                              <w:t xml:space="preserve"> </w:t>
                            </w:r>
                          </w:p>
                        </w:txbxContent>
                      </wps:txbx>
                      <wps:bodyPr rot="0" vert="horz" wrap="square" lIns="91440" tIns="45720" rIns="91440" bIns="45720" anchor="t" anchorCtr="0">
                        <a:spAutoFit/>
                      </wps:bodyPr>
                    </wps:wsp>
                  </a:graphicData>
                </a:graphic>
              </wp:inline>
            </w:drawing>
          </mc:Choice>
          <mc:Fallback>
            <w:pict>
              <v:shape w14:anchorId="5A3C2FEE" id="_x0000_s1029"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JvLAIAAFIEAAAOAAAAZHJzL2Uyb0RvYy54bWysVNtu2zAMfR+wfxD0vthJk7Q14hRdugwD&#10;ugvQ7gMYWY6FyaImKbGzrx8lJ1nQbS/D/CCIInVEnkN6cde3mu2l8wpNycejnDNpBFbKbEv+9Xn9&#10;5oYzH8BUoNHIkh+k53fL168WnS3kBBvUlXSMQIwvOlvyJgRbZJkXjWzBj9BKQ84aXQuBTLfNKgcd&#10;obc6m+T5POvQVdahkN7T6cPg5MuEX9dShM917WVguuSUW0irS+smrtlyAcXWgW2UOKYB/5BFC8rQ&#10;o2eoBwjAdk79BtUq4dBjHUYC2wzrWgmZaqBqxvmLap4asDLVQuR4e6bJ/z9Y8Wn/xTFVlXzOmYGW&#10;JFqB6oFVkj3LPiCbRI466wsKfbIUHPq32JPWqV5vH1F888zgqgGzlffOYddIqCjHcbyZXVwdcHwE&#10;2XQfsaLHYBcwAfW1ayOBRAkjdNLqcNaH8mCCDmfXV9N8Ri5BvvE0n84nScEMitN163x4L7FlcVNy&#10;Rw2Q4GH/6ENMB4pTSHzNo1bVWmmdDLfdrLRje6BmWacvVfAiTBvWlfx2NpkNDPwVIk/fnyBaFajr&#10;tWpLfnMOgiLy9s5UqScDKD3sKWVtjkRG7gYWQ7/pk25XJ302WB2IWYdDk9NQ0qZB94Ozjhq85P77&#10;DpzkTH8wpM7teDqNE5GM6eyaqGTu0rO59IARBFXywNmwXYU0RYk3e08qrlXiN8o9ZHJMmRo30X4c&#10;sjgZl3aK+vUrWP4EAAD//wMAUEsDBBQABgAIAAAAIQD4cGIy2wAAAAUBAAAPAAAAZHJzL2Rvd25y&#10;ZXYueG1sTI/BTsMwEETvSPyDtZW4UadBIEjjVIiqZ0pBQtwcextHjdchdtOUr2fhApeRRrOaeVuu&#10;Jt+JEYfYBlKwmGcgkEywLTUK3l431/cgYtJkdRcIFZwxwqq6vCh1YcOJXnDcpUZwCcVCK3Ap9YWU&#10;0Tj0Os5Dj8TZPgxeJ7ZDI+2gT1zuO5ln2Z30uiVecLrHJ4fmsDt6BXG9/ezNflsfnD1/Pa/HW/O+&#10;+VDqajY9LkEknNLfMfzgMzpUzFSHI9koOgX8SPpVzh6yG7a1gjxf5CCrUv6nr74BAAD//wMAUEsB&#10;Ai0AFAAGAAgAAAAhALaDOJL+AAAA4QEAABMAAAAAAAAAAAAAAAAAAAAAAFtDb250ZW50X1R5cGVz&#10;XS54bWxQSwECLQAUAAYACAAAACEAOP0h/9YAAACUAQAACwAAAAAAAAAAAAAAAAAvAQAAX3JlbHMv&#10;LnJlbHNQSwECLQAUAAYACAAAACEApdmybywCAABSBAAADgAAAAAAAAAAAAAAAAAuAgAAZHJzL2Uy&#10;b0RvYy54bWxQSwECLQAUAAYACAAAACEA+HBiMtsAAAAFAQAADwAAAAAAAAAAAAAAAACGBAAAZHJz&#10;L2Rvd25yZXYueG1sUEsFBgAAAAAEAAQA8wAAAI4FAAAAAA==&#10;">
                <v:textbox style="mso-fit-shape-to-text:t">
                  <w:txbxContent>
                    <w:p w14:paraId="4E2B878E" w14:textId="77777777" w:rsidR="00ED009F" w:rsidRDefault="00ED009F" w:rsidP="00ED009F">
                      <w:pPr>
                        <w:shd w:val="clear" w:color="auto" w:fill="FFD966" w:themeFill="accent4" w:themeFillTint="99"/>
                        <w:rPr>
                          <w:b/>
                        </w:rPr>
                      </w:pPr>
                      <w:r w:rsidRPr="004E22BF">
                        <w:rPr>
                          <w:b/>
                        </w:rPr>
                        <w:t xml:space="preserve">TRECHO </w:t>
                      </w:r>
                      <w:r>
                        <w:rPr>
                          <w:b/>
                        </w:rPr>
                        <w:t>DA OBRA A SER CITADA</w:t>
                      </w:r>
                      <w:r w:rsidRPr="004E22BF">
                        <w:rPr>
                          <w:b/>
                        </w:rPr>
                        <w:t>:</w:t>
                      </w:r>
                    </w:p>
                    <w:p w14:paraId="72545A25" w14:textId="77777777" w:rsidR="001D1F21" w:rsidRPr="004E22BF" w:rsidRDefault="001D1F21" w:rsidP="00ED009F">
                      <w:pPr>
                        <w:shd w:val="clear" w:color="auto" w:fill="FFD966" w:themeFill="accent4" w:themeFillTint="99"/>
                        <w:rPr>
                          <w:b/>
                        </w:rPr>
                      </w:pPr>
                    </w:p>
                    <w:p w14:paraId="76FC40BA" w14:textId="77777777" w:rsidR="00ED009F" w:rsidRDefault="00ED009F" w:rsidP="00ED009F">
                      <w:pPr>
                        <w:shd w:val="clear" w:color="auto" w:fill="FFD966" w:themeFill="accent4" w:themeFillTint="99"/>
                        <w:ind w:firstLine="709"/>
                      </w:pPr>
                      <w:r>
                        <w:t>“O</w:t>
                      </w:r>
                      <w:r w:rsidRPr="002225BF">
                        <w:t xml:space="preserve"> avan</w:t>
                      </w:r>
                      <w:r>
                        <w:t>ç</w:t>
                      </w:r>
                      <w:r w:rsidRPr="002225BF">
                        <w:t>o mais importan</w:t>
                      </w:r>
                      <w:r>
                        <w:t>t</w:t>
                      </w:r>
                      <w:r w:rsidRPr="002225BF">
                        <w:t>e no entendimento da estrutura at</w:t>
                      </w:r>
                      <w:r>
                        <w:t>ô</w:t>
                      </w:r>
                      <w:r w:rsidRPr="002225BF">
                        <w:t>mica come</w:t>
                      </w:r>
                      <w:r>
                        <w:t>ç</w:t>
                      </w:r>
                      <w:r w:rsidRPr="002225BF">
                        <w:t>ou em 1924, cerca de dez anos ap</w:t>
                      </w:r>
                      <w:r>
                        <w:t>ó</w:t>
                      </w:r>
                      <w:r w:rsidRPr="002225BF">
                        <w:t>s o modelo de Bohr, co</w:t>
                      </w:r>
                      <w:r>
                        <w:t>m</w:t>
                      </w:r>
                      <w:r w:rsidRPr="002225BF">
                        <w:t xml:space="preserve"> uma hip</w:t>
                      </w:r>
                      <w:r>
                        <w:t>ótese lanç</w:t>
                      </w:r>
                      <w:r w:rsidRPr="002225BF">
                        <w:t>ada pelo f</w:t>
                      </w:r>
                      <w:r>
                        <w:t>í</w:t>
                      </w:r>
                      <w:r w:rsidRPr="002225BF">
                        <w:t xml:space="preserve">sico </w:t>
                      </w:r>
                      <w:r>
                        <w:t>f</w:t>
                      </w:r>
                      <w:r w:rsidRPr="002225BF">
                        <w:t>rancês de origem nobre, o pr</w:t>
                      </w:r>
                      <w:r>
                        <w:t>í</w:t>
                      </w:r>
                      <w:r w:rsidRPr="002225BF">
                        <w:t>ncipe Louis de Broglie. Seu pensamento, parafraseado livremente, foi mais ou menos o seguinte: a natureza ama as simetrias. A luz possui uma natureza dual, comportando-se em algumas situa</w:t>
                      </w:r>
                      <w:r>
                        <w:t>ções como onda e em outras</w:t>
                      </w:r>
                      <w:r w:rsidRPr="002225BF">
                        <w:t>, como part</w:t>
                      </w:r>
                      <w:r>
                        <w:t>ícula. Se a natureza é simé</w:t>
                      </w:r>
                      <w:r w:rsidRPr="002225BF">
                        <w:t>trica, essa dualidade tamb</w:t>
                      </w:r>
                      <w:r>
                        <w:t>ém</w:t>
                      </w:r>
                      <w:r w:rsidRPr="002225BF">
                        <w:t xml:space="preserve"> deveria ser v</w:t>
                      </w:r>
                      <w:r>
                        <w:t>á</w:t>
                      </w:r>
                      <w:r w:rsidRPr="002225BF">
                        <w:t>lida para a ma</w:t>
                      </w:r>
                      <w:r>
                        <w:t>té</w:t>
                      </w:r>
                      <w:r w:rsidRPr="002225BF">
                        <w:t>ria. Elétrons e pr</w:t>
                      </w:r>
                      <w:r>
                        <w:t>ó</w:t>
                      </w:r>
                      <w:r w:rsidRPr="002225BF">
                        <w:t>tons, que s</w:t>
                      </w:r>
                      <w:r>
                        <w:t>ã</w:t>
                      </w:r>
                      <w:r w:rsidRPr="002225BF">
                        <w:t>o geralmente consideradas part</w:t>
                      </w:r>
                      <w:r>
                        <w:t>ícul</w:t>
                      </w:r>
                      <w:r w:rsidRPr="002225BF">
                        <w:t>as, podem em algumas situa</w:t>
                      </w:r>
                      <w:r>
                        <w:t>çõ</w:t>
                      </w:r>
                      <w:r w:rsidRPr="002225BF">
                        <w:t>es se comportar como ondas.</w:t>
                      </w:r>
                      <w:r>
                        <w:t xml:space="preserve"> ” (YOUNG e FREEDMAN, 2009, p. 218)</w:t>
                      </w:r>
                    </w:p>
                    <w:p w14:paraId="6372088C" w14:textId="444569AE" w:rsidR="00ED009F" w:rsidRDefault="00ED009F" w:rsidP="00ED009F">
                      <w:pPr>
                        <w:shd w:val="clear" w:color="auto" w:fill="FFD966" w:themeFill="accent4" w:themeFillTint="99"/>
                        <w:jc w:val="right"/>
                      </w:pPr>
                      <w:r>
                        <w:rPr>
                          <w:b/>
                        </w:rPr>
                        <w:t>(Continua na próxima página)</w:t>
                      </w:r>
                      <w:r>
                        <w:t xml:space="preserve"> </w:t>
                      </w:r>
                    </w:p>
                  </w:txbxContent>
                </v:textbox>
                <w10:anchorlock/>
              </v:shape>
            </w:pict>
          </mc:Fallback>
        </mc:AlternateContent>
      </w:r>
    </w:p>
    <w:p w14:paraId="51834A31" w14:textId="77777777" w:rsidR="00ED009F" w:rsidRDefault="004E22BF" w:rsidP="00ED009F">
      <w:r>
        <w:rPr>
          <w:noProof/>
          <w:lang w:eastAsia="pt-BR"/>
        </w:rPr>
        <mc:AlternateContent>
          <mc:Choice Requires="wps">
            <w:drawing>
              <wp:inline distT="0" distB="0" distL="0" distR="0" wp14:anchorId="35F4242F" wp14:editId="2CE68F00">
                <wp:extent cx="5734050" cy="1404620"/>
                <wp:effectExtent l="0" t="0" r="19050" b="28575"/>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40C5F70D" w14:textId="2F68826A" w:rsidR="00ED009F" w:rsidRPr="00ED009F" w:rsidRDefault="00ED009F" w:rsidP="004E22BF">
                            <w:pPr>
                              <w:shd w:val="clear" w:color="auto" w:fill="FFD966" w:themeFill="accent4" w:themeFillTint="99"/>
                            </w:pPr>
                            <w:r w:rsidRPr="00ED009F">
                              <w:t>(Continuação)</w:t>
                            </w:r>
                          </w:p>
                          <w:p w14:paraId="64F50C7E" w14:textId="47B3599A" w:rsidR="004E22BF" w:rsidRDefault="004E22BF" w:rsidP="004E22BF">
                            <w:pPr>
                              <w:shd w:val="clear" w:color="auto" w:fill="FFD966" w:themeFill="accent4" w:themeFillTint="99"/>
                              <w:rPr>
                                <w:b/>
                              </w:rPr>
                            </w:pPr>
                            <w:r>
                              <w:rPr>
                                <w:b/>
                              </w:rPr>
                              <w:t>CITAÇÃO INDIRETA</w:t>
                            </w:r>
                            <w:r w:rsidR="00D12C61">
                              <w:rPr>
                                <w:b/>
                              </w:rPr>
                              <w:t xml:space="preserve"> REALIZADA A PARTIR DO TRECHO ACIMA</w:t>
                            </w:r>
                            <w:r>
                              <w:rPr>
                                <w:b/>
                              </w:rPr>
                              <w:t>:</w:t>
                            </w:r>
                          </w:p>
                          <w:p w14:paraId="612B2061" w14:textId="77777777" w:rsidR="001D1F21" w:rsidRDefault="001D1F21" w:rsidP="004E22BF">
                            <w:pPr>
                              <w:shd w:val="clear" w:color="auto" w:fill="FFD966" w:themeFill="accent4" w:themeFillTint="99"/>
                              <w:ind w:firstLine="709"/>
                            </w:pPr>
                          </w:p>
                          <w:p w14:paraId="27ED1D02" w14:textId="77777777" w:rsidR="004E22BF" w:rsidRDefault="00F15F9E" w:rsidP="004E22BF">
                            <w:pPr>
                              <w:shd w:val="clear" w:color="auto" w:fill="FFD966" w:themeFill="accent4" w:themeFillTint="99"/>
                              <w:ind w:firstLine="709"/>
                            </w:pPr>
                            <w:r>
                              <w:t>No início do século 20 o físico de Broglie revolucionou o entendimento sobre a física ao propor que toda mat</w:t>
                            </w:r>
                            <w:r w:rsidR="00EC21C9">
                              <w:t>éria, em semelhança à luz, possui um comportamento dual, ora sendo visualizado como onda, ora como partícula. (YOUNG e FREEDMAN, 2009, p. 218)</w:t>
                            </w:r>
                          </w:p>
                          <w:p w14:paraId="4E862060" w14:textId="77777777" w:rsidR="001D1F21" w:rsidRDefault="001D1F21" w:rsidP="001D1F21">
                            <w:pPr>
                              <w:shd w:val="clear" w:color="auto" w:fill="FFD966" w:themeFill="accent4" w:themeFillTint="99"/>
                            </w:pPr>
                          </w:p>
                          <w:p w14:paraId="0ACA76D4" w14:textId="1322CF4E" w:rsidR="001D1F21" w:rsidRPr="001D1F21" w:rsidRDefault="001D1F21" w:rsidP="001D1F21">
                            <w:pPr>
                              <w:shd w:val="clear" w:color="auto" w:fill="FFD966" w:themeFill="accent4" w:themeFillTint="99"/>
                              <w:rPr>
                                <w:b/>
                              </w:rPr>
                            </w:pPr>
                            <w:r w:rsidRPr="001D1F21">
                              <w:rPr>
                                <w:b/>
                              </w:rPr>
                              <w:t>OUTRO EXEMPLO DE CITAÇÃO INDIRETA:</w:t>
                            </w:r>
                          </w:p>
                          <w:p w14:paraId="0A94D560" w14:textId="77777777" w:rsidR="001D1F21" w:rsidRDefault="001D1F21" w:rsidP="001D1F21">
                            <w:pPr>
                              <w:shd w:val="clear" w:color="auto" w:fill="FFD966" w:themeFill="accent4" w:themeFillTint="99"/>
                            </w:pPr>
                          </w:p>
                          <w:p w14:paraId="037C1CBA" w14:textId="4135E353" w:rsidR="0011286C" w:rsidRDefault="0011286C" w:rsidP="004E22BF">
                            <w:pPr>
                              <w:shd w:val="clear" w:color="auto" w:fill="FFD966" w:themeFill="accent4" w:themeFillTint="99"/>
                              <w:ind w:firstLine="709"/>
                            </w:pPr>
                            <w:r>
                              <w:t xml:space="preserve">Young e Freedman, afirmam que no início do século 20 o físico de Broglie revolucionou o entendimento sobre a física ao propor que toda matéria, em semelhança à luz, possui um comportamento dual, ora sendo visualizado como onda, ora como partícula.  (2009, p. 218) </w:t>
                            </w:r>
                          </w:p>
                        </w:txbxContent>
                      </wps:txbx>
                      <wps:bodyPr rot="0" vert="horz" wrap="square" lIns="91440" tIns="45720" rIns="91440" bIns="45720" anchor="t" anchorCtr="0">
                        <a:spAutoFit/>
                      </wps:bodyPr>
                    </wps:wsp>
                  </a:graphicData>
                </a:graphic>
              </wp:inline>
            </w:drawing>
          </mc:Choice>
          <mc:Fallback>
            <w:pict>
              <v:shape w14:anchorId="35F4242F" id="_x0000_s1030"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VzLAIAAFIEAAAOAAAAZHJzL2Uyb0RvYy54bWysVNuOmzAQfa/Uf7D83kBSshcUstpmm6rS&#10;9iLt9gMGY4JV46G2E0i/fscmSVHbp6o8WDYzPpw5Z4bV3dBqdpDWKTQFn89SzqQRWCmzK/i35+2b&#10;G86cB1OBRiMLfpSO361fv1r1XS4X2KCupGUEYlzedwVvvO/yJHGikS24GXbSULBG24Kno90llYWe&#10;0FudLNL0KunRVp1FIZ2jtw9jkK8jfl1L4b/UtZOe6YITNx9XG9cyrMl6BfnOQtcocaIB/8CiBWXo&#10;oxeoB/DA9lb9AdUqYdFh7WcC2wTrWgkZa6Bq5ulv1Tw10MlYC4njuotM7v/Bis+Hr5apirzjzEBL&#10;Fm1ADcAqyZ7l4JEtgkZ953JKfeoo2Q/vcAj5oV7XPaL47pjBTQNmJ++txb6RUBHHebiZTK6OOC6A&#10;lP0nrOhjsPcYgYbatgGQJGGETl4dL/4QDybo5fL6bZYuKSQoNs/S7GoRHUwgP1/vrPMfJLYsbApu&#10;qQEiPBwenQ90ID+nRPqoVbVVWseD3ZUbbdkBqFm28YkVUJXTNG1YX/Db5WI5KjCNuSlEGp+/QbTK&#10;U9dr1Rb85pIEedDtvaliT3pQetwTZW1OQgbtRhX9UA7Rt+zsT4nVkZS1ODY5DSVtGrQ/OeupwQvu&#10;fuzBSs70R0Pu3M6zLExEPGTLa5KS2WmknEbACIIquOds3G58nKKxB+7Jxa2K+ga7RyYnytS4UfbT&#10;kIXJmJ5j1q9fwfoFAAD//wMAUEsDBBQABgAIAAAAIQD4cGIy2wAAAAUBAAAPAAAAZHJzL2Rvd25y&#10;ZXYueG1sTI/BTsMwEETvSPyDtZW4UadBIEjjVIiqZ0pBQtwcextHjdchdtOUr2fhApeRRrOaeVuu&#10;Jt+JEYfYBlKwmGcgkEywLTUK3l431/cgYtJkdRcIFZwxwqq6vCh1YcOJXnDcpUZwCcVCK3Ap9YWU&#10;0Tj0Os5Dj8TZPgxeJ7ZDI+2gT1zuO5ln2Z30uiVecLrHJ4fmsDt6BXG9/ezNflsfnD1/Pa/HW/O+&#10;+VDqajY9LkEknNLfMfzgMzpUzFSHI9koOgX8SPpVzh6yG7a1gjxf5CCrUv6nr74BAAD//wMAUEsB&#10;Ai0AFAAGAAgAAAAhALaDOJL+AAAA4QEAABMAAAAAAAAAAAAAAAAAAAAAAFtDb250ZW50X1R5cGVz&#10;XS54bWxQSwECLQAUAAYACAAAACEAOP0h/9YAAACUAQAACwAAAAAAAAAAAAAAAAAvAQAAX3JlbHMv&#10;LnJlbHNQSwECLQAUAAYACAAAACEAHiclcywCAABSBAAADgAAAAAAAAAAAAAAAAAuAgAAZHJzL2Uy&#10;b0RvYy54bWxQSwECLQAUAAYACAAAACEA+HBiMtsAAAAFAQAADwAAAAAAAAAAAAAAAACGBAAAZHJz&#10;L2Rvd25yZXYueG1sUEsFBgAAAAAEAAQA8wAAAI4FAAAAAA==&#10;">
                <v:textbox style="mso-fit-shape-to-text:t">
                  <w:txbxContent>
                    <w:p w14:paraId="40C5F70D" w14:textId="2F68826A" w:rsidR="00ED009F" w:rsidRPr="00ED009F" w:rsidRDefault="00ED009F" w:rsidP="004E22BF">
                      <w:pPr>
                        <w:shd w:val="clear" w:color="auto" w:fill="FFD966" w:themeFill="accent4" w:themeFillTint="99"/>
                      </w:pPr>
                      <w:r w:rsidRPr="00ED009F">
                        <w:t>(Continuação)</w:t>
                      </w:r>
                    </w:p>
                    <w:p w14:paraId="64F50C7E" w14:textId="47B3599A" w:rsidR="004E22BF" w:rsidRDefault="004E22BF" w:rsidP="004E22BF">
                      <w:pPr>
                        <w:shd w:val="clear" w:color="auto" w:fill="FFD966" w:themeFill="accent4" w:themeFillTint="99"/>
                        <w:rPr>
                          <w:b/>
                        </w:rPr>
                      </w:pPr>
                      <w:r>
                        <w:rPr>
                          <w:b/>
                        </w:rPr>
                        <w:t>CITAÇÃO INDIRETA</w:t>
                      </w:r>
                      <w:r w:rsidR="00D12C61">
                        <w:rPr>
                          <w:b/>
                        </w:rPr>
                        <w:t xml:space="preserve"> REALIZADA A PARTIR DO TRECHO ACIMA</w:t>
                      </w:r>
                      <w:r>
                        <w:rPr>
                          <w:b/>
                        </w:rPr>
                        <w:t>:</w:t>
                      </w:r>
                    </w:p>
                    <w:p w14:paraId="612B2061" w14:textId="77777777" w:rsidR="001D1F21" w:rsidRDefault="001D1F21" w:rsidP="004E22BF">
                      <w:pPr>
                        <w:shd w:val="clear" w:color="auto" w:fill="FFD966" w:themeFill="accent4" w:themeFillTint="99"/>
                        <w:ind w:firstLine="709"/>
                      </w:pPr>
                    </w:p>
                    <w:p w14:paraId="27ED1D02" w14:textId="77777777" w:rsidR="004E22BF" w:rsidRDefault="00F15F9E" w:rsidP="004E22BF">
                      <w:pPr>
                        <w:shd w:val="clear" w:color="auto" w:fill="FFD966" w:themeFill="accent4" w:themeFillTint="99"/>
                        <w:ind w:firstLine="709"/>
                      </w:pPr>
                      <w:r>
                        <w:t>No início do século 20 o físico de Broglie revolucionou o entendimento sobre a física ao propor que toda mat</w:t>
                      </w:r>
                      <w:r w:rsidR="00EC21C9">
                        <w:t>éria, em semelhança à luz, possui um comportamento dual, ora sendo visualizado como onda, ora como partícula. (YOUNG e FREEDMAN, 2009, p. 218)</w:t>
                      </w:r>
                    </w:p>
                    <w:p w14:paraId="4E862060" w14:textId="77777777" w:rsidR="001D1F21" w:rsidRDefault="001D1F21" w:rsidP="001D1F21">
                      <w:pPr>
                        <w:shd w:val="clear" w:color="auto" w:fill="FFD966" w:themeFill="accent4" w:themeFillTint="99"/>
                      </w:pPr>
                    </w:p>
                    <w:p w14:paraId="0ACA76D4" w14:textId="1322CF4E" w:rsidR="001D1F21" w:rsidRPr="001D1F21" w:rsidRDefault="001D1F21" w:rsidP="001D1F21">
                      <w:pPr>
                        <w:shd w:val="clear" w:color="auto" w:fill="FFD966" w:themeFill="accent4" w:themeFillTint="99"/>
                        <w:rPr>
                          <w:b/>
                        </w:rPr>
                      </w:pPr>
                      <w:r w:rsidRPr="001D1F21">
                        <w:rPr>
                          <w:b/>
                        </w:rPr>
                        <w:t>OUTRO EXEMPLO DE CITAÇÃO INDIRETA:</w:t>
                      </w:r>
                    </w:p>
                    <w:p w14:paraId="0A94D560" w14:textId="77777777" w:rsidR="001D1F21" w:rsidRDefault="001D1F21" w:rsidP="001D1F21">
                      <w:pPr>
                        <w:shd w:val="clear" w:color="auto" w:fill="FFD966" w:themeFill="accent4" w:themeFillTint="99"/>
                      </w:pPr>
                    </w:p>
                    <w:p w14:paraId="037C1CBA" w14:textId="4135E353" w:rsidR="0011286C" w:rsidRDefault="0011286C" w:rsidP="004E22BF">
                      <w:pPr>
                        <w:shd w:val="clear" w:color="auto" w:fill="FFD966" w:themeFill="accent4" w:themeFillTint="99"/>
                        <w:ind w:firstLine="709"/>
                      </w:pPr>
                      <w:r>
                        <w:t>Young e Freedman</w:t>
                      </w:r>
                      <w:r>
                        <w:t>,</w:t>
                      </w:r>
                      <w:r>
                        <w:t xml:space="preserve"> afirmam que n</w:t>
                      </w:r>
                      <w:r>
                        <w:t xml:space="preserve">o início do século 20 o físico de Broglie revolucionou o entendimento sobre a física ao propor que toda matéria, em semelhança à luz, possui um comportamento dual, ora sendo visualizado como onda, ora como partícula.  </w:t>
                      </w:r>
                      <w:r>
                        <w:t>(</w:t>
                      </w:r>
                      <w:r>
                        <w:t>2009, p. 218)</w:t>
                      </w:r>
                      <w:r>
                        <w:t xml:space="preserve"> </w:t>
                      </w:r>
                    </w:p>
                  </w:txbxContent>
                </v:textbox>
                <w10:anchorlock/>
              </v:shape>
            </w:pict>
          </mc:Fallback>
        </mc:AlternateContent>
      </w:r>
    </w:p>
    <w:p w14:paraId="3977AEF0" w14:textId="77777777" w:rsidR="001D1F21" w:rsidRDefault="001D1F21" w:rsidP="00F236EE">
      <w:pPr>
        <w:ind w:firstLine="709"/>
      </w:pPr>
    </w:p>
    <w:p w14:paraId="0AC7AE07" w14:textId="49FE6503" w:rsidR="00F236EE" w:rsidRDefault="00F236EE" w:rsidP="00F236EE">
      <w:pPr>
        <w:ind w:firstLine="709"/>
      </w:pPr>
      <w:r>
        <w:t>Perceba que as ideias centrais do texto foram mantidas, mas ouve uma reorganização nas palavras utilizadas, podendo ser substituídas por sinônimos</w:t>
      </w:r>
      <w:r w:rsidR="00B4737E">
        <w:t xml:space="preserve">, </w:t>
      </w:r>
      <w:r w:rsidR="00B4737E" w:rsidRPr="00B4737E">
        <w:rPr>
          <w:b/>
        </w:rPr>
        <w:t>desde que se indique autor, data e paginação</w:t>
      </w:r>
      <w:r>
        <w:t>. A ordem da frase também pode ser alterada, desde que isto não traga prejuízos ao entendimento do conteúdo proposto pelo autor.</w:t>
      </w:r>
    </w:p>
    <w:p w14:paraId="575FEB42" w14:textId="77777777" w:rsidR="00ED009F" w:rsidRDefault="00ED009F" w:rsidP="00F236EE">
      <w:pPr>
        <w:ind w:firstLine="709"/>
      </w:pPr>
    </w:p>
    <w:p w14:paraId="296BEFA7" w14:textId="77777777" w:rsidR="00F236EE" w:rsidRDefault="00C3099D" w:rsidP="00F236EE">
      <w:pPr>
        <w:pStyle w:val="Ttulo1"/>
      </w:pPr>
      <w:bookmarkStart w:id="4" w:name="_Toc71892630"/>
      <w:r>
        <w:t>2.2 Citação direta</w:t>
      </w:r>
      <w:bookmarkEnd w:id="4"/>
    </w:p>
    <w:p w14:paraId="2CD59A7C" w14:textId="77777777" w:rsidR="00F236EE" w:rsidRDefault="00F236EE" w:rsidP="00F236EE"/>
    <w:p w14:paraId="19943F19" w14:textId="77777777" w:rsidR="00C3099D" w:rsidRDefault="00F236EE" w:rsidP="00C3099D">
      <w:pPr>
        <w:ind w:firstLine="709"/>
      </w:pPr>
      <w:r>
        <w:t>A citação direta ocorre quando o pensamento do autor e também o texto por ele escrito são reproduzidos de modo integral ou parcial no trabalho científico.</w:t>
      </w:r>
      <w:r w:rsidR="00C3099D">
        <w:t xml:space="preserve"> Não utilize citações para descrever o óbvio, como: “o mundo está cada vez mais conectado” ou “</w:t>
      </w:r>
      <w:r w:rsidR="00204B8B">
        <w:t>a globalização tornou a comunicação entre países mais fácil”</w:t>
      </w:r>
      <w:r w:rsidR="00C3099D">
        <w:t>, mas busque textos que corroborem com a escrita de seu trabalho e com as ideias nele abordadas.</w:t>
      </w:r>
    </w:p>
    <w:p w14:paraId="67455076" w14:textId="0D0369B7" w:rsidR="00F236EE" w:rsidRDefault="00C3099D" w:rsidP="00C3099D">
      <w:pPr>
        <w:ind w:firstLine="709"/>
      </w:pPr>
      <w:r>
        <w:t>Citações diretas podem</w:t>
      </w:r>
      <w:r w:rsidR="00464BA5">
        <w:t xml:space="preserve"> ser dividas em citações diretas curtas e citações diretas longas, a depender do espaço que ocupam no trabalho. Citações que preenchem até três linhas, total ou parcialmente, são citações diretas curtas. Aquelas que ocupam mais de três linhas, de modo parcial ou total, são citações diretas longas. </w:t>
      </w:r>
      <w:r w:rsidR="002D7B6F">
        <w:t>Ambas devem informar</w:t>
      </w:r>
      <w:r w:rsidR="00C84B6E">
        <w:t xml:space="preserve"> autor, ano de publicação e página onde a citação se encontra no documento de origem. Citações diretas curtas devem possuir aspas demarcando onde começam e terminam, a fonte deve estar em tamanho 12, espaçamento de 1,5cm e sem recuo. Citações diretas longas não possuem aspas ou espaçamento de parágrafo, a fonte deve estar em tamanho 10 e o espaçamento </w:t>
      </w:r>
      <w:r w:rsidR="00B4737E">
        <w:t xml:space="preserve">deve ser simples, ou seja, 1cm. O recuo de citações diretas longas deve ser de 4cm. </w:t>
      </w:r>
      <w:r w:rsidR="00464BA5">
        <w:t>Exemplos:</w:t>
      </w:r>
    </w:p>
    <w:p w14:paraId="15DA8737" w14:textId="77777777" w:rsidR="001D1F21" w:rsidRDefault="001D1F21" w:rsidP="00C3099D">
      <w:pPr>
        <w:ind w:firstLine="709"/>
      </w:pPr>
    </w:p>
    <w:p w14:paraId="210840E0" w14:textId="5A53FF34" w:rsidR="001D1F21" w:rsidRDefault="001D1F21" w:rsidP="00B4737E">
      <w:r>
        <w:rPr>
          <w:noProof/>
          <w:lang w:eastAsia="pt-BR"/>
        </w:rPr>
        <mc:AlternateContent>
          <mc:Choice Requires="wps">
            <w:drawing>
              <wp:inline distT="0" distB="0" distL="0" distR="0" wp14:anchorId="6372621A" wp14:editId="362A7515">
                <wp:extent cx="5734050" cy="1404620"/>
                <wp:effectExtent l="0" t="0" r="19050" b="26035"/>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2EC74A50" w14:textId="77777777" w:rsidR="001D1F21" w:rsidRDefault="001D1F21" w:rsidP="001D1F21">
                            <w:pPr>
                              <w:shd w:val="clear" w:color="auto" w:fill="FFD966" w:themeFill="accent4" w:themeFillTint="99"/>
                              <w:rPr>
                                <w:b/>
                              </w:rPr>
                            </w:pPr>
                            <w:r w:rsidRPr="00C84B6E">
                              <w:rPr>
                                <w:b/>
                              </w:rPr>
                              <w:t>CITAÇÃO DIRETA LONGA:</w:t>
                            </w:r>
                          </w:p>
                          <w:p w14:paraId="2E7AB349" w14:textId="77777777" w:rsidR="001D1F21" w:rsidRPr="00C84B6E" w:rsidRDefault="001D1F21" w:rsidP="001D1F21">
                            <w:pPr>
                              <w:shd w:val="clear" w:color="auto" w:fill="FFD966" w:themeFill="accent4" w:themeFillTint="99"/>
                              <w:rPr>
                                <w:b/>
                              </w:rPr>
                            </w:pPr>
                          </w:p>
                          <w:p w14:paraId="343CB14A" w14:textId="77777777" w:rsidR="001D1F21" w:rsidRDefault="001D1F21" w:rsidP="001D1F21">
                            <w:pPr>
                              <w:shd w:val="clear" w:color="auto" w:fill="FFD966" w:themeFill="accent4" w:themeFillTint="99"/>
                              <w:ind w:firstLine="709"/>
                            </w:pPr>
                            <w:r>
                              <w:t xml:space="preserve">Uma das leis mais importantes para a educação em solo brasileiro é a </w:t>
                            </w:r>
                            <w:r w:rsidRPr="007C4FB6">
                              <w:t>LEI Nº 9.394</w:t>
                            </w:r>
                            <w:r>
                              <w:t>, que em seu Artigo 11 estabelece:</w:t>
                            </w:r>
                          </w:p>
                          <w:p w14:paraId="176A3F73" w14:textId="77777777" w:rsidR="001D1F21" w:rsidRPr="004D4905" w:rsidRDefault="001D1F21" w:rsidP="001D1F21">
                            <w:pPr>
                              <w:shd w:val="clear" w:color="auto" w:fill="FFD966" w:themeFill="accent4" w:themeFillTint="99"/>
                              <w:spacing w:line="240" w:lineRule="auto"/>
                              <w:ind w:left="2268"/>
                              <w:rPr>
                                <w:sz w:val="20"/>
                              </w:rPr>
                            </w:pPr>
                            <w:r w:rsidRPr="004D4905">
                              <w:rPr>
                                <w:sz w:val="20"/>
                              </w:rPr>
                              <w:t>Art. 11. Os Municípios incumbir-se-ão de:</w:t>
                            </w:r>
                          </w:p>
                          <w:p w14:paraId="6210D0E7" w14:textId="77777777" w:rsidR="001D1F21" w:rsidRPr="007C4FB6" w:rsidRDefault="001D1F21" w:rsidP="001D1F21">
                            <w:pPr>
                              <w:shd w:val="clear" w:color="auto" w:fill="FFD966" w:themeFill="accent4" w:themeFillTint="99"/>
                              <w:spacing w:line="240" w:lineRule="auto"/>
                              <w:ind w:left="2268"/>
                              <w:rPr>
                                <w:sz w:val="20"/>
                              </w:rPr>
                            </w:pPr>
                            <w:r w:rsidRPr="007C4FB6">
                              <w:rPr>
                                <w:sz w:val="20"/>
                              </w:rPr>
                              <w:t>I - organizar, manter e desenvolver os órgãos e instituições oficiais dos seus sistemas de ensino, integrando-os às políticas e planos educacionais da União e dos Estados;</w:t>
                            </w:r>
                          </w:p>
                          <w:p w14:paraId="3A2B1B9D" w14:textId="77777777" w:rsidR="001D1F21" w:rsidRPr="007C4FB6" w:rsidRDefault="001D1F21" w:rsidP="001D1F21">
                            <w:pPr>
                              <w:shd w:val="clear" w:color="auto" w:fill="FFD966" w:themeFill="accent4" w:themeFillTint="99"/>
                              <w:spacing w:line="240" w:lineRule="auto"/>
                              <w:ind w:left="2268"/>
                              <w:rPr>
                                <w:sz w:val="20"/>
                              </w:rPr>
                            </w:pPr>
                            <w:r w:rsidRPr="007C4FB6">
                              <w:rPr>
                                <w:sz w:val="20"/>
                              </w:rPr>
                              <w:t>II - exercer ação redistributiva em relação às suas escolas;</w:t>
                            </w:r>
                          </w:p>
                          <w:p w14:paraId="22CF2CE1" w14:textId="77777777" w:rsidR="001D1F21" w:rsidRPr="007C4FB6" w:rsidRDefault="001D1F21" w:rsidP="001D1F21">
                            <w:pPr>
                              <w:shd w:val="clear" w:color="auto" w:fill="FFD966" w:themeFill="accent4" w:themeFillTint="99"/>
                              <w:spacing w:line="240" w:lineRule="auto"/>
                              <w:ind w:left="2268"/>
                              <w:rPr>
                                <w:sz w:val="20"/>
                              </w:rPr>
                            </w:pPr>
                            <w:r w:rsidRPr="007C4FB6">
                              <w:rPr>
                                <w:sz w:val="20"/>
                              </w:rPr>
                              <w:t>III - baixar normas complementares para o seu sistema de ensino;</w:t>
                            </w:r>
                          </w:p>
                          <w:p w14:paraId="00F97B39" w14:textId="77777777" w:rsidR="001D1F21" w:rsidRPr="007C4FB6" w:rsidRDefault="001D1F21" w:rsidP="001D1F21">
                            <w:pPr>
                              <w:shd w:val="clear" w:color="auto" w:fill="FFD966" w:themeFill="accent4" w:themeFillTint="99"/>
                              <w:spacing w:line="240" w:lineRule="auto"/>
                              <w:ind w:left="2268"/>
                              <w:rPr>
                                <w:sz w:val="20"/>
                              </w:rPr>
                            </w:pPr>
                            <w:r w:rsidRPr="007C4FB6">
                              <w:rPr>
                                <w:sz w:val="20"/>
                              </w:rPr>
                              <w:t>IV - autorizar, credenciar e supervisionar os estabelecimentos do seu sistema de ensino;</w:t>
                            </w:r>
                          </w:p>
                          <w:p w14:paraId="7DF8F81E" w14:textId="77777777" w:rsidR="001D1F21" w:rsidRPr="007C4FB6" w:rsidRDefault="001D1F21" w:rsidP="001D1F21">
                            <w:pPr>
                              <w:shd w:val="clear" w:color="auto" w:fill="FFD966" w:themeFill="accent4" w:themeFillTint="99"/>
                              <w:spacing w:line="240" w:lineRule="auto"/>
                              <w:ind w:left="2268"/>
                              <w:rPr>
                                <w:sz w:val="20"/>
                              </w:rPr>
                            </w:pPr>
                            <w:r w:rsidRPr="007C4FB6">
                              <w:rPr>
                                <w:sz w:val="20"/>
                              </w:rPr>
                              <w:t>V - oferecer a educação infantil em creches e pré-escolas, e, com prioridade, o ensino fundamental, permitida a atuação em outros níveis de ensino somente quando estiverem atendidas plenamente as necessidades de sua área de competência e com recursos acima dos percentuais mínimos vinculados pela Constituição Federal à manutenção e desenvolvimento do ensino.</w:t>
                            </w:r>
                          </w:p>
                          <w:p w14:paraId="5353A2DD" w14:textId="77777777" w:rsidR="001D1F21" w:rsidRPr="007C4FB6" w:rsidRDefault="001D1F21" w:rsidP="001D1F21">
                            <w:pPr>
                              <w:shd w:val="clear" w:color="auto" w:fill="FFD966" w:themeFill="accent4" w:themeFillTint="99"/>
                              <w:spacing w:line="240" w:lineRule="auto"/>
                              <w:ind w:left="2268"/>
                              <w:rPr>
                                <w:sz w:val="20"/>
                              </w:rPr>
                            </w:pPr>
                            <w:r w:rsidRPr="007C4FB6">
                              <w:rPr>
                                <w:sz w:val="20"/>
                              </w:rPr>
                              <w:t xml:space="preserve">VI - assumir o transporte escolar dos alunos da rede municipal.  </w:t>
                            </w:r>
                          </w:p>
                        </w:txbxContent>
                      </wps:txbx>
                      <wps:bodyPr rot="0" vert="horz" wrap="square" lIns="91440" tIns="45720" rIns="91440" bIns="45720" anchor="t" anchorCtr="0">
                        <a:spAutoFit/>
                      </wps:bodyPr>
                    </wps:wsp>
                  </a:graphicData>
                </a:graphic>
              </wp:inline>
            </w:drawing>
          </mc:Choice>
          <mc:Fallback>
            <w:pict>
              <v:shape w14:anchorId="6372621A" id="_x0000_s1031"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BnFLAIAAFIEAAAOAAAAZHJzL2Uyb0RvYy54bWysVNtu2zAMfR+wfxD0vtjJkqY14hRdugwD&#10;ugvQ7gMYWY6FyaImKbGzry8lJ1nQbS/D/CCIInVEnkN6cdu3mu2l8wpNycejnDNpBFbKbEv+7Wn9&#10;5pozH8BUoNHIkh+k57fL168WnS3kBBvUlXSMQIwvOlvyJgRbZJkXjWzBj9BKQ84aXQuBTLfNKgcd&#10;obc6m+T5Vdahq6xDIb2n0/vByZcJv66lCF/q2svAdMkpt5BWl9ZNXLPlAoqtA9socUwD/iGLFpSh&#10;R89Q9xCA7Zz6DapVwqHHOowEthnWtRIy1UDVjPMX1Tw2YGWqhcjx9kyT/3+w4vP+q2OqKvmcMwMt&#10;SbQC1QOrJHuSfUA2iRx11hcU+mgpOPTvsCetU73ePqD47pnBVQNmK++cw66RUFGO43gzu7g64PgI&#10;suk+YUWPwS5gAupr10YCiRJG6KTV4awP5cEEHc7mb6f5jFyCfONpPr2aJAUzKE7XrfPhg8SWxU3J&#10;HTVAgof9gw8xHShOIfE1j1pVa6V1Mtx2s9KO7YGaZZ2+VMGLMG1YV/Kb2WQ2MPBXiDx9f4JoVaCu&#10;16ot+fU5CIrI23tTpZ4MoPSwp5S1ORIZuRtYDP2mT7rNTvpssDoQsw6HJqehpE2D7idnHTV4yf2P&#10;HTjJmf5oSJ2b8XQaJyIZ09mcqGTu0rO59IARBFXywNmwXYU0RYk3e0cqrlXiN8o9ZHJMmRo30X4c&#10;sjgZl3aK+vUrWD4DAAD//wMAUEsDBBQABgAIAAAAIQD4cGIy2wAAAAUBAAAPAAAAZHJzL2Rvd25y&#10;ZXYueG1sTI/BTsMwEETvSPyDtZW4UadBIEjjVIiqZ0pBQtwcextHjdchdtOUr2fhApeRRrOaeVuu&#10;Jt+JEYfYBlKwmGcgkEywLTUK3l431/cgYtJkdRcIFZwxwqq6vCh1YcOJXnDcpUZwCcVCK3Ap9YWU&#10;0Tj0Os5Dj8TZPgxeJ7ZDI+2gT1zuO5ln2Z30uiVecLrHJ4fmsDt6BXG9/ezNflsfnD1/Pa/HW/O+&#10;+VDqajY9LkEknNLfMfzgMzpUzFSHI9koOgX8SPpVzh6yG7a1gjxf5CCrUv6nr74BAAD//wMAUEsB&#10;Ai0AFAAGAAgAAAAhALaDOJL+AAAA4QEAABMAAAAAAAAAAAAAAAAAAAAAAFtDb250ZW50X1R5cGVz&#10;XS54bWxQSwECLQAUAAYACAAAACEAOP0h/9YAAACUAQAACwAAAAAAAAAAAAAAAAAvAQAAX3JlbHMv&#10;LnJlbHNQSwECLQAUAAYACAAAACEAvfAZxSwCAABSBAAADgAAAAAAAAAAAAAAAAAuAgAAZHJzL2Uy&#10;b0RvYy54bWxQSwECLQAUAAYACAAAACEA+HBiMtsAAAAFAQAADwAAAAAAAAAAAAAAAACGBAAAZHJz&#10;L2Rvd25yZXYueG1sUEsFBgAAAAAEAAQA8wAAAI4FAAAAAA==&#10;">
                <v:textbox style="mso-fit-shape-to-text:t">
                  <w:txbxContent>
                    <w:p w14:paraId="2EC74A50" w14:textId="77777777" w:rsidR="001D1F21" w:rsidRDefault="001D1F21" w:rsidP="001D1F21">
                      <w:pPr>
                        <w:shd w:val="clear" w:color="auto" w:fill="FFD966" w:themeFill="accent4" w:themeFillTint="99"/>
                        <w:rPr>
                          <w:b/>
                        </w:rPr>
                      </w:pPr>
                      <w:r w:rsidRPr="00C84B6E">
                        <w:rPr>
                          <w:b/>
                        </w:rPr>
                        <w:t>CITAÇÃO DIRETA LONGA:</w:t>
                      </w:r>
                    </w:p>
                    <w:p w14:paraId="2E7AB349" w14:textId="77777777" w:rsidR="001D1F21" w:rsidRPr="00C84B6E" w:rsidRDefault="001D1F21" w:rsidP="001D1F21">
                      <w:pPr>
                        <w:shd w:val="clear" w:color="auto" w:fill="FFD966" w:themeFill="accent4" w:themeFillTint="99"/>
                        <w:rPr>
                          <w:b/>
                        </w:rPr>
                      </w:pPr>
                    </w:p>
                    <w:p w14:paraId="343CB14A" w14:textId="77777777" w:rsidR="001D1F21" w:rsidRDefault="001D1F21" w:rsidP="001D1F21">
                      <w:pPr>
                        <w:shd w:val="clear" w:color="auto" w:fill="FFD966" w:themeFill="accent4" w:themeFillTint="99"/>
                        <w:ind w:firstLine="709"/>
                      </w:pPr>
                      <w:r>
                        <w:t xml:space="preserve">Uma das leis mais importantes para a educação em solo brasileiro é a </w:t>
                      </w:r>
                      <w:r w:rsidRPr="007C4FB6">
                        <w:t>LEI Nº 9.394</w:t>
                      </w:r>
                      <w:r>
                        <w:t>, que em seu Artigo 11 estabelece:</w:t>
                      </w:r>
                    </w:p>
                    <w:p w14:paraId="176A3F73" w14:textId="77777777" w:rsidR="001D1F21" w:rsidRPr="004D4905" w:rsidRDefault="001D1F21" w:rsidP="001D1F21">
                      <w:pPr>
                        <w:shd w:val="clear" w:color="auto" w:fill="FFD966" w:themeFill="accent4" w:themeFillTint="99"/>
                        <w:spacing w:line="240" w:lineRule="auto"/>
                        <w:ind w:left="2268"/>
                        <w:rPr>
                          <w:sz w:val="20"/>
                        </w:rPr>
                      </w:pPr>
                      <w:r w:rsidRPr="004D4905">
                        <w:rPr>
                          <w:sz w:val="20"/>
                        </w:rPr>
                        <w:t>Art. 11. Os Municípios incumbir-se-ão de:</w:t>
                      </w:r>
                    </w:p>
                    <w:p w14:paraId="6210D0E7" w14:textId="77777777" w:rsidR="001D1F21" w:rsidRPr="007C4FB6" w:rsidRDefault="001D1F21" w:rsidP="001D1F21">
                      <w:pPr>
                        <w:shd w:val="clear" w:color="auto" w:fill="FFD966" w:themeFill="accent4" w:themeFillTint="99"/>
                        <w:spacing w:line="240" w:lineRule="auto"/>
                        <w:ind w:left="2268"/>
                        <w:rPr>
                          <w:sz w:val="20"/>
                        </w:rPr>
                      </w:pPr>
                      <w:r w:rsidRPr="007C4FB6">
                        <w:rPr>
                          <w:sz w:val="20"/>
                        </w:rPr>
                        <w:t>I - organizar, manter e desenvolver os órgãos e instituições oficiais dos seus sistemas de ensino, integrando-os às políticas e planos educacionais da União e dos Estados;</w:t>
                      </w:r>
                    </w:p>
                    <w:p w14:paraId="3A2B1B9D" w14:textId="77777777" w:rsidR="001D1F21" w:rsidRPr="007C4FB6" w:rsidRDefault="001D1F21" w:rsidP="001D1F21">
                      <w:pPr>
                        <w:shd w:val="clear" w:color="auto" w:fill="FFD966" w:themeFill="accent4" w:themeFillTint="99"/>
                        <w:spacing w:line="240" w:lineRule="auto"/>
                        <w:ind w:left="2268"/>
                        <w:rPr>
                          <w:sz w:val="20"/>
                        </w:rPr>
                      </w:pPr>
                      <w:r w:rsidRPr="007C4FB6">
                        <w:rPr>
                          <w:sz w:val="20"/>
                        </w:rPr>
                        <w:t>II - exercer ação redistributiva em relação às suas escolas;</w:t>
                      </w:r>
                    </w:p>
                    <w:p w14:paraId="22CF2CE1" w14:textId="77777777" w:rsidR="001D1F21" w:rsidRPr="007C4FB6" w:rsidRDefault="001D1F21" w:rsidP="001D1F21">
                      <w:pPr>
                        <w:shd w:val="clear" w:color="auto" w:fill="FFD966" w:themeFill="accent4" w:themeFillTint="99"/>
                        <w:spacing w:line="240" w:lineRule="auto"/>
                        <w:ind w:left="2268"/>
                        <w:rPr>
                          <w:sz w:val="20"/>
                        </w:rPr>
                      </w:pPr>
                      <w:r w:rsidRPr="007C4FB6">
                        <w:rPr>
                          <w:sz w:val="20"/>
                        </w:rPr>
                        <w:t>III - baixar normas complementares para o seu sistema de ensino;</w:t>
                      </w:r>
                    </w:p>
                    <w:p w14:paraId="00F97B39" w14:textId="77777777" w:rsidR="001D1F21" w:rsidRPr="007C4FB6" w:rsidRDefault="001D1F21" w:rsidP="001D1F21">
                      <w:pPr>
                        <w:shd w:val="clear" w:color="auto" w:fill="FFD966" w:themeFill="accent4" w:themeFillTint="99"/>
                        <w:spacing w:line="240" w:lineRule="auto"/>
                        <w:ind w:left="2268"/>
                        <w:rPr>
                          <w:sz w:val="20"/>
                        </w:rPr>
                      </w:pPr>
                      <w:r w:rsidRPr="007C4FB6">
                        <w:rPr>
                          <w:sz w:val="20"/>
                        </w:rPr>
                        <w:t>IV - autorizar, credenciar e supervisionar os estabelecimentos do seu sistema de ensino;</w:t>
                      </w:r>
                    </w:p>
                    <w:p w14:paraId="7DF8F81E" w14:textId="77777777" w:rsidR="001D1F21" w:rsidRPr="007C4FB6" w:rsidRDefault="001D1F21" w:rsidP="001D1F21">
                      <w:pPr>
                        <w:shd w:val="clear" w:color="auto" w:fill="FFD966" w:themeFill="accent4" w:themeFillTint="99"/>
                        <w:spacing w:line="240" w:lineRule="auto"/>
                        <w:ind w:left="2268"/>
                        <w:rPr>
                          <w:sz w:val="20"/>
                        </w:rPr>
                      </w:pPr>
                      <w:r w:rsidRPr="007C4FB6">
                        <w:rPr>
                          <w:sz w:val="20"/>
                        </w:rPr>
                        <w:t>V - oferecer a educação infantil em creches e pré-escolas, e, com prioridade, o ensino fundamental, permitida a atuação em outros níveis de ensino somente quando estiverem atendidas plenamente as necessidades de sua área de competência e com recursos acima dos percentuais mínimos vinculados pela Constituição Federal à manutenção e desenvolvimento do ensino.</w:t>
                      </w:r>
                    </w:p>
                    <w:p w14:paraId="5353A2DD" w14:textId="77777777" w:rsidR="001D1F21" w:rsidRPr="007C4FB6" w:rsidRDefault="001D1F21" w:rsidP="001D1F21">
                      <w:pPr>
                        <w:shd w:val="clear" w:color="auto" w:fill="FFD966" w:themeFill="accent4" w:themeFillTint="99"/>
                        <w:spacing w:line="240" w:lineRule="auto"/>
                        <w:ind w:left="2268"/>
                        <w:rPr>
                          <w:sz w:val="20"/>
                        </w:rPr>
                      </w:pPr>
                      <w:r w:rsidRPr="007C4FB6">
                        <w:rPr>
                          <w:sz w:val="20"/>
                        </w:rPr>
                        <w:t xml:space="preserve">VI - assumir o transporte escolar dos alunos da rede municipal.  </w:t>
                      </w:r>
                    </w:p>
                  </w:txbxContent>
                </v:textbox>
                <w10:anchorlock/>
              </v:shape>
            </w:pict>
          </mc:Fallback>
        </mc:AlternateContent>
      </w:r>
    </w:p>
    <w:p w14:paraId="687BB33E" w14:textId="77777777" w:rsidR="00ED009F" w:rsidRDefault="00ED009F" w:rsidP="00C3099D">
      <w:pPr>
        <w:ind w:firstLine="709"/>
      </w:pPr>
    </w:p>
    <w:p w14:paraId="692CA96A" w14:textId="77777777" w:rsidR="00464BA5" w:rsidRDefault="00464BA5" w:rsidP="00464BA5">
      <w:r>
        <w:rPr>
          <w:noProof/>
          <w:lang w:eastAsia="pt-BR"/>
        </w:rPr>
        <mc:AlternateContent>
          <mc:Choice Requires="wps">
            <w:drawing>
              <wp:inline distT="0" distB="0" distL="0" distR="0" wp14:anchorId="15D11926" wp14:editId="0C6DB9C0">
                <wp:extent cx="5734050" cy="1404620"/>
                <wp:effectExtent l="0" t="0" r="19050" b="26035"/>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6C5BC845" w14:textId="77777777" w:rsidR="002D7B6F" w:rsidRDefault="002D7B6F" w:rsidP="002D7B6F">
                            <w:pPr>
                              <w:shd w:val="clear" w:color="auto" w:fill="FFD966" w:themeFill="accent4" w:themeFillTint="99"/>
                              <w:rPr>
                                <w:b/>
                              </w:rPr>
                            </w:pPr>
                            <w:r w:rsidRPr="002D7B6F">
                              <w:rPr>
                                <w:b/>
                              </w:rPr>
                              <w:t>CITAÇÃO DIRETA CURTA</w:t>
                            </w:r>
                            <w:r>
                              <w:rPr>
                                <w:b/>
                              </w:rPr>
                              <w:t>:</w:t>
                            </w:r>
                          </w:p>
                          <w:p w14:paraId="08D2B6FC" w14:textId="77777777" w:rsidR="001D1F21" w:rsidRPr="002D7B6F" w:rsidRDefault="001D1F21" w:rsidP="002D7B6F">
                            <w:pPr>
                              <w:shd w:val="clear" w:color="auto" w:fill="FFD966" w:themeFill="accent4" w:themeFillTint="99"/>
                              <w:rPr>
                                <w:b/>
                              </w:rPr>
                            </w:pPr>
                          </w:p>
                          <w:p w14:paraId="1B1C3BBA" w14:textId="238BB045" w:rsidR="007C4FB6" w:rsidRPr="001D1F21" w:rsidRDefault="00464BA5" w:rsidP="001D1F21">
                            <w:pPr>
                              <w:shd w:val="clear" w:color="auto" w:fill="FFD966" w:themeFill="accent4" w:themeFillTint="99"/>
                              <w:ind w:firstLine="709"/>
                            </w:pPr>
                            <w:r>
                              <w:t xml:space="preserve">Uma das confissões reformadas </w:t>
                            </w:r>
                            <w:r w:rsidR="002D7B6F">
                              <w:t>mais adotadas por igrejas calvinistas é a Confissão de Fé de Westminster, que em seu capítulo cinco diz: “</w:t>
                            </w:r>
                            <w:r w:rsidR="002D7B6F" w:rsidRPr="002D7B6F">
                              <w:t>Na sua providência ordinária Deus emprega meios; todavia, ele é livre para operar sem eles, sobre eles ou contra eles, segundo o seu arbítrio.</w:t>
                            </w:r>
                            <w:r w:rsidR="002D7B6F">
                              <w:t xml:space="preserve"> ” (</w:t>
                            </w:r>
                            <w:r w:rsidR="00C84B6E" w:rsidRPr="00C84B6E">
                              <w:t>ASSEMBLÉIA DE WESTMINSTER</w:t>
                            </w:r>
                            <w:r w:rsidR="00C84B6E">
                              <w:t>, 2019, p. 64)</w:t>
                            </w:r>
                          </w:p>
                        </w:txbxContent>
                      </wps:txbx>
                      <wps:bodyPr rot="0" vert="horz" wrap="square" lIns="91440" tIns="45720" rIns="91440" bIns="45720" anchor="t" anchorCtr="0">
                        <a:spAutoFit/>
                      </wps:bodyPr>
                    </wps:wsp>
                  </a:graphicData>
                </a:graphic>
              </wp:inline>
            </w:drawing>
          </mc:Choice>
          <mc:Fallback>
            <w:pict>
              <v:shape w14:anchorId="15D11926" id="_x0000_s1032"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rJLAIAAFIEAAAOAAAAZHJzL2Uyb0RvYy54bWysVNtu2zAMfR+wfxD0vtrJnF6MOEWXLsOA&#10;7gK0+wBalmNhsqhJauzu60vJSRZ028swPwiiSB2R55BeXo+9ZjvpvEJT8dlZzpk0AhtlthX/9rB5&#10;c8mZD2Aa0GhkxZ+k59er16+Wgy3lHDvUjXSMQIwvB1vxLgRbZpkXnezBn6GVhpwtuh4CmW6bNQ4G&#10;Qu91Ns/z82xA11iHQnpPp7eTk68SfttKEb60rZeB6YpTbiGtLq11XLPVEsqtA9spsU8D/iGLHpSh&#10;R49QtxCAPTr1G1SvhEOPbTgT2GfYtkrIVANVM8tfVHPfgZWpFiLH2yNN/v/Bis+7r46ppuIFZwZ6&#10;kmgNagTWSPYgx4BsHjkarC8p9N5ScBjf4Uhap3q9vUPx3TOD6w7MVt44h0MnoaEcZ/FmdnJ1wvER&#10;pB4+YUOPwWPABDS2ro8EEiWM0Emrp6M+lAcTdLi4eFvkC3IJ8s2KvDifJwUzKA/XrfPhg8SexU3F&#10;HTVAgofdnQ8xHSgPIfE1j1o1G6V1Mty2XmvHdkDNsklfquBFmDZsqPjVYr6YGPgrRJ6+P0H0KlDX&#10;a9VX/PIYBGXk7b1pUk8GUHraU8ra7ImM3E0shrEek27nB31qbJ6IWYdTk9NQ0qZD95OzgRq84v7H&#10;IzjJmf5oSJ2rWVHEiUhGsbggKpk79dSnHjCCoCoeOJu265CmKPFmb0jFjUr8RrmnTPYpU+Mm2vdD&#10;Fifj1E5Rv34Fq2cAAAD//wMAUEsDBBQABgAIAAAAIQD4cGIy2wAAAAUBAAAPAAAAZHJzL2Rvd25y&#10;ZXYueG1sTI/BTsMwEETvSPyDtZW4UadBIEjjVIiqZ0pBQtwcextHjdchdtOUr2fhApeRRrOaeVuu&#10;Jt+JEYfYBlKwmGcgkEywLTUK3l431/cgYtJkdRcIFZwxwqq6vCh1YcOJXnDcpUZwCcVCK3Ap9YWU&#10;0Tj0Os5Dj8TZPgxeJ7ZDI+2gT1zuO5ln2Z30uiVecLrHJ4fmsDt6BXG9/ezNflsfnD1/Pa/HW/O+&#10;+VDqajY9LkEknNLfMfzgMzpUzFSHI9koOgX8SPpVzh6yG7a1gjxf5CCrUv6nr74BAAD//wMAUEsB&#10;Ai0AFAAGAAgAAAAhALaDOJL+AAAA4QEAABMAAAAAAAAAAAAAAAAAAAAAAFtDb250ZW50X1R5cGVz&#10;XS54bWxQSwECLQAUAAYACAAAACEAOP0h/9YAAACUAQAACwAAAAAAAAAAAAAAAAAvAQAAX3JlbHMv&#10;LnJlbHNQSwECLQAUAAYACAAAACEAkp1KySwCAABSBAAADgAAAAAAAAAAAAAAAAAuAgAAZHJzL2Uy&#10;b0RvYy54bWxQSwECLQAUAAYACAAAACEA+HBiMtsAAAAFAQAADwAAAAAAAAAAAAAAAACGBAAAZHJz&#10;L2Rvd25yZXYueG1sUEsFBgAAAAAEAAQA8wAAAI4FAAAAAA==&#10;">
                <v:textbox style="mso-fit-shape-to-text:t">
                  <w:txbxContent>
                    <w:p w14:paraId="6C5BC845" w14:textId="77777777" w:rsidR="002D7B6F" w:rsidRDefault="002D7B6F" w:rsidP="002D7B6F">
                      <w:pPr>
                        <w:shd w:val="clear" w:color="auto" w:fill="FFD966" w:themeFill="accent4" w:themeFillTint="99"/>
                        <w:rPr>
                          <w:b/>
                        </w:rPr>
                      </w:pPr>
                      <w:r w:rsidRPr="002D7B6F">
                        <w:rPr>
                          <w:b/>
                        </w:rPr>
                        <w:t>CITAÇÃO DIRETA CURTA</w:t>
                      </w:r>
                      <w:r>
                        <w:rPr>
                          <w:b/>
                        </w:rPr>
                        <w:t>:</w:t>
                      </w:r>
                    </w:p>
                    <w:p w14:paraId="08D2B6FC" w14:textId="77777777" w:rsidR="001D1F21" w:rsidRPr="002D7B6F" w:rsidRDefault="001D1F21" w:rsidP="002D7B6F">
                      <w:pPr>
                        <w:shd w:val="clear" w:color="auto" w:fill="FFD966" w:themeFill="accent4" w:themeFillTint="99"/>
                        <w:rPr>
                          <w:b/>
                        </w:rPr>
                      </w:pPr>
                    </w:p>
                    <w:p w14:paraId="1B1C3BBA" w14:textId="238BB045" w:rsidR="007C4FB6" w:rsidRPr="001D1F21" w:rsidRDefault="00464BA5" w:rsidP="001D1F21">
                      <w:pPr>
                        <w:shd w:val="clear" w:color="auto" w:fill="FFD966" w:themeFill="accent4" w:themeFillTint="99"/>
                        <w:ind w:firstLine="709"/>
                      </w:pPr>
                      <w:r>
                        <w:t xml:space="preserve">Uma das confissões reformadas </w:t>
                      </w:r>
                      <w:r w:rsidR="002D7B6F">
                        <w:t>mais adotadas por igrejas calvinistas é a Confissão de Fé de Westminster, que em seu capítulo cinco diz: “</w:t>
                      </w:r>
                      <w:r w:rsidR="002D7B6F" w:rsidRPr="002D7B6F">
                        <w:t>Na sua providência ordinária Deus emprega meios; todavia, ele é livre para operar sem eles, sobre eles ou contra eles, segundo o seu arbítrio.</w:t>
                      </w:r>
                      <w:r w:rsidR="002D7B6F">
                        <w:t xml:space="preserve"> ” (</w:t>
                      </w:r>
                      <w:r w:rsidR="00C84B6E" w:rsidRPr="00C84B6E">
                        <w:t>ASSEMBLÉIA DE WESTMINSTER</w:t>
                      </w:r>
                      <w:r w:rsidR="00C84B6E">
                        <w:t>, 2019, p. 64)</w:t>
                      </w:r>
                    </w:p>
                  </w:txbxContent>
                </v:textbox>
                <w10:anchorlock/>
              </v:shape>
            </w:pict>
          </mc:Fallback>
        </mc:AlternateContent>
      </w:r>
    </w:p>
    <w:p w14:paraId="2F7BF052" w14:textId="77777777" w:rsidR="00ED009F" w:rsidRDefault="00ED009F" w:rsidP="00C3099D">
      <w:pPr>
        <w:ind w:firstLine="709"/>
      </w:pPr>
    </w:p>
    <w:p w14:paraId="716C2C95" w14:textId="77777777" w:rsidR="007C4FB6" w:rsidRDefault="007C4FB6" w:rsidP="00C3099D">
      <w:pPr>
        <w:ind w:firstLine="709"/>
      </w:pPr>
      <w:r>
        <w:t xml:space="preserve">Sempre que utilizar citações diretas longas, você deve introduzir o assunto e comentar após a citação seu entendimento, em terceira pessoa, de modo impessoal. </w:t>
      </w:r>
      <w:r w:rsidR="00990F79">
        <w:t>Textos demasiadamente longos não devem ser inseridos no corpo do texto e devem ser evitados. Caso o texto seja primordial para o entendimento do trabalho cite-o em “ANEXOS”, um campo opcional que deve ser inserido após as referências bibliográficas.</w:t>
      </w:r>
    </w:p>
    <w:p w14:paraId="5DF7519A" w14:textId="02BCAAB8" w:rsidR="00990F79" w:rsidRDefault="00990F79" w:rsidP="00C3099D">
      <w:pPr>
        <w:ind w:firstLine="709"/>
      </w:pPr>
      <w:r>
        <w:t>Caso utilize questionários ou pesquisa documental crie um campo após as referências com o nome “APÊNDICES”, onde você deve inserir fotos, documentos, tabelas, planos etc. Tal tópico, assim como os ANEXOS, não contam como páginas do trabalho.</w:t>
      </w:r>
      <w:r w:rsidR="00AA3321">
        <w:t xml:space="preserve"> Lembre-se: apêndices devem ser de sua autoria, já os anexos de outros autores.</w:t>
      </w:r>
    </w:p>
    <w:p w14:paraId="74027C59" w14:textId="77777777" w:rsidR="00A6143D" w:rsidRDefault="00A6143D" w:rsidP="00C3099D">
      <w:pPr>
        <w:ind w:firstLine="709"/>
      </w:pPr>
      <w:r>
        <w:t>Caso queira citar leis, normas, regulamentos ou documentos semelhantes dê preferência às citações diretas, pois uma citação indireta, nestes casos, pode trazer um entendimento do documento, que não é consenso no meio jurídico ou acadêmico.</w:t>
      </w:r>
    </w:p>
    <w:p w14:paraId="2A043C5B" w14:textId="61896961" w:rsidR="00802B67" w:rsidRDefault="00AB721D" w:rsidP="00802B67">
      <w:pPr>
        <w:ind w:firstLine="709"/>
      </w:pPr>
      <w:r>
        <w:t>Cuide em referenciar cada documento e autor mencionado, evitando que seu trabalho científico seja reprovado pela presença de plágio. Lembre-se que o plágio não se caracteriza apenas por copiar e reproduzir a obra de outro autor sem mencioná-lo, mas também pela apropriação indevida de ideias e conceitos, mesmo que ditos com suas palavras.</w:t>
      </w:r>
    </w:p>
    <w:p w14:paraId="6F9CA9F1" w14:textId="77777777" w:rsidR="00802B67" w:rsidRDefault="00802B67">
      <w:pPr>
        <w:spacing w:line="259" w:lineRule="auto"/>
        <w:jc w:val="left"/>
      </w:pPr>
      <w:r>
        <w:br w:type="page"/>
      </w:r>
    </w:p>
    <w:p w14:paraId="72527CC4" w14:textId="39CADF62" w:rsidR="00802B67" w:rsidRDefault="00802B67" w:rsidP="00802B67">
      <w:pPr>
        <w:pStyle w:val="Ttulo1"/>
      </w:pPr>
      <w:bookmarkStart w:id="5" w:name="_Toc71892631"/>
      <w:r>
        <w:t>3 CONCLUSÃO</w:t>
      </w:r>
      <w:bookmarkEnd w:id="5"/>
    </w:p>
    <w:p w14:paraId="27711F4F" w14:textId="77777777" w:rsidR="00802B67" w:rsidRDefault="00802B67" w:rsidP="00802B67"/>
    <w:p w14:paraId="36E88998" w14:textId="4B9C4554" w:rsidR="00802B67" w:rsidRDefault="00802B67" w:rsidP="00802B67">
      <w:pPr>
        <w:ind w:firstLine="709"/>
      </w:pPr>
      <w:r>
        <w:t xml:space="preserve">Para a conclusão insira, no mínimo, três </w:t>
      </w:r>
      <w:r w:rsidR="00714F18">
        <w:t>parágrafos</w:t>
      </w:r>
      <w:r>
        <w:t xml:space="preserve"> bem elaborados contendo informações sobre o que foi proposto no trabalho. A que ponto as pesquisas levaram? Os objetivos foram alcançados? O problema foi resolvido? Essas são perguntas que devem ser respondidas neste tópico.</w:t>
      </w:r>
    </w:p>
    <w:p w14:paraId="1AA76599" w14:textId="380CEB9D" w:rsidR="00385E1B" w:rsidRDefault="00802B67" w:rsidP="00385E1B">
      <w:pPr>
        <w:ind w:firstLine="709"/>
      </w:pPr>
      <w:r>
        <w:t xml:space="preserve">A conclusão pode trazer informações importantes já elencadas na introdução, mas não deve </w:t>
      </w:r>
      <w:r w:rsidR="00385E1B">
        <w:t xml:space="preserve">ser idêntica a ela. Não utilize expressões como: “conclui-se que”, “chegou-se </w:t>
      </w:r>
      <w:r w:rsidR="00AA3321">
        <w:t>à</w:t>
      </w:r>
      <w:r w:rsidR="00385E1B">
        <w:t xml:space="preserve"> conclusão” etc, pois este tópico é justamente para concluir seu trabalho.</w:t>
      </w:r>
    </w:p>
    <w:p w14:paraId="1F289E3C" w14:textId="7CA1387C" w:rsidR="00DB48B8" w:rsidRPr="00802B67" w:rsidRDefault="00DB48B8" w:rsidP="00385E1B">
      <w:pPr>
        <w:ind w:firstLine="709"/>
      </w:pPr>
      <w:r>
        <w:t>O campo conclusão, em semelhança à introdução, deve ser numerado. Tópicos a partir da conclusão não devem possuir numeração, tais como: referências bibliográficas, anexos e/ou apêndices (quando se fizer[em] necessário[s]).</w:t>
      </w:r>
    </w:p>
    <w:p w14:paraId="1D7F2283" w14:textId="77777777" w:rsidR="00802B67" w:rsidRDefault="00802B67">
      <w:pPr>
        <w:spacing w:line="259" w:lineRule="auto"/>
        <w:jc w:val="left"/>
      </w:pPr>
      <w:r>
        <w:br w:type="page"/>
      </w:r>
    </w:p>
    <w:p w14:paraId="2F93429D" w14:textId="77777777" w:rsidR="00FE488E" w:rsidRDefault="00802B67" w:rsidP="00FE488E">
      <w:pPr>
        <w:pStyle w:val="Ttulo1"/>
      </w:pPr>
      <w:bookmarkStart w:id="6" w:name="_Toc71892632"/>
      <w:r>
        <w:t xml:space="preserve">REFERÊNCIAS </w:t>
      </w:r>
      <w:r w:rsidR="00A65D35">
        <w:t>BIBLIOGRÁFICA</w:t>
      </w:r>
      <w:bookmarkEnd w:id="6"/>
      <w:r w:rsidR="00FE488E">
        <w:t>S</w:t>
      </w:r>
    </w:p>
    <w:p w14:paraId="7663241B" w14:textId="3F6F42AC" w:rsidR="002225BF" w:rsidRDefault="002225BF" w:rsidP="00FE488E">
      <w:pPr>
        <w:pStyle w:val="Ttulo1"/>
      </w:pPr>
      <w:r>
        <w:t xml:space="preserve">Young, Hugh D. </w:t>
      </w:r>
      <w:r w:rsidRPr="002225BF">
        <w:t>Física IV: Ó</w:t>
      </w:r>
      <w:r>
        <w:t>tica e fí</w:t>
      </w:r>
      <w:r w:rsidRPr="002225BF">
        <w:t>sica moderna</w:t>
      </w:r>
      <w:r>
        <w:t xml:space="preserve"> / Young e Freedman; [colaborador A. Lewis Ford]</w:t>
      </w:r>
      <w:r w:rsidR="004E22BF">
        <w:t>; tradução Cláudia Martins.</w:t>
      </w:r>
      <w:r>
        <w:t xml:space="preserve"> São Paulo</w:t>
      </w:r>
      <w:r w:rsidR="004E22BF">
        <w:t xml:space="preserve">: Addison Wesley, 2009, p. 218. </w:t>
      </w:r>
      <w:r>
        <w:t>Título original: Sear and Zemansky' s University physics. 12. ed. americana.</w:t>
      </w:r>
    </w:p>
    <w:p w14:paraId="546D04E3" w14:textId="04013E99" w:rsidR="00385E1B" w:rsidRDefault="002D7B6F" w:rsidP="002225BF">
      <w:r w:rsidRPr="002D7B6F">
        <w:t xml:space="preserve">ASSEMBLÉIA DE WESTMINSTER. </w:t>
      </w:r>
      <w:r w:rsidRPr="00C84B6E">
        <w:rPr>
          <w:b/>
        </w:rPr>
        <w:t>A Confissão de Fé de Westminster</w:t>
      </w:r>
      <w:r w:rsidR="00C84B6E">
        <w:t>. 1ª</w:t>
      </w:r>
      <w:r w:rsidRPr="002D7B6F">
        <w:t xml:space="preserve"> ed. São Paulo - SP: Cultura Cristã - SP, 20</w:t>
      </w:r>
      <w:r w:rsidR="00C84B6E">
        <w:t>19</w:t>
      </w:r>
      <w:r w:rsidRPr="002D7B6F">
        <w:t>. 240 p.</w:t>
      </w:r>
    </w:p>
    <w:p w14:paraId="3ECB2ACE" w14:textId="77777777" w:rsidR="00385E1B" w:rsidRDefault="00385E1B">
      <w:pPr>
        <w:spacing w:line="259" w:lineRule="auto"/>
        <w:jc w:val="left"/>
      </w:pPr>
      <w:r>
        <w:br w:type="page"/>
      </w:r>
    </w:p>
    <w:p w14:paraId="648CAE22" w14:textId="271E649A" w:rsidR="002D7B6F" w:rsidRDefault="00DB48B8" w:rsidP="00A65D35">
      <w:pPr>
        <w:pStyle w:val="Ttulo1"/>
        <w:tabs>
          <w:tab w:val="center" w:pos="4535"/>
        </w:tabs>
      </w:pPr>
      <w:bookmarkStart w:id="7" w:name="_Toc71892633"/>
      <w:r>
        <w:t>APÊNDICES</w:t>
      </w:r>
      <w:bookmarkEnd w:id="7"/>
    </w:p>
    <w:p w14:paraId="2F493337" w14:textId="77777777" w:rsidR="00385E1B" w:rsidRDefault="00385E1B" w:rsidP="00385E1B"/>
    <w:p w14:paraId="5406265C" w14:textId="4B41E250" w:rsidR="00DB48B8" w:rsidRDefault="00DB48B8" w:rsidP="00385E1B">
      <w:r>
        <w:t>COMO REFERENCIAR OBRAS:</w:t>
      </w:r>
    </w:p>
    <w:p w14:paraId="41222241" w14:textId="12F68071" w:rsidR="001D1F21" w:rsidRDefault="001D1F21" w:rsidP="003B10C1">
      <w:r>
        <w:t>Seguem exemplificações das formas de referência mais utilizadas em trabalhos acadêmicos.</w:t>
      </w:r>
    </w:p>
    <w:p w14:paraId="2DEE256D" w14:textId="77777777" w:rsidR="003B10C1" w:rsidRDefault="003B10C1" w:rsidP="001D1F21"/>
    <w:p w14:paraId="0116E727" w14:textId="77777777" w:rsidR="001D1F21" w:rsidRDefault="001D1F21" w:rsidP="001D1F21">
      <w:r>
        <w:t>Livro com um autor:</w:t>
      </w:r>
    </w:p>
    <w:p w14:paraId="66AE804F" w14:textId="77777777" w:rsidR="001D1F21" w:rsidRDefault="001D1F21" w:rsidP="001D1F21">
      <w:r>
        <w:t>SOBRENOME (CAIXA ALTA), nome do autor. Título (negrito): subtítulo (se houver – sem realce de negrito). Cidade: editora, ano de publicação.</w:t>
      </w:r>
    </w:p>
    <w:p w14:paraId="4F7D38EE" w14:textId="1F827F6E" w:rsidR="001D1F21" w:rsidRDefault="001D1F21" w:rsidP="001D1F21">
      <w:r>
        <w:t>Exemplo:</w:t>
      </w:r>
    </w:p>
    <w:p w14:paraId="11FDECCA" w14:textId="7FDA9C28" w:rsidR="001D1F21" w:rsidRDefault="001D1F21" w:rsidP="001D1F21">
      <w:r>
        <w:t xml:space="preserve">FAZENDA, Ivani Catarina Arantes. </w:t>
      </w:r>
      <w:r w:rsidRPr="00F40809">
        <w:rPr>
          <w:b/>
        </w:rPr>
        <w:t>Interdisciplinaridade:</w:t>
      </w:r>
      <w:r>
        <w:t xml:space="preserve"> um projeto em par</w:t>
      </w:r>
      <w:r w:rsidR="00F40809">
        <w:t>ceria. São Paulo: Loyola, 2007.</w:t>
      </w:r>
    </w:p>
    <w:p w14:paraId="00A59AA1" w14:textId="77777777" w:rsidR="00F40809" w:rsidRDefault="00F40809" w:rsidP="001D1F21"/>
    <w:p w14:paraId="04C15E48" w14:textId="77777777" w:rsidR="001D1F21" w:rsidRDefault="001D1F21" w:rsidP="001D1F21">
      <w:r>
        <w:t>Livro com dois ou três autores (separados por ponto e vírgula):</w:t>
      </w:r>
    </w:p>
    <w:p w14:paraId="094A9DB7" w14:textId="77777777" w:rsidR="001D1F21" w:rsidRDefault="001D1F21" w:rsidP="001D1F21">
      <w:r>
        <w:t>SOBRENOME (CAIXA ALTA), nome do autor; SOBRENOME (CAIXA ALTA), nome do autor. Título (negrito): subtítulo (se houver – sem realce de negrito). Cidade: editora, ano de publicação.</w:t>
      </w:r>
    </w:p>
    <w:p w14:paraId="7282F973" w14:textId="25A89ABA" w:rsidR="00580A86" w:rsidRDefault="00580A86" w:rsidP="001D1F21">
      <w:r>
        <w:t>Exemplo:</w:t>
      </w:r>
    </w:p>
    <w:p w14:paraId="7460F3B4" w14:textId="77777777" w:rsidR="001D1F21" w:rsidRDefault="001D1F21" w:rsidP="001D1F21">
      <w:r>
        <w:t xml:space="preserve">AMARAL, Emília; SEVERINO, Antônio; PATROCÍNIO, Mauro Ferreira do. </w:t>
      </w:r>
      <w:r w:rsidRPr="00F40809">
        <w:rPr>
          <w:b/>
        </w:rPr>
        <w:t>Novo manual de redação: gramática, literatura, interpretação de texto</w:t>
      </w:r>
      <w:r>
        <w:t xml:space="preserve">. São Paulo: Círculo do Livro, 1995. </w:t>
      </w:r>
    </w:p>
    <w:p w14:paraId="46723DBF" w14:textId="77777777" w:rsidR="001D1F21" w:rsidRDefault="001D1F21" w:rsidP="001D1F21"/>
    <w:p w14:paraId="27B79DE2" w14:textId="77777777" w:rsidR="001D1F21" w:rsidRDefault="001D1F21" w:rsidP="001D1F21">
      <w:r>
        <w:t>Livros com quatro ou mais autores (acompanhado do termo et al.):</w:t>
      </w:r>
    </w:p>
    <w:p w14:paraId="4A30A43E" w14:textId="77777777" w:rsidR="001D1F21" w:rsidRDefault="001D1F21" w:rsidP="001D1F21">
      <w:r>
        <w:t>SOBRENOME (CAIXA ALTA), nome do autor. et al. Título (negrito): subtítulo (se houver – sem realce de negrito). Cidade: editora, ano de publicação.</w:t>
      </w:r>
    </w:p>
    <w:p w14:paraId="4719C0C1" w14:textId="5044A56A" w:rsidR="001D1F21" w:rsidRDefault="00580A86" w:rsidP="001D1F21">
      <w:r>
        <w:t>Exemplo:</w:t>
      </w:r>
    </w:p>
    <w:p w14:paraId="42048AF9" w14:textId="77777777" w:rsidR="001D1F21" w:rsidRDefault="001D1F21" w:rsidP="001D1F21">
      <w:r>
        <w:t xml:space="preserve">URANI, André. et al. </w:t>
      </w:r>
      <w:r w:rsidRPr="00580A86">
        <w:rPr>
          <w:b/>
        </w:rPr>
        <w:t>Constituição de uma matriz de contabilidade social para o Brasil</w:t>
      </w:r>
      <w:r>
        <w:t>. Brasília: IPEA, 1994.</w:t>
      </w:r>
    </w:p>
    <w:p w14:paraId="13C09421" w14:textId="77777777" w:rsidR="001D1F21" w:rsidRDefault="001D1F21" w:rsidP="001D1F21">
      <w:r>
        <w:t xml:space="preserve">Capítulo de coletânea (livro organizado que contém contribuições de vários autores): </w:t>
      </w:r>
    </w:p>
    <w:p w14:paraId="5DFF76F3" w14:textId="77777777" w:rsidR="001D1F21" w:rsidRDefault="001D1F21" w:rsidP="001D1F21">
      <w:r>
        <w:t>SOBRENOME (CAIXA ALTA), nome do autor do capítulo. Título do capítulo. In: SOBRENOME DO ORGANIZADOR DO LIVRO (CAIXA ALTA), nome do organizador do livro (org.). Título da obra em negrito. Local: Editora, ano, página inicial – página final do capítulo.</w:t>
      </w:r>
    </w:p>
    <w:p w14:paraId="2C8334A0" w14:textId="748AB729" w:rsidR="001D1F21" w:rsidRDefault="00580A86" w:rsidP="001D1F21">
      <w:r>
        <w:t>Exemplo:</w:t>
      </w:r>
    </w:p>
    <w:p w14:paraId="4086AAA1" w14:textId="77777777" w:rsidR="001D1F21" w:rsidRDefault="001D1F21" w:rsidP="001D1F21">
      <w:r>
        <w:t xml:space="preserve">CELLARD, A. A análise documental. </w:t>
      </w:r>
      <w:r w:rsidRPr="005F72A8">
        <w:rPr>
          <w:lang w:val="en-US"/>
        </w:rPr>
        <w:t xml:space="preserve">In: POUPART, Jean. et al. </w:t>
      </w:r>
      <w:r>
        <w:t xml:space="preserve">(Orgs). </w:t>
      </w:r>
      <w:r w:rsidRPr="00580A86">
        <w:rPr>
          <w:b/>
        </w:rPr>
        <w:t>A Pesquisa Qualitativa:</w:t>
      </w:r>
      <w:r>
        <w:t xml:space="preserve"> Enfoques epistemológicos e metodológicos, 3° ed. Rio de Janeiro: Petrópolis, Editora Vozes, 2012, pp. 295-316.</w:t>
      </w:r>
    </w:p>
    <w:p w14:paraId="094CA76D" w14:textId="77777777" w:rsidR="001D1F21" w:rsidRDefault="001D1F21" w:rsidP="001D1F21"/>
    <w:p w14:paraId="5CBFB845" w14:textId="79078D69" w:rsidR="001D1F21" w:rsidRDefault="001D1F21" w:rsidP="001D1F21">
      <w:r>
        <w:t>Para artigos publicados em periódicos (revistas acadêmicas), o nome dos autores segue a mesma estrutura das referências anteriores, entretanto o nome da revista é que</w:t>
      </w:r>
      <w:r w:rsidR="00580A86">
        <w:t xml:space="preserve"> fica em negrito, e não da obra. Exemplo</w:t>
      </w:r>
      <w:r w:rsidR="003B10C1">
        <w:t>s</w:t>
      </w:r>
      <w:r w:rsidR="00580A86">
        <w:t>:</w:t>
      </w:r>
    </w:p>
    <w:p w14:paraId="420D0755" w14:textId="77777777" w:rsidR="001D1F21" w:rsidRDefault="001D1F21" w:rsidP="001D1F21">
      <w:r>
        <w:t xml:space="preserve">MASETTO, Marcos Tarciso. </w:t>
      </w:r>
      <w:r w:rsidRPr="00580A86">
        <w:rPr>
          <w:b/>
        </w:rPr>
        <w:t>Inovação curricular no ensino superior</w:t>
      </w:r>
      <w:r>
        <w:t>. Revista e-curriculum, São Paulo, v. 7, n. 2, p. 1 -20, ago 2011.</w:t>
      </w:r>
    </w:p>
    <w:p w14:paraId="72F52353" w14:textId="304EFBEE" w:rsidR="001D1F21" w:rsidRDefault="001D1F21" w:rsidP="001D1F21">
      <w:r>
        <w:t xml:space="preserve">LIMA, Telma Cristiane Sasso de; MIOTO, Regina Célia Tamaso. </w:t>
      </w:r>
      <w:r w:rsidRPr="003B10C1">
        <w:rPr>
          <w:b/>
        </w:rPr>
        <w:t>Procedimentos metodológicos na construção do conhecimento científico</w:t>
      </w:r>
      <w:r>
        <w:t>: a pesquisa bibliográfica. Revista Katálysis, Florianópolis, v. 10 n. esp. p. 37-45, 2007. Disponível em:  &lt;http://www.scie</w:t>
      </w:r>
      <w:r w:rsidR="00580A86">
        <w:t xml:space="preserve">lo.br/pdf/rk/v10nspe/a0410spe&gt;. </w:t>
      </w:r>
      <w:r>
        <w:t>Acesso em</w:t>
      </w:r>
      <w:r w:rsidR="00580A86">
        <w:t>:</w:t>
      </w:r>
      <w:r>
        <w:t xml:space="preserve"> </w:t>
      </w:r>
      <w:r w:rsidR="00580A86">
        <w:t>14</w:t>
      </w:r>
      <w:r>
        <w:t xml:space="preserve"> de </w:t>
      </w:r>
      <w:r w:rsidR="00580A86">
        <w:t>maio</w:t>
      </w:r>
      <w:r>
        <w:t xml:space="preserve"> de 20</w:t>
      </w:r>
      <w:r w:rsidR="00580A86">
        <w:t>21.</w:t>
      </w:r>
    </w:p>
    <w:p w14:paraId="415913E0" w14:textId="77777777" w:rsidR="001D1F21" w:rsidRDefault="001D1F21" w:rsidP="001D1F21"/>
    <w:p w14:paraId="115C416F" w14:textId="246ADE1B" w:rsidR="001D1F21" w:rsidRDefault="001D1F21" w:rsidP="001D1F21">
      <w:r>
        <w:t>Documentos oficiais e/ou jurídicos (Leis, decretos, portarias, diretrizes governamentais, relatórios de instituições públicas e/ou privadas, entre outros). Obs.: a referência se inicia pelo órgão responsável pelo documento (Brasil, ONU, Paraná, entre outros). Segue abaixo três exemplos, sendo o primeiro de lei, o segundo de decreto de lei e o último de docume</w:t>
      </w:r>
      <w:r w:rsidR="003B10C1">
        <w:t>nto oficial de uma Organização n</w:t>
      </w:r>
      <w:r>
        <w:t>ão</w:t>
      </w:r>
      <w:r w:rsidR="003B10C1">
        <w:t xml:space="preserve"> g</w:t>
      </w:r>
      <w:r>
        <w:t>overnamental (O</w:t>
      </w:r>
      <w:r w:rsidR="003B10C1">
        <w:t>NG.).</w:t>
      </w:r>
    </w:p>
    <w:p w14:paraId="0C700D8D" w14:textId="039BC378" w:rsidR="001D1F21" w:rsidRDefault="001D1F21" w:rsidP="001D1F21">
      <w:r>
        <w:t xml:space="preserve">PAÍS, ESTADO ou MUNICÍPIO. Lei número (em destaque de negrito), data (dia, mês e ano). Ementa (é o resumo que fica na própria lei logo abaixo do título). Cidade: (local da publicação), ano. Disponível em: (Link </w:t>
      </w:r>
      <w:r w:rsidR="003B10C1">
        <w:t>do documento) (Acessado em data</w:t>
      </w:r>
      <w:r>
        <w:t>).</w:t>
      </w:r>
    </w:p>
    <w:p w14:paraId="41C4A141" w14:textId="77777777" w:rsidR="001D1F21" w:rsidRDefault="001D1F21" w:rsidP="001D1F21"/>
    <w:p w14:paraId="32D7885A" w14:textId="1196B6AC" w:rsidR="003B10C1" w:rsidRDefault="003B10C1" w:rsidP="001D1F21">
      <w:r>
        <w:t>Exemplo:</w:t>
      </w:r>
    </w:p>
    <w:p w14:paraId="2F6B1BF2" w14:textId="1C71F5A1" w:rsidR="001D1F21" w:rsidRDefault="001D1F21" w:rsidP="001D1F21">
      <w:r>
        <w:t xml:space="preserve">BRASIL. </w:t>
      </w:r>
      <w:r w:rsidRPr="003B10C1">
        <w:rPr>
          <w:b/>
        </w:rPr>
        <w:t>Ato Institucional nº 17, de 14 de outubro de 1969</w:t>
      </w:r>
      <w:r>
        <w:t>. Autoriza o Presidente da República a transferir para reserva, por período determinado, os militares que hajam atentado ou venham a atentar contra a coesão das Forças Armadas. Brasília: Casa Civil, 1969.  Disponível em: &lt;http://www.planalto.gov.br//CCIVIL_03/AIT/ait-17-69.htm&gt;</w:t>
      </w:r>
      <w:r w:rsidR="003B10C1">
        <w:t>.</w:t>
      </w:r>
      <w:r>
        <w:t xml:space="preserve"> Acesso em</w:t>
      </w:r>
      <w:r w:rsidR="003B10C1">
        <w:t>:</w:t>
      </w:r>
      <w:r>
        <w:t xml:space="preserve"> </w:t>
      </w:r>
      <w:r w:rsidR="003B10C1">
        <w:t>14</w:t>
      </w:r>
      <w:r>
        <w:t xml:space="preserve"> de </w:t>
      </w:r>
      <w:r w:rsidR="003B10C1">
        <w:t>maio</w:t>
      </w:r>
      <w:r>
        <w:t xml:space="preserve"> de </w:t>
      </w:r>
      <w:r w:rsidR="003B10C1">
        <w:t>2021</w:t>
      </w:r>
    </w:p>
    <w:p w14:paraId="3B1BEAE1" w14:textId="77777777" w:rsidR="001D1F21" w:rsidRDefault="001D1F21" w:rsidP="001D1F21"/>
    <w:p w14:paraId="390E9D05" w14:textId="77777777" w:rsidR="001D1F21" w:rsidRDefault="001D1F21" w:rsidP="001D1F21">
      <w:r>
        <w:t>PAÍS, ESTADO ou MUNICÍPIO. Decreto de Lei, número, data (dia, mês e ano). Ementa (é o resumo que fica na própria lei logo abaixo do título). Dados da publicação que publicou (com destaque no nome de veículo de publicação negrito).</w:t>
      </w:r>
    </w:p>
    <w:p w14:paraId="00AA9626" w14:textId="5AE8F149" w:rsidR="001D1F21" w:rsidRDefault="003B10C1" w:rsidP="001D1F21">
      <w:r>
        <w:t>Exemplo:</w:t>
      </w:r>
    </w:p>
    <w:p w14:paraId="2B4ECE4D" w14:textId="77777777" w:rsidR="001D1F21" w:rsidRDefault="001D1F21" w:rsidP="001D1F21">
      <w:r>
        <w:t xml:space="preserve">BRASIL. </w:t>
      </w:r>
      <w:r w:rsidRPr="003B10C1">
        <w:rPr>
          <w:b/>
        </w:rPr>
        <w:t>Decreto-lei n° 2423, de 7 de abril de 1998</w:t>
      </w:r>
      <w:r>
        <w:t>. Estabelece critérios para pagamento de gratificações e vantagens pecuniárias as titulares de cargos e empregos da Administração Federal direta e autárquica e dá outras providências. Diário Oficial [da] República Federativa do Brasil, Brasília, D.F., 8 abr. 1998. Seção 1, pt. 1, p. 6009.</w:t>
      </w:r>
    </w:p>
    <w:p w14:paraId="094D370B" w14:textId="77777777" w:rsidR="001D1F21" w:rsidRDefault="001D1F21" w:rsidP="001D1F21"/>
    <w:p w14:paraId="72456285" w14:textId="76AD9D7D" w:rsidR="001D1F21" w:rsidRDefault="001D1F21" w:rsidP="001D1F21">
      <w:r>
        <w:t>AUTOR (entidade coletiva responsável pelo documento). Nome do documento (com destaque em negrito), data (dia, mês e ano). Ementa (quando houver). Dados da Publicação. Disponível em: (Link do documento) (data de acesso).</w:t>
      </w:r>
    </w:p>
    <w:p w14:paraId="6AE16F61" w14:textId="63AD4D98" w:rsidR="001D1F21" w:rsidRDefault="001D1F21" w:rsidP="003B10C1">
      <w:pPr>
        <w:spacing w:after="0"/>
      </w:pPr>
      <w:r>
        <w:t>ONU – Organização das Nações Unidas. Declaração Universal dos Direitos Humanos, 10 de dezembro de 1948. Adotada e proclamada pela resolução 217 A (III) da Assembleia Geral da</w:t>
      </w:r>
      <w:r w:rsidR="003B10C1">
        <w:t xml:space="preserve">s Nações Unidas. Disponível em: </w:t>
      </w:r>
      <w:r>
        <w:t>&lt;http://unesdoc.unesco.org/images/0013/001394/139423por.pdf&gt;</w:t>
      </w:r>
      <w:r w:rsidR="003B10C1">
        <w:t>.</w:t>
      </w:r>
      <w:r>
        <w:t xml:space="preserve"> Acesso em </w:t>
      </w:r>
      <w:r w:rsidR="003B10C1">
        <w:t>14</w:t>
      </w:r>
      <w:r>
        <w:t xml:space="preserve"> de </w:t>
      </w:r>
      <w:r w:rsidR="003B10C1">
        <w:t>mai</w:t>
      </w:r>
      <w:r>
        <w:t>o de 20</w:t>
      </w:r>
      <w:r w:rsidR="003B10C1">
        <w:t>21.</w:t>
      </w:r>
    </w:p>
    <w:p w14:paraId="657AC36A" w14:textId="77777777" w:rsidR="001D1F21" w:rsidRDefault="001D1F21" w:rsidP="001D1F21"/>
    <w:p w14:paraId="31A797FE" w14:textId="77777777" w:rsidR="001D1F21" w:rsidRDefault="001D1F21" w:rsidP="001D1F21">
      <w:r>
        <w:t>Trabalhos acadêmicos (dissertações e teses):</w:t>
      </w:r>
    </w:p>
    <w:p w14:paraId="057EC6FD" w14:textId="6212D4B1" w:rsidR="001D1F21" w:rsidRDefault="001D1F21" w:rsidP="001D1F21">
      <w:r>
        <w:t>SOBRENOME, Nome. Título do trabalho (com destaque em negrito). Ano. Número de folhas. Natureza do Trabalho (Nível – Mestrado, Doutorado ou Livre Docência –</w:t>
      </w:r>
      <w:r w:rsidR="003B10C1">
        <w:t xml:space="preserve"> </w:t>
      </w:r>
      <w:r>
        <w:t>e área do curso) - Unidade de Ensino, Instituição, Local, Ano de defesa.</w:t>
      </w:r>
    </w:p>
    <w:p w14:paraId="6BA497F9" w14:textId="0A86A78C" w:rsidR="001D1F21" w:rsidRDefault="003B10C1" w:rsidP="001D1F21">
      <w:r>
        <w:t>Exemplo:</w:t>
      </w:r>
    </w:p>
    <w:p w14:paraId="4937C8CB" w14:textId="3AAE6C3C" w:rsidR="00385E1B" w:rsidRPr="00385E1B" w:rsidRDefault="001D1F21" w:rsidP="001D1F21">
      <w:r>
        <w:t xml:space="preserve">NIEL, Marcelo. </w:t>
      </w:r>
      <w:r w:rsidRPr="003B10C1">
        <w:rPr>
          <w:b/>
        </w:rPr>
        <w:t>Anestesiologistas e uso de drogas</w:t>
      </w:r>
      <w:r>
        <w:t xml:space="preserve">: um estudo qualitativo. 2006. 149 </w:t>
      </w:r>
      <w:r w:rsidR="003B10C1">
        <w:t>f</w:t>
      </w:r>
      <w:r>
        <w:t>. Dissertação (Mestrado em Ciências) – Escola Paulista de Medicina, Universidade Federal de São Paulo, São Paulo, 2006.</w:t>
      </w:r>
    </w:p>
    <w:sectPr w:rsidR="00385E1B" w:rsidRPr="00385E1B" w:rsidSect="00BE231B">
      <w:headerReference w:type="default" r:id="rId9"/>
      <w:pgSz w:w="11906" w:h="16838"/>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A2A79" w14:textId="77777777" w:rsidR="0004119A" w:rsidRDefault="0004119A" w:rsidP="00DA0FF7">
      <w:pPr>
        <w:spacing w:after="0" w:line="240" w:lineRule="auto"/>
      </w:pPr>
      <w:r>
        <w:separator/>
      </w:r>
    </w:p>
  </w:endnote>
  <w:endnote w:type="continuationSeparator" w:id="0">
    <w:p w14:paraId="4E2674EE" w14:textId="77777777" w:rsidR="0004119A" w:rsidRDefault="0004119A" w:rsidP="00DA0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49F60" w14:textId="77777777" w:rsidR="0004119A" w:rsidRDefault="0004119A" w:rsidP="00DA0FF7">
      <w:pPr>
        <w:spacing w:after="0" w:line="240" w:lineRule="auto"/>
      </w:pPr>
      <w:r>
        <w:separator/>
      </w:r>
    </w:p>
  </w:footnote>
  <w:footnote w:type="continuationSeparator" w:id="0">
    <w:p w14:paraId="5F215FCE" w14:textId="77777777" w:rsidR="0004119A" w:rsidRDefault="0004119A" w:rsidP="00DA0FF7">
      <w:pPr>
        <w:spacing w:after="0" w:line="240" w:lineRule="auto"/>
      </w:pPr>
      <w:r>
        <w:continuationSeparator/>
      </w:r>
    </w:p>
  </w:footnote>
  <w:footnote w:id="1">
    <w:p w14:paraId="32FEDED3" w14:textId="2EC6BC0A" w:rsidR="008E76CF" w:rsidRPr="008E76CF" w:rsidRDefault="008E76CF">
      <w:pPr>
        <w:pStyle w:val="Textodenotaderodap"/>
        <w:rPr>
          <w:b/>
        </w:rPr>
      </w:pPr>
      <w:r>
        <w:rPr>
          <w:rStyle w:val="Refdenotaderodap"/>
        </w:rPr>
        <w:footnoteRef/>
      </w:r>
      <w:r>
        <w:t xml:space="preserve"> Disponível em: &lt;</w:t>
      </w:r>
      <w:r w:rsidRPr="008E76CF">
        <w:t>https://historia-arte.com/obras/el-angel-caido</w:t>
      </w:r>
      <w:r>
        <w:t xml:space="preserve">&gt;. Acesso em: </w:t>
      </w:r>
      <w:r>
        <w:rPr>
          <w:b/>
        </w:rPr>
        <w:t>dia</w:t>
      </w:r>
      <w:r>
        <w:t xml:space="preserve"> de </w:t>
      </w:r>
      <w:r>
        <w:rPr>
          <w:b/>
        </w:rPr>
        <w:t xml:space="preserve">mês </w:t>
      </w:r>
      <w:r>
        <w:t xml:space="preserve">de </w:t>
      </w:r>
      <w:r>
        <w:rPr>
          <w:b/>
        </w:rPr>
        <w:t>ano.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A0689" w14:textId="77777777" w:rsidR="00BE231B" w:rsidRDefault="00BE231B">
    <w:pPr>
      <w:pStyle w:val="Cabealho"/>
      <w:jc w:val="right"/>
    </w:pPr>
  </w:p>
  <w:p w14:paraId="1CA9BC32" w14:textId="77777777" w:rsidR="00BE231B" w:rsidRDefault="00BE231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0789311"/>
      <w:docPartObj>
        <w:docPartGallery w:val="Page Numbers (Top of Page)"/>
        <w:docPartUnique/>
      </w:docPartObj>
    </w:sdtPr>
    <w:sdtEndPr/>
    <w:sdtContent>
      <w:p w14:paraId="050E570C" w14:textId="77777777" w:rsidR="00BE231B" w:rsidRDefault="00BE231B">
        <w:pPr>
          <w:pStyle w:val="Cabealho"/>
          <w:jc w:val="right"/>
        </w:pPr>
        <w:r>
          <w:fldChar w:fldCharType="begin"/>
        </w:r>
        <w:r>
          <w:instrText>PAGE   \* MERGEFORMAT</w:instrText>
        </w:r>
        <w:r>
          <w:fldChar w:fldCharType="separate"/>
        </w:r>
        <w:r w:rsidR="00633DB9">
          <w:rPr>
            <w:noProof/>
          </w:rPr>
          <w:t>20</w:t>
        </w:r>
        <w:r>
          <w:fldChar w:fldCharType="end"/>
        </w:r>
      </w:p>
    </w:sdtContent>
  </w:sdt>
  <w:p w14:paraId="122E2614" w14:textId="77777777" w:rsidR="00BE231B" w:rsidRDefault="00BE231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7AC"/>
    <w:rsid w:val="0004119A"/>
    <w:rsid w:val="000B2F54"/>
    <w:rsid w:val="000F58D5"/>
    <w:rsid w:val="0011286C"/>
    <w:rsid w:val="001641C2"/>
    <w:rsid w:val="00184C8F"/>
    <w:rsid w:val="001A276F"/>
    <w:rsid w:val="001D1F21"/>
    <w:rsid w:val="00204B8B"/>
    <w:rsid w:val="002225BF"/>
    <w:rsid w:val="00255D7A"/>
    <w:rsid w:val="00260935"/>
    <w:rsid w:val="00283885"/>
    <w:rsid w:val="002D4D1C"/>
    <w:rsid w:val="002D7B6F"/>
    <w:rsid w:val="003237AC"/>
    <w:rsid w:val="00327DCE"/>
    <w:rsid w:val="003461D2"/>
    <w:rsid w:val="003609A8"/>
    <w:rsid w:val="0036301A"/>
    <w:rsid w:val="00372996"/>
    <w:rsid w:val="00385E1B"/>
    <w:rsid w:val="003B10C1"/>
    <w:rsid w:val="003B2DCF"/>
    <w:rsid w:val="003B66D7"/>
    <w:rsid w:val="003D44D7"/>
    <w:rsid w:val="003F3BA1"/>
    <w:rsid w:val="00406277"/>
    <w:rsid w:val="0041656D"/>
    <w:rsid w:val="00422846"/>
    <w:rsid w:val="00435F44"/>
    <w:rsid w:val="00457568"/>
    <w:rsid w:val="00464BA5"/>
    <w:rsid w:val="004D4905"/>
    <w:rsid w:val="004E22BF"/>
    <w:rsid w:val="00506CD5"/>
    <w:rsid w:val="005169B2"/>
    <w:rsid w:val="005451B7"/>
    <w:rsid w:val="00580A86"/>
    <w:rsid w:val="005D5280"/>
    <w:rsid w:val="005F3671"/>
    <w:rsid w:val="005F72A8"/>
    <w:rsid w:val="00602E9A"/>
    <w:rsid w:val="00633DB9"/>
    <w:rsid w:val="00671C39"/>
    <w:rsid w:val="006B4B96"/>
    <w:rsid w:val="00714F18"/>
    <w:rsid w:val="00732BD1"/>
    <w:rsid w:val="007C0779"/>
    <w:rsid w:val="007C4FB6"/>
    <w:rsid w:val="007D5557"/>
    <w:rsid w:val="00802B67"/>
    <w:rsid w:val="00806B5A"/>
    <w:rsid w:val="0086138B"/>
    <w:rsid w:val="008B07D2"/>
    <w:rsid w:val="008B131E"/>
    <w:rsid w:val="008E01A6"/>
    <w:rsid w:val="008E76CF"/>
    <w:rsid w:val="00900B26"/>
    <w:rsid w:val="00901433"/>
    <w:rsid w:val="00930210"/>
    <w:rsid w:val="00931DDD"/>
    <w:rsid w:val="00990F79"/>
    <w:rsid w:val="00993A97"/>
    <w:rsid w:val="009B349B"/>
    <w:rsid w:val="009F4DF9"/>
    <w:rsid w:val="00A042F6"/>
    <w:rsid w:val="00A3393D"/>
    <w:rsid w:val="00A42F90"/>
    <w:rsid w:val="00A6143D"/>
    <w:rsid w:val="00A65D35"/>
    <w:rsid w:val="00A9661A"/>
    <w:rsid w:val="00AA3321"/>
    <w:rsid w:val="00AB2708"/>
    <w:rsid w:val="00AB721D"/>
    <w:rsid w:val="00AC2355"/>
    <w:rsid w:val="00AE32BA"/>
    <w:rsid w:val="00AE7783"/>
    <w:rsid w:val="00AF6B11"/>
    <w:rsid w:val="00B320F3"/>
    <w:rsid w:val="00B4737E"/>
    <w:rsid w:val="00B616B0"/>
    <w:rsid w:val="00B62374"/>
    <w:rsid w:val="00BE231B"/>
    <w:rsid w:val="00BF4DA4"/>
    <w:rsid w:val="00C07C88"/>
    <w:rsid w:val="00C12D90"/>
    <w:rsid w:val="00C13814"/>
    <w:rsid w:val="00C3099D"/>
    <w:rsid w:val="00C428D5"/>
    <w:rsid w:val="00C43862"/>
    <w:rsid w:val="00C651B4"/>
    <w:rsid w:val="00C84B6E"/>
    <w:rsid w:val="00CC166B"/>
    <w:rsid w:val="00CE0E78"/>
    <w:rsid w:val="00D12C61"/>
    <w:rsid w:val="00D26408"/>
    <w:rsid w:val="00DA0FF7"/>
    <w:rsid w:val="00DA4691"/>
    <w:rsid w:val="00DB48B8"/>
    <w:rsid w:val="00DC2F5E"/>
    <w:rsid w:val="00DF4D83"/>
    <w:rsid w:val="00E673E1"/>
    <w:rsid w:val="00E77393"/>
    <w:rsid w:val="00E8624A"/>
    <w:rsid w:val="00EB19C6"/>
    <w:rsid w:val="00EB59C4"/>
    <w:rsid w:val="00EC21C9"/>
    <w:rsid w:val="00ED009F"/>
    <w:rsid w:val="00ED36A4"/>
    <w:rsid w:val="00F15F9E"/>
    <w:rsid w:val="00F236EE"/>
    <w:rsid w:val="00F40809"/>
    <w:rsid w:val="00F46EC7"/>
    <w:rsid w:val="00F62A6E"/>
    <w:rsid w:val="00F859AF"/>
    <w:rsid w:val="00FC0608"/>
    <w:rsid w:val="00FD59C1"/>
    <w:rsid w:val="00FE48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7F1D925"/>
  <w15:chartTrackingRefBased/>
  <w15:docId w15:val="{C271B2C1-0E75-4134-91A6-F3C1EE6A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8D5"/>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7D5557"/>
    <w:pPr>
      <w:keepNext/>
      <w:keepLines/>
      <w:spacing w:before="240" w:after="0"/>
      <w:outlineLvl w:val="0"/>
    </w:pPr>
    <w:rPr>
      <w:rFonts w:eastAsiaTheme="majorEastAsia" w:cstheme="majorBidi"/>
      <w:b/>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D5557"/>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3461D2"/>
    <w:pPr>
      <w:spacing w:line="259" w:lineRule="auto"/>
      <w:jc w:val="left"/>
      <w:outlineLvl w:val="9"/>
    </w:pPr>
    <w:rPr>
      <w:lang w:eastAsia="pt-BR"/>
    </w:rPr>
  </w:style>
  <w:style w:type="paragraph" w:styleId="Cabealho">
    <w:name w:val="header"/>
    <w:basedOn w:val="Normal"/>
    <w:link w:val="CabealhoChar"/>
    <w:uiPriority w:val="99"/>
    <w:unhideWhenUsed/>
    <w:rsid w:val="00DA0FF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A0FF7"/>
    <w:rPr>
      <w:rFonts w:ascii="Times New Roman" w:hAnsi="Times New Roman"/>
      <w:sz w:val="24"/>
    </w:rPr>
  </w:style>
  <w:style w:type="paragraph" w:styleId="Rodap">
    <w:name w:val="footer"/>
    <w:basedOn w:val="Normal"/>
    <w:link w:val="RodapChar"/>
    <w:uiPriority w:val="99"/>
    <w:unhideWhenUsed/>
    <w:rsid w:val="00DA0FF7"/>
    <w:pPr>
      <w:tabs>
        <w:tab w:val="center" w:pos="4252"/>
        <w:tab w:val="right" w:pos="8504"/>
      </w:tabs>
      <w:spacing w:after="0" w:line="240" w:lineRule="auto"/>
    </w:pPr>
  </w:style>
  <w:style w:type="character" w:customStyle="1" w:styleId="RodapChar">
    <w:name w:val="Rodapé Char"/>
    <w:basedOn w:val="Fontepargpadro"/>
    <w:link w:val="Rodap"/>
    <w:uiPriority w:val="99"/>
    <w:rsid w:val="00DA0FF7"/>
    <w:rPr>
      <w:rFonts w:ascii="Times New Roman" w:hAnsi="Times New Roman"/>
      <w:sz w:val="24"/>
    </w:rPr>
  </w:style>
  <w:style w:type="paragraph" w:styleId="Sumrio1">
    <w:name w:val="toc 1"/>
    <w:basedOn w:val="Normal"/>
    <w:next w:val="Normal"/>
    <w:autoRedefine/>
    <w:uiPriority w:val="39"/>
    <w:unhideWhenUsed/>
    <w:rsid w:val="007D5557"/>
    <w:pPr>
      <w:spacing w:after="100"/>
    </w:pPr>
  </w:style>
  <w:style w:type="character" w:styleId="Hyperlink">
    <w:name w:val="Hyperlink"/>
    <w:basedOn w:val="Fontepargpadro"/>
    <w:uiPriority w:val="99"/>
    <w:unhideWhenUsed/>
    <w:rsid w:val="007D5557"/>
    <w:rPr>
      <w:color w:val="0563C1" w:themeColor="hyperlink"/>
      <w:u w:val="single"/>
    </w:rPr>
  </w:style>
  <w:style w:type="character" w:styleId="Refdecomentrio">
    <w:name w:val="annotation reference"/>
    <w:basedOn w:val="Fontepargpadro"/>
    <w:uiPriority w:val="99"/>
    <w:semiHidden/>
    <w:unhideWhenUsed/>
    <w:rsid w:val="00BF4DA4"/>
    <w:rPr>
      <w:sz w:val="16"/>
      <w:szCs w:val="16"/>
    </w:rPr>
  </w:style>
  <w:style w:type="paragraph" w:styleId="Textodecomentrio">
    <w:name w:val="annotation text"/>
    <w:basedOn w:val="Normal"/>
    <w:link w:val="TextodecomentrioChar"/>
    <w:uiPriority w:val="99"/>
    <w:semiHidden/>
    <w:unhideWhenUsed/>
    <w:rsid w:val="00BF4DA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F4DA4"/>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BF4DA4"/>
    <w:rPr>
      <w:b/>
      <w:bCs/>
    </w:rPr>
  </w:style>
  <w:style w:type="character" w:customStyle="1" w:styleId="AssuntodocomentrioChar">
    <w:name w:val="Assunto do comentário Char"/>
    <w:basedOn w:val="TextodecomentrioChar"/>
    <w:link w:val="Assuntodocomentrio"/>
    <w:uiPriority w:val="99"/>
    <w:semiHidden/>
    <w:rsid w:val="00BF4DA4"/>
    <w:rPr>
      <w:rFonts w:ascii="Times New Roman" w:hAnsi="Times New Roman"/>
      <w:b/>
      <w:bCs/>
      <w:sz w:val="20"/>
      <w:szCs w:val="20"/>
    </w:rPr>
  </w:style>
  <w:style w:type="paragraph" w:styleId="Textodebalo">
    <w:name w:val="Balloon Text"/>
    <w:basedOn w:val="Normal"/>
    <w:link w:val="TextodebaloChar"/>
    <w:uiPriority w:val="99"/>
    <w:semiHidden/>
    <w:unhideWhenUsed/>
    <w:rsid w:val="00BF4DA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F4DA4"/>
    <w:rPr>
      <w:rFonts w:ascii="Segoe UI" w:hAnsi="Segoe UI" w:cs="Segoe UI"/>
      <w:sz w:val="18"/>
      <w:szCs w:val="18"/>
    </w:rPr>
  </w:style>
  <w:style w:type="paragraph" w:styleId="Textodenotaderodap">
    <w:name w:val="footnote text"/>
    <w:basedOn w:val="Normal"/>
    <w:link w:val="TextodenotaderodapChar"/>
    <w:uiPriority w:val="99"/>
    <w:semiHidden/>
    <w:unhideWhenUsed/>
    <w:rsid w:val="008E76C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E76CF"/>
    <w:rPr>
      <w:rFonts w:ascii="Times New Roman" w:hAnsi="Times New Roman"/>
      <w:sz w:val="20"/>
      <w:szCs w:val="20"/>
    </w:rPr>
  </w:style>
  <w:style w:type="character" w:styleId="Refdenotaderodap">
    <w:name w:val="footnote reference"/>
    <w:basedOn w:val="Fontepargpadro"/>
    <w:uiPriority w:val="99"/>
    <w:semiHidden/>
    <w:unhideWhenUsed/>
    <w:rsid w:val="008E76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049BD-1FD2-4CA3-9FC7-96E75A40B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19</Pages>
  <Words>3215</Words>
  <Characters>17365</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Ribeiro</dc:creator>
  <cp:keywords/>
  <dc:description/>
  <cp:lastModifiedBy>TUTORIA05</cp:lastModifiedBy>
  <cp:revision>28</cp:revision>
  <dcterms:created xsi:type="dcterms:W3CDTF">2021-05-07T14:59:00Z</dcterms:created>
  <dcterms:modified xsi:type="dcterms:W3CDTF">2023-06-14T13:46:00Z</dcterms:modified>
</cp:coreProperties>
</file>