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3108839"/>
        <w:docPartObj>
          <w:docPartGallery w:val="Cover Pages"/>
          <w:docPartUnique/>
        </w:docPartObj>
      </w:sdtPr>
      <w:sdtEndPr/>
      <w:sdtContent>
        <w:p w14:paraId="293ABD40" w14:textId="02CF99DC" w:rsidR="00F177DC" w:rsidRDefault="00F177DC">
          <w:r>
            <w:rPr>
              <w:noProof/>
            </w:rPr>
            <mc:AlternateContent>
              <mc:Choice Requires="wps">
                <w:drawing>
                  <wp:anchor distT="0" distB="0" distL="114300" distR="114300" simplePos="0" relativeHeight="251658242" behindDoc="0" locked="0" layoutInCell="1" allowOverlap="1" wp14:anchorId="4D7B136B" wp14:editId="05A4E18B">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9F80F4C" w14:textId="75ABDE13" w:rsidR="00F177DC" w:rsidRDefault="00F177DC">
                                    <w:pPr>
                                      <w:pStyle w:val="NoSpacing"/>
                                      <w:spacing w:after="480"/>
                                      <w:rPr>
                                        <w:i/>
                                        <w:color w:val="262626" w:themeColor="text1" w:themeTint="D9"/>
                                        <w:sz w:val="32"/>
                                        <w:szCs w:val="32"/>
                                      </w:rPr>
                                    </w:pPr>
                                    <w:r>
                                      <w:rPr>
                                        <w:i/>
                                        <w:color w:val="262626" w:themeColor="text1" w:themeTint="D9"/>
                                        <w:sz w:val="32"/>
                                        <w:szCs w:val="32"/>
                                      </w:rPr>
                                      <w:t>Andrew Farrell</w:t>
                                    </w:r>
                                  </w:p>
                                </w:sdtContent>
                              </w:sdt>
                              <w:p w14:paraId="3C6FBE89" w14:textId="16FB08ED" w:rsidR="00F177DC" w:rsidRDefault="00EF379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177DC">
                                      <w:rPr>
                                        <w:i/>
                                        <w:color w:val="262626" w:themeColor="text1" w:themeTint="D9"/>
                                        <w:sz w:val="26"/>
                                        <w:szCs w:val="26"/>
                                      </w:rPr>
                                      <w:t>S1511335</w:t>
                                    </w:r>
                                  </w:sdtContent>
                                </w:sdt>
                                <w:r w:rsidR="00F177DC">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F177DC">
                                      <w:rPr>
                                        <w:i/>
                                        <w:color w:val="262626" w:themeColor="text1" w:themeTint="D9"/>
                                        <w:sz w:val="26"/>
                                        <w:szCs w:val="26"/>
                                      </w:rPr>
                                      <w:t>afarre203@caledonian.ac.uk</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D7B136B"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9F80F4C" w14:textId="75ABDE13" w:rsidR="00F177DC" w:rsidRDefault="00F177DC">
                              <w:pPr>
                                <w:pStyle w:val="NoSpacing"/>
                                <w:spacing w:after="480"/>
                                <w:rPr>
                                  <w:i/>
                                  <w:color w:val="262626" w:themeColor="text1" w:themeTint="D9"/>
                                  <w:sz w:val="32"/>
                                  <w:szCs w:val="32"/>
                                </w:rPr>
                              </w:pPr>
                              <w:r>
                                <w:rPr>
                                  <w:i/>
                                  <w:color w:val="262626" w:themeColor="text1" w:themeTint="D9"/>
                                  <w:sz w:val="32"/>
                                  <w:szCs w:val="32"/>
                                </w:rPr>
                                <w:t>Andrew Farrell</w:t>
                              </w:r>
                            </w:p>
                          </w:sdtContent>
                        </w:sdt>
                        <w:p w14:paraId="3C6FBE89" w14:textId="16FB08ED" w:rsidR="00F177DC" w:rsidRDefault="00EF379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177DC">
                                <w:rPr>
                                  <w:i/>
                                  <w:color w:val="262626" w:themeColor="text1" w:themeTint="D9"/>
                                  <w:sz w:val="26"/>
                                  <w:szCs w:val="26"/>
                                </w:rPr>
                                <w:t>S1511335</w:t>
                              </w:r>
                            </w:sdtContent>
                          </w:sdt>
                          <w:r w:rsidR="00F177DC">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F177DC">
                                <w:rPr>
                                  <w:i/>
                                  <w:color w:val="262626" w:themeColor="text1" w:themeTint="D9"/>
                                  <w:sz w:val="26"/>
                                  <w:szCs w:val="26"/>
                                </w:rPr>
                                <w:t>afarre203@caledonian.ac.uk</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216D33AA" wp14:editId="7563D40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5BBD736"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8240" behindDoc="0" locked="0" layoutInCell="1" allowOverlap="1" wp14:anchorId="11C8FCA3" wp14:editId="6690BDC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F50A17C" w14:textId="7F1A831E" w:rsidR="00F177DC" w:rsidRDefault="00F177DC">
                                    <w:pPr>
                                      <w:pStyle w:val="NoSpacing"/>
                                      <w:spacing w:after="900"/>
                                      <w:rPr>
                                        <w:i/>
                                        <w:caps/>
                                        <w:color w:val="262626" w:themeColor="text1" w:themeTint="D9"/>
                                        <w:sz w:val="120"/>
                                        <w:szCs w:val="120"/>
                                      </w:rPr>
                                    </w:pPr>
                                    <w:r>
                                      <w:rPr>
                                        <w:i/>
                                        <w:caps/>
                                        <w:color w:val="262626" w:themeColor="text1" w:themeTint="D9"/>
                                        <w:sz w:val="120"/>
                                        <w:szCs w:val="120"/>
                                      </w:rPr>
                                      <w:t>Data Analytics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34FD5DB" w14:textId="74B09E33" w:rsidR="00F177DC" w:rsidRDefault="00F177DC">
                                    <w:pPr>
                                      <w:pStyle w:val="NoSpacing"/>
                                      <w:rPr>
                                        <w:i/>
                                        <w:color w:val="262626" w:themeColor="text1" w:themeTint="D9"/>
                                        <w:sz w:val="36"/>
                                        <w:szCs w:val="36"/>
                                      </w:rPr>
                                    </w:pPr>
                                    <w:r>
                                      <w:rPr>
                                        <w:color w:val="262626" w:themeColor="text1" w:themeTint="D9"/>
                                        <w:sz w:val="36"/>
                                        <w:szCs w:val="36"/>
                                      </w:rPr>
                                      <w:t>Coursework 2.1 – Practical Data Analytics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1C8FCA3" id="Text Box 38" o:spid="_x0000_s1027" type="#_x0000_t202" alt="Title: Title and subtitle" style="position:absolute;left:0;text-align:left;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F50A17C" w14:textId="7F1A831E" w:rsidR="00F177DC" w:rsidRDefault="00F177DC">
                              <w:pPr>
                                <w:pStyle w:val="NoSpacing"/>
                                <w:spacing w:after="900"/>
                                <w:rPr>
                                  <w:i/>
                                  <w:caps/>
                                  <w:color w:val="262626" w:themeColor="text1" w:themeTint="D9"/>
                                  <w:sz w:val="120"/>
                                  <w:szCs w:val="120"/>
                                </w:rPr>
                              </w:pPr>
                              <w:r>
                                <w:rPr>
                                  <w:i/>
                                  <w:caps/>
                                  <w:color w:val="262626" w:themeColor="text1" w:themeTint="D9"/>
                                  <w:sz w:val="120"/>
                                  <w:szCs w:val="120"/>
                                </w:rPr>
                                <w:t>Data Analytics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34FD5DB" w14:textId="74B09E33" w:rsidR="00F177DC" w:rsidRDefault="00F177DC">
                              <w:pPr>
                                <w:pStyle w:val="NoSpacing"/>
                                <w:rPr>
                                  <w:i/>
                                  <w:color w:val="262626" w:themeColor="text1" w:themeTint="D9"/>
                                  <w:sz w:val="36"/>
                                  <w:szCs w:val="36"/>
                                </w:rPr>
                              </w:pPr>
                              <w:r>
                                <w:rPr>
                                  <w:color w:val="262626" w:themeColor="text1" w:themeTint="D9"/>
                                  <w:sz w:val="36"/>
                                  <w:szCs w:val="36"/>
                                </w:rPr>
                                <w:t>Coursework 2.1 – Practical Data Analytics</w:t>
                              </w:r>
                            </w:p>
                          </w:sdtContent>
                        </w:sdt>
                      </w:txbxContent>
                    </v:textbox>
                    <w10:wrap anchorx="page" anchory="page"/>
                  </v:shape>
                </w:pict>
              </mc:Fallback>
            </mc:AlternateContent>
          </w:r>
        </w:p>
        <w:p w14:paraId="7356B653" w14:textId="60298A05" w:rsidR="00F177DC" w:rsidRDefault="00746859">
          <w:r>
            <w:rPr>
              <w:noProof/>
            </w:rPr>
            <mc:AlternateContent>
              <mc:Choice Requires="wps">
                <w:drawing>
                  <wp:anchor distT="0" distB="0" distL="114300" distR="114300" simplePos="0" relativeHeight="251659266" behindDoc="0" locked="0" layoutInCell="1" allowOverlap="1" wp14:anchorId="34A0DA14" wp14:editId="3C1D65E9">
                    <wp:simplePos x="0" y="0"/>
                    <wp:positionH relativeFrom="column">
                      <wp:posOffset>106358</wp:posOffset>
                    </wp:positionH>
                    <wp:positionV relativeFrom="paragraph">
                      <wp:posOffset>6213475</wp:posOffset>
                    </wp:positionV>
                    <wp:extent cx="5704764" cy="54591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704764" cy="5459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6B5835" w14:textId="72878665" w:rsidR="00746859" w:rsidRDefault="0034386C" w:rsidP="0034386C">
                                <w:pPr>
                                  <w:jc w:val="center"/>
                                </w:pPr>
                                <w:r>
                                  <w:t xml:space="preserve">“I declare that all work submitted for this coursework is the work of </w:t>
                                </w:r>
                                <w:r>
                                  <w:t>Andrew Farrell</w:t>
                                </w:r>
                                <w:r>
                                  <w:t xml:space="preserve"> alone except where explicitly stated otherwise.”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A0DA14" id="Text Box 48" o:spid="_x0000_s1028" type="#_x0000_t202" style="position:absolute;left:0;text-align:left;margin-left:8.35pt;margin-top:489.25pt;width:449.2pt;height:43pt;z-index:2516592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" filled="f" stroked="f">
                    <v:textbox>
                      <w:txbxContent>
                        <w:p w14:paraId="366B5835" w14:textId="72878665" w:rsidR="00746859" w:rsidRDefault="0034386C" w:rsidP="0034386C">
                          <w:pPr>
                            <w:jc w:val="center"/>
                          </w:pPr>
                          <w:r>
                            <w:t xml:space="preserve">“I declare that all work submitted for this coursework is the work of </w:t>
                          </w:r>
                          <w:r>
                            <w:t>Andrew Farrell</w:t>
                          </w:r>
                          <w:r>
                            <w:t xml:space="preserve"> alone except where explicitly stated otherwise.”</w:t>
                          </w:r>
                        </w:p>
                      </w:txbxContent>
                    </v:textbox>
                  </v:shape>
                </w:pict>
              </mc:Fallback>
            </mc:AlternateContent>
          </w:r>
          <w:r w:rsidR="00F177DC">
            <w:br w:type="page"/>
          </w:r>
        </w:p>
      </w:sdtContent>
    </w:sdt>
    <w:sdt>
      <w:sdtPr>
        <w:rPr>
          <w:smallCaps w:val="0"/>
          <w:spacing w:val="0"/>
          <w:sz w:val="22"/>
          <w:szCs w:val="22"/>
        </w:rPr>
        <w:id w:val="-252903772"/>
        <w:docPartObj>
          <w:docPartGallery w:val="Table of Contents"/>
          <w:docPartUnique/>
        </w:docPartObj>
      </w:sdtPr>
      <w:sdtEndPr>
        <w:rPr>
          <w:b/>
          <w:bCs/>
          <w:noProof/>
          <w:sz w:val="24"/>
        </w:rPr>
      </w:sdtEndPr>
      <w:sdtContent>
        <w:p w14:paraId="5E6A2025" w14:textId="380A2694" w:rsidR="00F177DC" w:rsidRDefault="00F177DC">
          <w:pPr>
            <w:pStyle w:val="TOCHeading"/>
          </w:pPr>
          <w:r>
            <w:t>Table of Contents</w:t>
          </w:r>
        </w:p>
        <w:p w14:paraId="3F76AD02" w14:textId="598C0DA4" w:rsidR="00C00F91" w:rsidRDefault="00F177DC">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7529332" w:history="1">
            <w:r w:rsidR="00C00F91" w:rsidRPr="00AF67C1">
              <w:rPr>
                <w:rStyle w:val="Hyperlink"/>
                <w:noProof/>
              </w:rPr>
              <w:t>Chapter 1 Description of the Problem</w:t>
            </w:r>
            <w:r w:rsidR="00C00F91">
              <w:rPr>
                <w:noProof/>
                <w:webHidden/>
              </w:rPr>
              <w:tab/>
            </w:r>
            <w:r w:rsidR="00C00F91">
              <w:rPr>
                <w:noProof/>
                <w:webHidden/>
              </w:rPr>
              <w:fldChar w:fldCharType="begin"/>
            </w:r>
            <w:r w:rsidR="00C00F91">
              <w:rPr>
                <w:noProof/>
                <w:webHidden/>
              </w:rPr>
              <w:instrText xml:space="preserve"> PAGEREF _Toc27529332 \h </w:instrText>
            </w:r>
            <w:r w:rsidR="00C00F91">
              <w:rPr>
                <w:noProof/>
                <w:webHidden/>
              </w:rPr>
            </w:r>
            <w:r w:rsidR="00C00F91">
              <w:rPr>
                <w:noProof/>
                <w:webHidden/>
              </w:rPr>
              <w:fldChar w:fldCharType="separate"/>
            </w:r>
            <w:r w:rsidR="00C00F91">
              <w:rPr>
                <w:noProof/>
                <w:webHidden/>
              </w:rPr>
              <w:t>2</w:t>
            </w:r>
            <w:r w:rsidR="00C00F91">
              <w:rPr>
                <w:noProof/>
                <w:webHidden/>
              </w:rPr>
              <w:fldChar w:fldCharType="end"/>
            </w:r>
          </w:hyperlink>
        </w:p>
        <w:p w14:paraId="46D7F214" w14:textId="27929960" w:rsidR="00C00F91" w:rsidRDefault="00C00F91">
          <w:pPr>
            <w:pStyle w:val="TOC1"/>
            <w:tabs>
              <w:tab w:val="right" w:leader="dot" w:pos="9010"/>
            </w:tabs>
            <w:rPr>
              <w:rFonts w:eastAsiaTheme="minorEastAsia" w:cstheme="minorBidi"/>
              <w:b w:val="0"/>
              <w:bCs w:val="0"/>
              <w:i w:val="0"/>
              <w:iCs w:val="0"/>
              <w:noProof/>
              <w:lang w:eastAsia="en-GB"/>
            </w:rPr>
          </w:pPr>
          <w:hyperlink w:anchor="_Toc27529333" w:history="1">
            <w:r w:rsidRPr="00AF67C1">
              <w:rPr>
                <w:rStyle w:val="Hyperlink"/>
                <w:noProof/>
              </w:rPr>
              <w:t>Chapter 2 Construction and Tuning of SVM classifier</w:t>
            </w:r>
            <w:r>
              <w:rPr>
                <w:noProof/>
                <w:webHidden/>
              </w:rPr>
              <w:tab/>
            </w:r>
            <w:r>
              <w:rPr>
                <w:noProof/>
                <w:webHidden/>
              </w:rPr>
              <w:fldChar w:fldCharType="begin"/>
            </w:r>
            <w:r>
              <w:rPr>
                <w:noProof/>
                <w:webHidden/>
              </w:rPr>
              <w:instrText xml:space="preserve"> PAGEREF _Toc27529333 \h </w:instrText>
            </w:r>
            <w:r>
              <w:rPr>
                <w:noProof/>
                <w:webHidden/>
              </w:rPr>
            </w:r>
            <w:r>
              <w:rPr>
                <w:noProof/>
                <w:webHidden/>
              </w:rPr>
              <w:fldChar w:fldCharType="separate"/>
            </w:r>
            <w:r>
              <w:rPr>
                <w:noProof/>
                <w:webHidden/>
              </w:rPr>
              <w:t>4</w:t>
            </w:r>
            <w:r>
              <w:rPr>
                <w:noProof/>
                <w:webHidden/>
              </w:rPr>
              <w:fldChar w:fldCharType="end"/>
            </w:r>
          </w:hyperlink>
        </w:p>
        <w:p w14:paraId="656EC6A0" w14:textId="54A64111" w:rsidR="00C00F91" w:rsidRDefault="00C00F91">
          <w:pPr>
            <w:pStyle w:val="TOC2"/>
            <w:tabs>
              <w:tab w:val="right" w:leader="dot" w:pos="9010"/>
            </w:tabs>
            <w:rPr>
              <w:rFonts w:eastAsiaTheme="minorEastAsia" w:cstheme="minorBidi"/>
              <w:b w:val="0"/>
              <w:bCs w:val="0"/>
              <w:noProof/>
              <w:szCs w:val="24"/>
              <w:lang w:eastAsia="en-GB"/>
            </w:rPr>
          </w:pPr>
          <w:hyperlink w:anchor="_Toc27529334" w:history="1">
            <w:r w:rsidRPr="00AF67C1">
              <w:rPr>
                <w:rStyle w:val="Hyperlink"/>
                <w:noProof/>
              </w:rPr>
              <w:t>2.1 Data Pre-processing</w:t>
            </w:r>
            <w:r>
              <w:rPr>
                <w:noProof/>
                <w:webHidden/>
              </w:rPr>
              <w:tab/>
            </w:r>
            <w:r>
              <w:rPr>
                <w:noProof/>
                <w:webHidden/>
              </w:rPr>
              <w:fldChar w:fldCharType="begin"/>
            </w:r>
            <w:r>
              <w:rPr>
                <w:noProof/>
                <w:webHidden/>
              </w:rPr>
              <w:instrText xml:space="preserve"> PAGEREF _Toc27529334 \h </w:instrText>
            </w:r>
            <w:r>
              <w:rPr>
                <w:noProof/>
                <w:webHidden/>
              </w:rPr>
            </w:r>
            <w:r>
              <w:rPr>
                <w:noProof/>
                <w:webHidden/>
              </w:rPr>
              <w:fldChar w:fldCharType="separate"/>
            </w:r>
            <w:r>
              <w:rPr>
                <w:noProof/>
                <w:webHidden/>
              </w:rPr>
              <w:t>4</w:t>
            </w:r>
            <w:r>
              <w:rPr>
                <w:noProof/>
                <w:webHidden/>
              </w:rPr>
              <w:fldChar w:fldCharType="end"/>
            </w:r>
          </w:hyperlink>
        </w:p>
        <w:p w14:paraId="65C6CE66" w14:textId="4B0F69C9" w:rsidR="00C00F91" w:rsidRDefault="00C00F91">
          <w:pPr>
            <w:pStyle w:val="TOC3"/>
            <w:tabs>
              <w:tab w:val="right" w:leader="dot" w:pos="9010"/>
            </w:tabs>
            <w:rPr>
              <w:rFonts w:eastAsiaTheme="minorEastAsia" w:cstheme="minorBidi"/>
              <w:noProof/>
              <w:sz w:val="24"/>
              <w:szCs w:val="24"/>
              <w:lang w:eastAsia="en-GB"/>
            </w:rPr>
          </w:pPr>
          <w:hyperlink w:anchor="_Toc27529335" w:history="1">
            <w:r w:rsidRPr="00AF67C1">
              <w:rPr>
                <w:rStyle w:val="Hyperlink"/>
                <w:noProof/>
              </w:rPr>
              <w:t>2.1.1 Outliers</w:t>
            </w:r>
            <w:r>
              <w:rPr>
                <w:noProof/>
                <w:webHidden/>
              </w:rPr>
              <w:tab/>
            </w:r>
            <w:r>
              <w:rPr>
                <w:noProof/>
                <w:webHidden/>
              </w:rPr>
              <w:fldChar w:fldCharType="begin"/>
            </w:r>
            <w:r>
              <w:rPr>
                <w:noProof/>
                <w:webHidden/>
              </w:rPr>
              <w:instrText xml:space="preserve"> PAGEREF _Toc27529335 \h </w:instrText>
            </w:r>
            <w:r>
              <w:rPr>
                <w:noProof/>
                <w:webHidden/>
              </w:rPr>
            </w:r>
            <w:r>
              <w:rPr>
                <w:noProof/>
                <w:webHidden/>
              </w:rPr>
              <w:fldChar w:fldCharType="separate"/>
            </w:r>
            <w:r>
              <w:rPr>
                <w:noProof/>
                <w:webHidden/>
              </w:rPr>
              <w:t>4</w:t>
            </w:r>
            <w:r>
              <w:rPr>
                <w:noProof/>
                <w:webHidden/>
              </w:rPr>
              <w:fldChar w:fldCharType="end"/>
            </w:r>
          </w:hyperlink>
        </w:p>
        <w:p w14:paraId="16E91CF0" w14:textId="64FBB62A" w:rsidR="00C00F91" w:rsidRDefault="00C00F91">
          <w:pPr>
            <w:pStyle w:val="TOC3"/>
            <w:tabs>
              <w:tab w:val="right" w:leader="dot" w:pos="9010"/>
            </w:tabs>
            <w:rPr>
              <w:rFonts w:eastAsiaTheme="minorEastAsia" w:cstheme="minorBidi"/>
              <w:noProof/>
              <w:sz w:val="24"/>
              <w:szCs w:val="24"/>
              <w:lang w:eastAsia="en-GB"/>
            </w:rPr>
          </w:pPr>
          <w:hyperlink w:anchor="_Toc27529336" w:history="1">
            <w:r w:rsidRPr="00AF67C1">
              <w:rPr>
                <w:rStyle w:val="Hyperlink"/>
                <w:noProof/>
              </w:rPr>
              <w:t>2.1.2 Encoding Categorical Values</w:t>
            </w:r>
            <w:r>
              <w:rPr>
                <w:noProof/>
                <w:webHidden/>
              </w:rPr>
              <w:tab/>
            </w:r>
            <w:r>
              <w:rPr>
                <w:noProof/>
                <w:webHidden/>
              </w:rPr>
              <w:fldChar w:fldCharType="begin"/>
            </w:r>
            <w:r>
              <w:rPr>
                <w:noProof/>
                <w:webHidden/>
              </w:rPr>
              <w:instrText xml:space="preserve"> PAGEREF _Toc27529336 \h </w:instrText>
            </w:r>
            <w:r>
              <w:rPr>
                <w:noProof/>
                <w:webHidden/>
              </w:rPr>
            </w:r>
            <w:r>
              <w:rPr>
                <w:noProof/>
                <w:webHidden/>
              </w:rPr>
              <w:fldChar w:fldCharType="separate"/>
            </w:r>
            <w:r>
              <w:rPr>
                <w:noProof/>
                <w:webHidden/>
              </w:rPr>
              <w:t>5</w:t>
            </w:r>
            <w:r>
              <w:rPr>
                <w:noProof/>
                <w:webHidden/>
              </w:rPr>
              <w:fldChar w:fldCharType="end"/>
            </w:r>
          </w:hyperlink>
        </w:p>
        <w:p w14:paraId="0807DCA9" w14:textId="18771169" w:rsidR="00C00F91" w:rsidRDefault="00C00F91">
          <w:pPr>
            <w:pStyle w:val="TOC3"/>
            <w:tabs>
              <w:tab w:val="right" w:leader="dot" w:pos="9010"/>
            </w:tabs>
            <w:rPr>
              <w:rFonts w:eastAsiaTheme="minorEastAsia" w:cstheme="minorBidi"/>
              <w:noProof/>
              <w:sz w:val="24"/>
              <w:szCs w:val="24"/>
              <w:lang w:eastAsia="en-GB"/>
            </w:rPr>
          </w:pPr>
          <w:hyperlink w:anchor="_Toc27529337" w:history="1">
            <w:r w:rsidRPr="00AF67C1">
              <w:rPr>
                <w:rStyle w:val="Hyperlink"/>
                <w:noProof/>
              </w:rPr>
              <w:t>2.1.3 Separation of Input and Output</w:t>
            </w:r>
            <w:r>
              <w:rPr>
                <w:noProof/>
                <w:webHidden/>
              </w:rPr>
              <w:tab/>
            </w:r>
            <w:r>
              <w:rPr>
                <w:noProof/>
                <w:webHidden/>
              </w:rPr>
              <w:fldChar w:fldCharType="begin"/>
            </w:r>
            <w:r>
              <w:rPr>
                <w:noProof/>
                <w:webHidden/>
              </w:rPr>
              <w:instrText xml:space="preserve"> PAGEREF _Toc27529337 \h </w:instrText>
            </w:r>
            <w:r>
              <w:rPr>
                <w:noProof/>
                <w:webHidden/>
              </w:rPr>
            </w:r>
            <w:r>
              <w:rPr>
                <w:noProof/>
                <w:webHidden/>
              </w:rPr>
              <w:fldChar w:fldCharType="separate"/>
            </w:r>
            <w:r>
              <w:rPr>
                <w:noProof/>
                <w:webHidden/>
              </w:rPr>
              <w:t>6</w:t>
            </w:r>
            <w:r>
              <w:rPr>
                <w:noProof/>
                <w:webHidden/>
              </w:rPr>
              <w:fldChar w:fldCharType="end"/>
            </w:r>
          </w:hyperlink>
        </w:p>
        <w:p w14:paraId="30A8FF16" w14:textId="4AFEE2BD" w:rsidR="00C00F91" w:rsidRDefault="00C00F91">
          <w:pPr>
            <w:pStyle w:val="TOC2"/>
            <w:tabs>
              <w:tab w:val="right" w:leader="dot" w:pos="9010"/>
            </w:tabs>
            <w:rPr>
              <w:rFonts w:eastAsiaTheme="minorEastAsia" w:cstheme="minorBidi"/>
              <w:b w:val="0"/>
              <w:bCs w:val="0"/>
              <w:noProof/>
              <w:szCs w:val="24"/>
              <w:lang w:eastAsia="en-GB"/>
            </w:rPr>
          </w:pPr>
          <w:hyperlink w:anchor="_Toc27529338" w:history="1">
            <w:r w:rsidRPr="00AF67C1">
              <w:rPr>
                <w:rStyle w:val="Hyperlink"/>
                <w:noProof/>
              </w:rPr>
              <w:t>2.2 Implementation and Tuning of SVM</w:t>
            </w:r>
            <w:r>
              <w:rPr>
                <w:noProof/>
                <w:webHidden/>
              </w:rPr>
              <w:tab/>
            </w:r>
            <w:r>
              <w:rPr>
                <w:noProof/>
                <w:webHidden/>
              </w:rPr>
              <w:fldChar w:fldCharType="begin"/>
            </w:r>
            <w:r>
              <w:rPr>
                <w:noProof/>
                <w:webHidden/>
              </w:rPr>
              <w:instrText xml:space="preserve"> PAGEREF _Toc27529338 \h </w:instrText>
            </w:r>
            <w:r>
              <w:rPr>
                <w:noProof/>
                <w:webHidden/>
              </w:rPr>
            </w:r>
            <w:r>
              <w:rPr>
                <w:noProof/>
                <w:webHidden/>
              </w:rPr>
              <w:fldChar w:fldCharType="separate"/>
            </w:r>
            <w:r>
              <w:rPr>
                <w:noProof/>
                <w:webHidden/>
              </w:rPr>
              <w:t>7</w:t>
            </w:r>
            <w:r>
              <w:rPr>
                <w:noProof/>
                <w:webHidden/>
              </w:rPr>
              <w:fldChar w:fldCharType="end"/>
            </w:r>
          </w:hyperlink>
        </w:p>
        <w:p w14:paraId="5E4EB19A" w14:textId="6F5ACF5B" w:rsidR="00C00F91" w:rsidRDefault="00C00F91">
          <w:pPr>
            <w:pStyle w:val="TOC3"/>
            <w:tabs>
              <w:tab w:val="right" w:leader="dot" w:pos="9010"/>
            </w:tabs>
            <w:rPr>
              <w:rFonts w:eastAsiaTheme="minorEastAsia" w:cstheme="minorBidi"/>
              <w:noProof/>
              <w:sz w:val="24"/>
              <w:szCs w:val="24"/>
              <w:lang w:eastAsia="en-GB"/>
            </w:rPr>
          </w:pPr>
          <w:hyperlink w:anchor="_Toc27529339" w:history="1">
            <w:r w:rsidRPr="00AF67C1">
              <w:rPr>
                <w:rStyle w:val="Hyperlink"/>
                <w:noProof/>
              </w:rPr>
              <w:t>2.2.1 Tuning the Model</w:t>
            </w:r>
            <w:r>
              <w:rPr>
                <w:noProof/>
                <w:webHidden/>
              </w:rPr>
              <w:tab/>
            </w:r>
            <w:r>
              <w:rPr>
                <w:noProof/>
                <w:webHidden/>
              </w:rPr>
              <w:fldChar w:fldCharType="begin"/>
            </w:r>
            <w:r>
              <w:rPr>
                <w:noProof/>
                <w:webHidden/>
              </w:rPr>
              <w:instrText xml:space="preserve"> PAGEREF _Toc27529339 \h </w:instrText>
            </w:r>
            <w:r>
              <w:rPr>
                <w:noProof/>
                <w:webHidden/>
              </w:rPr>
            </w:r>
            <w:r>
              <w:rPr>
                <w:noProof/>
                <w:webHidden/>
              </w:rPr>
              <w:fldChar w:fldCharType="separate"/>
            </w:r>
            <w:r>
              <w:rPr>
                <w:noProof/>
                <w:webHidden/>
              </w:rPr>
              <w:t>7</w:t>
            </w:r>
            <w:r>
              <w:rPr>
                <w:noProof/>
                <w:webHidden/>
              </w:rPr>
              <w:fldChar w:fldCharType="end"/>
            </w:r>
          </w:hyperlink>
        </w:p>
        <w:p w14:paraId="0C004D25" w14:textId="464246FE" w:rsidR="00C00F91" w:rsidRDefault="00C00F91">
          <w:pPr>
            <w:pStyle w:val="TOC1"/>
            <w:tabs>
              <w:tab w:val="right" w:leader="dot" w:pos="9010"/>
            </w:tabs>
            <w:rPr>
              <w:rFonts w:eastAsiaTheme="minorEastAsia" w:cstheme="minorBidi"/>
              <w:b w:val="0"/>
              <w:bCs w:val="0"/>
              <w:i w:val="0"/>
              <w:iCs w:val="0"/>
              <w:noProof/>
              <w:lang w:eastAsia="en-GB"/>
            </w:rPr>
          </w:pPr>
          <w:hyperlink w:anchor="_Toc27529340" w:history="1">
            <w:r w:rsidRPr="00AF67C1">
              <w:rPr>
                <w:rStyle w:val="Hyperlink"/>
                <w:noProof/>
              </w:rPr>
              <w:t>Chapter 3 Testing Results</w:t>
            </w:r>
            <w:r>
              <w:rPr>
                <w:noProof/>
                <w:webHidden/>
              </w:rPr>
              <w:tab/>
            </w:r>
            <w:r>
              <w:rPr>
                <w:noProof/>
                <w:webHidden/>
              </w:rPr>
              <w:fldChar w:fldCharType="begin"/>
            </w:r>
            <w:r>
              <w:rPr>
                <w:noProof/>
                <w:webHidden/>
              </w:rPr>
              <w:instrText xml:space="preserve"> PAGEREF _Toc27529340 \h </w:instrText>
            </w:r>
            <w:r>
              <w:rPr>
                <w:noProof/>
                <w:webHidden/>
              </w:rPr>
            </w:r>
            <w:r>
              <w:rPr>
                <w:noProof/>
                <w:webHidden/>
              </w:rPr>
              <w:fldChar w:fldCharType="separate"/>
            </w:r>
            <w:r>
              <w:rPr>
                <w:noProof/>
                <w:webHidden/>
              </w:rPr>
              <w:t>9</w:t>
            </w:r>
            <w:r>
              <w:rPr>
                <w:noProof/>
                <w:webHidden/>
              </w:rPr>
              <w:fldChar w:fldCharType="end"/>
            </w:r>
          </w:hyperlink>
        </w:p>
        <w:p w14:paraId="029C4303" w14:textId="2EAAC4BC" w:rsidR="00C00F91" w:rsidRDefault="00C00F91">
          <w:pPr>
            <w:pStyle w:val="TOC1"/>
            <w:tabs>
              <w:tab w:val="right" w:leader="dot" w:pos="9010"/>
            </w:tabs>
            <w:rPr>
              <w:rFonts w:eastAsiaTheme="minorEastAsia" w:cstheme="minorBidi"/>
              <w:b w:val="0"/>
              <w:bCs w:val="0"/>
              <w:i w:val="0"/>
              <w:iCs w:val="0"/>
              <w:noProof/>
              <w:lang w:eastAsia="en-GB"/>
            </w:rPr>
          </w:pPr>
          <w:hyperlink w:anchor="_Toc27529341" w:history="1">
            <w:r w:rsidRPr="00AF67C1">
              <w:rPr>
                <w:rStyle w:val="Hyperlink"/>
                <w:noProof/>
              </w:rPr>
              <w:t>Chapter 4 Comparison and Discussion</w:t>
            </w:r>
            <w:r>
              <w:rPr>
                <w:noProof/>
                <w:webHidden/>
              </w:rPr>
              <w:tab/>
            </w:r>
            <w:r>
              <w:rPr>
                <w:noProof/>
                <w:webHidden/>
              </w:rPr>
              <w:fldChar w:fldCharType="begin"/>
            </w:r>
            <w:r>
              <w:rPr>
                <w:noProof/>
                <w:webHidden/>
              </w:rPr>
              <w:instrText xml:space="preserve"> PAGEREF _Toc27529341 \h </w:instrText>
            </w:r>
            <w:r>
              <w:rPr>
                <w:noProof/>
                <w:webHidden/>
              </w:rPr>
            </w:r>
            <w:r>
              <w:rPr>
                <w:noProof/>
                <w:webHidden/>
              </w:rPr>
              <w:fldChar w:fldCharType="separate"/>
            </w:r>
            <w:r>
              <w:rPr>
                <w:noProof/>
                <w:webHidden/>
              </w:rPr>
              <w:t>11</w:t>
            </w:r>
            <w:r>
              <w:rPr>
                <w:noProof/>
                <w:webHidden/>
              </w:rPr>
              <w:fldChar w:fldCharType="end"/>
            </w:r>
          </w:hyperlink>
        </w:p>
        <w:p w14:paraId="3FC370E7" w14:textId="03AE4067" w:rsidR="00C00F91" w:rsidRDefault="00C00F91">
          <w:pPr>
            <w:pStyle w:val="TOC1"/>
            <w:tabs>
              <w:tab w:val="right" w:leader="dot" w:pos="9010"/>
            </w:tabs>
            <w:rPr>
              <w:rFonts w:eastAsiaTheme="minorEastAsia" w:cstheme="minorBidi"/>
              <w:b w:val="0"/>
              <w:bCs w:val="0"/>
              <w:i w:val="0"/>
              <w:iCs w:val="0"/>
              <w:noProof/>
              <w:lang w:eastAsia="en-GB"/>
            </w:rPr>
          </w:pPr>
          <w:hyperlink w:anchor="_Toc27529342" w:history="1">
            <w:r w:rsidRPr="00AF67C1">
              <w:rPr>
                <w:rStyle w:val="Hyperlink"/>
                <w:noProof/>
              </w:rPr>
              <w:t>Chapter 5 References</w:t>
            </w:r>
            <w:r>
              <w:rPr>
                <w:noProof/>
                <w:webHidden/>
              </w:rPr>
              <w:tab/>
            </w:r>
            <w:r>
              <w:rPr>
                <w:noProof/>
                <w:webHidden/>
              </w:rPr>
              <w:fldChar w:fldCharType="begin"/>
            </w:r>
            <w:r>
              <w:rPr>
                <w:noProof/>
                <w:webHidden/>
              </w:rPr>
              <w:instrText xml:space="preserve"> PAGEREF _Toc27529342 \h </w:instrText>
            </w:r>
            <w:r>
              <w:rPr>
                <w:noProof/>
                <w:webHidden/>
              </w:rPr>
            </w:r>
            <w:r>
              <w:rPr>
                <w:noProof/>
                <w:webHidden/>
              </w:rPr>
              <w:fldChar w:fldCharType="separate"/>
            </w:r>
            <w:r>
              <w:rPr>
                <w:noProof/>
                <w:webHidden/>
              </w:rPr>
              <w:t>12</w:t>
            </w:r>
            <w:r>
              <w:rPr>
                <w:noProof/>
                <w:webHidden/>
              </w:rPr>
              <w:fldChar w:fldCharType="end"/>
            </w:r>
          </w:hyperlink>
        </w:p>
        <w:p w14:paraId="47CF2B35" w14:textId="0A524716" w:rsidR="00C00F91" w:rsidRDefault="00C00F91">
          <w:pPr>
            <w:pStyle w:val="TOC1"/>
            <w:tabs>
              <w:tab w:val="right" w:leader="dot" w:pos="9010"/>
            </w:tabs>
            <w:rPr>
              <w:rFonts w:eastAsiaTheme="minorEastAsia" w:cstheme="minorBidi"/>
              <w:b w:val="0"/>
              <w:bCs w:val="0"/>
              <w:i w:val="0"/>
              <w:iCs w:val="0"/>
              <w:noProof/>
              <w:lang w:eastAsia="en-GB"/>
            </w:rPr>
          </w:pPr>
          <w:hyperlink w:anchor="_Toc27529343" w:history="1">
            <w:r w:rsidRPr="00AF67C1">
              <w:rPr>
                <w:rStyle w:val="Hyperlink"/>
                <w:noProof/>
              </w:rPr>
              <w:t>Chapter 6 Appendices</w:t>
            </w:r>
            <w:r>
              <w:rPr>
                <w:noProof/>
                <w:webHidden/>
              </w:rPr>
              <w:tab/>
            </w:r>
            <w:r>
              <w:rPr>
                <w:noProof/>
                <w:webHidden/>
              </w:rPr>
              <w:fldChar w:fldCharType="begin"/>
            </w:r>
            <w:r>
              <w:rPr>
                <w:noProof/>
                <w:webHidden/>
              </w:rPr>
              <w:instrText xml:space="preserve"> PAGEREF _Toc27529343 \h </w:instrText>
            </w:r>
            <w:r>
              <w:rPr>
                <w:noProof/>
                <w:webHidden/>
              </w:rPr>
            </w:r>
            <w:r>
              <w:rPr>
                <w:noProof/>
                <w:webHidden/>
              </w:rPr>
              <w:fldChar w:fldCharType="separate"/>
            </w:r>
            <w:r>
              <w:rPr>
                <w:noProof/>
                <w:webHidden/>
              </w:rPr>
              <w:t>13</w:t>
            </w:r>
            <w:r>
              <w:rPr>
                <w:noProof/>
                <w:webHidden/>
              </w:rPr>
              <w:fldChar w:fldCharType="end"/>
            </w:r>
          </w:hyperlink>
        </w:p>
        <w:p w14:paraId="71B96033" w14:textId="5FB02C45" w:rsidR="00C00F91" w:rsidRDefault="00C00F91">
          <w:pPr>
            <w:pStyle w:val="TOC2"/>
            <w:tabs>
              <w:tab w:val="right" w:leader="dot" w:pos="9010"/>
            </w:tabs>
            <w:rPr>
              <w:rFonts w:eastAsiaTheme="minorEastAsia" w:cstheme="minorBidi"/>
              <w:b w:val="0"/>
              <w:bCs w:val="0"/>
              <w:noProof/>
              <w:szCs w:val="24"/>
              <w:lang w:eastAsia="en-GB"/>
            </w:rPr>
          </w:pPr>
          <w:hyperlink w:anchor="_Toc27529344" w:history="1">
            <w:r w:rsidRPr="00AF67C1">
              <w:rPr>
                <w:rStyle w:val="Hyperlink"/>
                <w:noProof/>
              </w:rPr>
              <w:t>Appendix A</w:t>
            </w:r>
            <w:r>
              <w:rPr>
                <w:noProof/>
                <w:webHidden/>
              </w:rPr>
              <w:tab/>
            </w:r>
            <w:r>
              <w:rPr>
                <w:noProof/>
                <w:webHidden/>
              </w:rPr>
              <w:fldChar w:fldCharType="begin"/>
            </w:r>
            <w:r>
              <w:rPr>
                <w:noProof/>
                <w:webHidden/>
              </w:rPr>
              <w:instrText xml:space="preserve"> PAGEREF _Toc27529344 \h </w:instrText>
            </w:r>
            <w:r>
              <w:rPr>
                <w:noProof/>
                <w:webHidden/>
              </w:rPr>
            </w:r>
            <w:r>
              <w:rPr>
                <w:noProof/>
                <w:webHidden/>
              </w:rPr>
              <w:fldChar w:fldCharType="separate"/>
            </w:r>
            <w:r>
              <w:rPr>
                <w:noProof/>
                <w:webHidden/>
              </w:rPr>
              <w:t>13</w:t>
            </w:r>
            <w:r>
              <w:rPr>
                <w:noProof/>
                <w:webHidden/>
              </w:rPr>
              <w:fldChar w:fldCharType="end"/>
            </w:r>
          </w:hyperlink>
        </w:p>
        <w:p w14:paraId="6FAC7D76" w14:textId="544FC73E" w:rsidR="00C00F91" w:rsidRDefault="00C00F91">
          <w:pPr>
            <w:pStyle w:val="TOC2"/>
            <w:tabs>
              <w:tab w:val="right" w:leader="dot" w:pos="9010"/>
            </w:tabs>
            <w:rPr>
              <w:rFonts w:eastAsiaTheme="minorEastAsia" w:cstheme="minorBidi"/>
              <w:b w:val="0"/>
              <w:bCs w:val="0"/>
              <w:noProof/>
              <w:szCs w:val="24"/>
              <w:lang w:eastAsia="en-GB"/>
            </w:rPr>
          </w:pPr>
          <w:hyperlink w:anchor="_Toc27529345" w:history="1">
            <w:r w:rsidRPr="00AF67C1">
              <w:rPr>
                <w:rStyle w:val="Hyperlink"/>
                <w:noProof/>
              </w:rPr>
              <w:t>Appendix B</w:t>
            </w:r>
            <w:r>
              <w:rPr>
                <w:noProof/>
                <w:webHidden/>
              </w:rPr>
              <w:tab/>
            </w:r>
            <w:r>
              <w:rPr>
                <w:noProof/>
                <w:webHidden/>
              </w:rPr>
              <w:fldChar w:fldCharType="begin"/>
            </w:r>
            <w:r>
              <w:rPr>
                <w:noProof/>
                <w:webHidden/>
              </w:rPr>
              <w:instrText xml:space="preserve"> PAGEREF _Toc27529345 \h </w:instrText>
            </w:r>
            <w:r>
              <w:rPr>
                <w:noProof/>
                <w:webHidden/>
              </w:rPr>
            </w:r>
            <w:r>
              <w:rPr>
                <w:noProof/>
                <w:webHidden/>
              </w:rPr>
              <w:fldChar w:fldCharType="separate"/>
            </w:r>
            <w:r>
              <w:rPr>
                <w:noProof/>
                <w:webHidden/>
              </w:rPr>
              <w:t>18</w:t>
            </w:r>
            <w:r>
              <w:rPr>
                <w:noProof/>
                <w:webHidden/>
              </w:rPr>
              <w:fldChar w:fldCharType="end"/>
            </w:r>
          </w:hyperlink>
        </w:p>
        <w:p w14:paraId="4755F84D" w14:textId="20EC120F" w:rsidR="00C00F91" w:rsidRDefault="00C00F91">
          <w:pPr>
            <w:pStyle w:val="TOC2"/>
            <w:tabs>
              <w:tab w:val="right" w:leader="dot" w:pos="9010"/>
            </w:tabs>
            <w:rPr>
              <w:rFonts w:eastAsiaTheme="minorEastAsia" w:cstheme="minorBidi"/>
              <w:b w:val="0"/>
              <w:bCs w:val="0"/>
              <w:noProof/>
              <w:szCs w:val="24"/>
              <w:lang w:eastAsia="en-GB"/>
            </w:rPr>
          </w:pPr>
          <w:hyperlink w:anchor="_Toc27529346" w:history="1">
            <w:r w:rsidRPr="00AF67C1">
              <w:rPr>
                <w:rStyle w:val="Hyperlink"/>
                <w:noProof/>
              </w:rPr>
              <w:t>Appendix C</w:t>
            </w:r>
            <w:r>
              <w:rPr>
                <w:noProof/>
                <w:webHidden/>
              </w:rPr>
              <w:tab/>
            </w:r>
            <w:r>
              <w:rPr>
                <w:noProof/>
                <w:webHidden/>
              </w:rPr>
              <w:fldChar w:fldCharType="begin"/>
            </w:r>
            <w:r>
              <w:rPr>
                <w:noProof/>
                <w:webHidden/>
              </w:rPr>
              <w:instrText xml:space="preserve"> PAGEREF _Toc27529346 \h </w:instrText>
            </w:r>
            <w:r>
              <w:rPr>
                <w:noProof/>
                <w:webHidden/>
              </w:rPr>
            </w:r>
            <w:r>
              <w:rPr>
                <w:noProof/>
                <w:webHidden/>
              </w:rPr>
              <w:fldChar w:fldCharType="separate"/>
            </w:r>
            <w:r>
              <w:rPr>
                <w:noProof/>
                <w:webHidden/>
              </w:rPr>
              <w:t>20</w:t>
            </w:r>
            <w:r>
              <w:rPr>
                <w:noProof/>
                <w:webHidden/>
              </w:rPr>
              <w:fldChar w:fldCharType="end"/>
            </w:r>
          </w:hyperlink>
        </w:p>
        <w:p w14:paraId="4823731F" w14:textId="79106ADA" w:rsidR="00C00F91" w:rsidRDefault="00C00F91">
          <w:pPr>
            <w:pStyle w:val="TOC2"/>
            <w:tabs>
              <w:tab w:val="right" w:leader="dot" w:pos="9010"/>
            </w:tabs>
            <w:rPr>
              <w:rFonts w:eastAsiaTheme="minorEastAsia" w:cstheme="minorBidi"/>
              <w:b w:val="0"/>
              <w:bCs w:val="0"/>
              <w:noProof/>
              <w:szCs w:val="24"/>
              <w:lang w:eastAsia="en-GB"/>
            </w:rPr>
          </w:pPr>
          <w:hyperlink w:anchor="_Toc27529347" w:history="1">
            <w:r w:rsidRPr="00AF67C1">
              <w:rPr>
                <w:rStyle w:val="Hyperlink"/>
                <w:noProof/>
              </w:rPr>
              <w:t>Appendix D</w:t>
            </w:r>
            <w:r>
              <w:rPr>
                <w:noProof/>
                <w:webHidden/>
              </w:rPr>
              <w:tab/>
            </w:r>
            <w:r>
              <w:rPr>
                <w:noProof/>
                <w:webHidden/>
              </w:rPr>
              <w:fldChar w:fldCharType="begin"/>
            </w:r>
            <w:r>
              <w:rPr>
                <w:noProof/>
                <w:webHidden/>
              </w:rPr>
              <w:instrText xml:space="preserve"> PAGEREF _Toc27529347 \h </w:instrText>
            </w:r>
            <w:r>
              <w:rPr>
                <w:noProof/>
                <w:webHidden/>
              </w:rPr>
            </w:r>
            <w:r>
              <w:rPr>
                <w:noProof/>
                <w:webHidden/>
              </w:rPr>
              <w:fldChar w:fldCharType="separate"/>
            </w:r>
            <w:r>
              <w:rPr>
                <w:noProof/>
                <w:webHidden/>
              </w:rPr>
              <w:t>21</w:t>
            </w:r>
            <w:r>
              <w:rPr>
                <w:noProof/>
                <w:webHidden/>
              </w:rPr>
              <w:fldChar w:fldCharType="end"/>
            </w:r>
          </w:hyperlink>
        </w:p>
        <w:p w14:paraId="286012FE" w14:textId="13043B3D" w:rsidR="00F177DC" w:rsidRDefault="00F177DC">
          <w:r>
            <w:rPr>
              <w:b/>
              <w:bCs/>
              <w:noProof/>
            </w:rPr>
            <w:fldChar w:fldCharType="end"/>
          </w:r>
        </w:p>
      </w:sdtContent>
    </w:sdt>
    <w:p w14:paraId="2C572F59" w14:textId="2B7A748A" w:rsidR="009D42DC" w:rsidRDefault="009D42DC">
      <w:pPr>
        <w:pStyle w:val="TableofFigures"/>
        <w:tabs>
          <w:tab w:val="right" w:leader="dot" w:pos="9010"/>
        </w:tabs>
        <w:rPr>
          <w:noProof/>
        </w:rPr>
      </w:pPr>
      <w:r>
        <w:fldChar w:fldCharType="begin"/>
      </w:r>
      <w:r>
        <w:instrText xml:space="preserve"> TOC \h \z \c "Figure" </w:instrText>
      </w:r>
      <w:r>
        <w:fldChar w:fldCharType="separate"/>
      </w:r>
      <w:hyperlink w:anchor="_Toc27529366" w:history="1">
        <w:r w:rsidRPr="00B54D76">
          <w:rPr>
            <w:rStyle w:val="Hyperlink"/>
            <w:noProof/>
          </w:rPr>
          <w:t>Figure 1 - Missing Values in the Dataset</w:t>
        </w:r>
        <w:r>
          <w:rPr>
            <w:noProof/>
            <w:webHidden/>
          </w:rPr>
          <w:tab/>
        </w:r>
        <w:r>
          <w:rPr>
            <w:noProof/>
            <w:webHidden/>
          </w:rPr>
          <w:fldChar w:fldCharType="begin"/>
        </w:r>
        <w:r>
          <w:rPr>
            <w:noProof/>
            <w:webHidden/>
          </w:rPr>
          <w:instrText xml:space="preserve"> PAGEREF _Toc27529366 \h </w:instrText>
        </w:r>
        <w:r>
          <w:rPr>
            <w:noProof/>
            <w:webHidden/>
          </w:rPr>
        </w:r>
        <w:r>
          <w:rPr>
            <w:noProof/>
            <w:webHidden/>
          </w:rPr>
          <w:fldChar w:fldCharType="separate"/>
        </w:r>
        <w:r>
          <w:rPr>
            <w:noProof/>
            <w:webHidden/>
          </w:rPr>
          <w:t>2</w:t>
        </w:r>
        <w:r>
          <w:rPr>
            <w:noProof/>
            <w:webHidden/>
          </w:rPr>
          <w:fldChar w:fldCharType="end"/>
        </w:r>
      </w:hyperlink>
    </w:p>
    <w:p w14:paraId="27C0317D" w14:textId="03D1285F" w:rsidR="009D42DC" w:rsidRDefault="009D42DC">
      <w:pPr>
        <w:pStyle w:val="TableofFigures"/>
        <w:tabs>
          <w:tab w:val="right" w:leader="dot" w:pos="9010"/>
        </w:tabs>
        <w:rPr>
          <w:noProof/>
        </w:rPr>
      </w:pPr>
      <w:hyperlink w:anchor="_Toc27529367" w:history="1">
        <w:r w:rsidRPr="00B54D76">
          <w:rPr>
            <w:rStyle w:val="Hyperlink"/>
            <w:noProof/>
          </w:rPr>
          <w:t>Figure 2 - Variation of Categorical Values</w:t>
        </w:r>
        <w:r>
          <w:rPr>
            <w:noProof/>
            <w:webHidden/>
          </w:rPr>
          <w:tab/>
        </w:r>
        <w:r>
          <w:rPr>
            <w:noProof/>
            <w:webHidden/>
          </w:rPr>
          <w:fldChar w:fldCharType="begin"/>
        </w:r>
        <w:r>
          <w:rPr>
            <w:noProof/>
            <w:webHidden/>
          </w:rPr>
          <w:instrText xml:space="preserve"> PAGEREF _Toc27529367 \h </w:instrText>
        </w:r>
        <w:r>
          <w:rPr>
            <w:noProof/>
            <w:webHidden/>
          </w:rPr>
        </w:r>
        <w:r>
          <w:rPr>
            <w:noProof/>
            <w:webHidden/>
          </w:rPr>
          <w:fldChar w:fldCharType="separate"/>
        </w:r>
        <w:r>
          <w:rPr>
            <w:noProof/>
            <w:webHidden/>
          </w:rPr>
          <w:t>3</w:t>
        </w:r>
        <w:r>
          <w:rPr>
            <w:noProof/>
            <w:webHidden/>
          </w:rPr>
          <w:fldChar w:fldCharType="end"/>
        </w:r>
      </w:hyperlink>
    </w:p>
    <w:p w14:paraId="13375F2E" w14:textId="3B440E82" w:rsidR="009D42DC" w:rsidRDefault="009D42DC">
      <w:pPr>
        <w:pStyle w:val="TableofFigures"/>
        <w:tabs>
          <w:tab w:val="right" w:leader="dot" w:pos="9010"/>
        </w:tabs>
        <w:rPr>
          <w:noProof/>
        </w:rPr>
      </w:pPr>
      <w:hyperlink w:anchor="_Toc27529368" w:history="1">
        <w:r w:rsidRPr="00B54D76">
          <w:rPr>
            <w:rStyle w:val="Hyperlink"/>
            <w:noProof/>
          </w:rPr>
          <w:t>Figure 3 - Function to Calculate Outliers</w:t>
        </w:r>
        <w:r>
          <w:rPr>
            <w:noProof/>
            <w:webHidden/>
          </w:rPr>
          <w:tab/>
        </w:r>
        <w:r>
          <w:rPr>
            <w:noProof/>
            <w:webHidden/>
          </w:rPr>
          <w:fldChar w:fldCharType="begin"/>
        </w:r>
        <w:r>
          <w:rPr>
            <w:noProof/>
            <w:webHidden/>
          </w:rPr>
          <w:instrText xml:space="preserve"> PAGEREF _Toc27529368 \h </w:instrText>
        </w:r>
        <w:r>
          <w:rPr>
            <w:noProof/>
            <w:webHidden/>
          </w:rPr>
        </w:r>
        <w:r>
          <w:rPr>
            <w:noProof/>
            <w:webHidden/>
          </w:rPr>
          <w:fldChar w:fldCharType="separate"/>
        </w:r>
        <w:r>
          <w:rPr>
            <w:noProof/>
            <w:webHidden/>
          </w:rPr>
          <w:t>4</w:t>
        </w:r>
        <w:r>
          <w:rPr>
            <w:noProof/>
            <w:webHidden/>
          </w:rPr>
          <w:fldChar w:fldCharType="end"/>
        </w:r>
      </w:hyperlink>
    </w:p>
    <w:p w14:paraId="4E4B2839" w14:textId="6BE10D3A" w:rsidR="009D42DC" w:rsidRDefault="009D42DC">
      <w:pPr>
        <w:pStyle w:val="TableofFigures"/>
        <w:tabs>
          <w:tab w:val="right" w:leader="dot" w:pos="9010"/>
        </w:tabs>
        <w:rPr>
          <w:noProof/>
        </w:rPr>
      </w:pPr>
      <w:hyperlink w:anchor="_Toc27529369" w:history="1">
        <w:r w:rsidRPr="00B54D76">
          <w:rPr>
            <w:rStyle w:val="Hyperlink"/>
            <w:noProof/>
          </w:rPr>
          <w:t>Figure 4 - Boxplot for Outliers in Age</w:t>
        </w:r>
        <w:r>
          <w:rPr>
            <w:noProof/>
            <w:webHidden/>
          </w:rPr>
          <w:tab/>
        </w:r>
        <w:r>
          <w:rPr>
            <w:noProof/>
            <w:webHidden/>
          </w:rPr>
          <w:fldChar w:fldCharType="begin"/>
        </w:r>
        <w:r>
          <w:rPr>
            <w:noProof/>
            <w:webHidden/>
          </w:rPr>
          <w:instrText xml:space="preserve"> PAGEREF _Toc27529369 \h </w:instrText>
        </w:r>
        <w:r>
          <w:rPr>
            <w:noProof/>
            <w:webHidden/>
          </w:rPr>
        </w:r>
        <w:r>
          <w:rPr>
            <w:noProof/>
            <w:webHidden/>
          </w:rPr>
          <w:fldChar w:fldCharType="separate"/>
        </w:r>
        <w:r>
          <w:rPr>
            <w:noProof/>
            <w:webHidden/>
          </w:rPr>
          <w:t>4</w:t>
        </w:r>
        <w:r>
          <w:rPr>
            <w:noProof/>
            <w:webHidden/>
          </w:rPr>
          <w:fldChar w:fldCharType="end"/>
        </w:r>
      </w:hyperlink>
    </w:p>
    <w:p w14:paraId="3452FB9C" w14:textId="0072116C" w:rsidR="009D42DC" w:rsidRDefault="009D42DC">
      <w:pPr>
        <w:pStyle w:val="TableofFigures"/>
        <w:tabs>
          <w:tab w:val="right" w:leader="dot" w:pos="9010"/>
        </w:tabs>
        <w:rPr>
          <w:noProof/>
        </w:rPr>
      </w:pPr>
      <w:hyperlink w:anchor="_Toc27529370" w:history="1">
        <w:r w:rsidRPr="00B54D76">
          <w:rPr>
            <w:rStyle w:val="Hyperlink"/>
            <w:noProof/>
          </w:rPr>
          <w:t>Figure 5 - Boxplot for Cons.conf.idx Outliers</w:t>
        </w:r>
        <w:r>
          <w:rPr>
            <w:noProof/>
            <w:webHidden/>
          </w:rPr>
          <w:tab/>
        </w:r>
        <w:r>
          <w:rPr>
            <w:noProof/>
            <w:webHidden/>
          </w:rPr>
          <w:fldChar w:fldCharType="begin"/>
        </w:r>
        <w:r>
          <w:rPr>
            <w:noProof/>
            <w:webHidden/>
          </w:rPr>
          <w:instrText xml:space="preserve"> PAGEREF _Toc27529370 \h </w:instrText>
        </w:r>
        <w:r>
          <w:rPr>
            <w:noProof/>
            <w:webHidden/>
          </w:rPr>
        </w:r>
        <w:r>
          <w:rPr>
            <w:noProof/>
            <w:webHidden/>
          </w:rPr>
          <w:fldChar w:fldCharType="separate"/>
        </w:r>
        <w:r>
          <w:rPr>
            <w:noProof/>
            <w:webHidden/>
          </w:rPr>
          <w:t>5</w:t>
        </w:r>
        <w:r>
          <w:rPr>
            <w:noProof/>
            <w:webHidden/>
          </w:rPr>
          <w:fldChar w:fldCharType="end"/>
        </w:r>
      </w:hyperlink>
    </w:p>
    <w:p w14:paraId="6E8B4E89" w14:textId="3F479AFD" w:rsidR="009D42DC" w:rsidRDefault="009D42DC">
      <w:pPr>
        <w:pStyle w:val="TableofFigures"/>
        <w:tabs>
          <w:tab w:val="right" w:leader="dot" w:pos="9010"/>
        </w:tabs>
        <w:rPr>
          <w:noProof/>
        </w:rPr>
      </w:pPr>
      <w:hyperlink w:anchor="_Toc27529371" w:history="1">
        <w:r w:rsidRPr="00B54D76">
          <w:rPr>
            <w:rStyle w:val="Hyperlink"/>
            <w:noProof/>
          </w:rPr>
          <w:t>Figure 6 - Encoding Ordinal Categories</w:t>
        </w:r>
        <w:r>
          <w:rPr>
            <w:noProof/>
            <w:webHidden/>
          </w:rPr>
          <w:tab/>
        </w:r>
        <w:r>
          <w:rPr>
            <w:noProof/>
            <w:webHidden/>
          </w:rPr>
          <w:fldChar w:fldCharType="begin"/>
        </w:r>
        <w:r>
          <w:rPr>
            <w:noProof/>
            <w:webHidden/>
          </w:rPr>
          <w:instrText xml:space="preserve"> PAGEREF _Toc27529371 \h </w:instrText>
        </w:r>
        <w:r>
          <w:rPr>
            <w:noProof/>
            <w:webHidden/>
          </w:rPr>
        </w:r>
        <w:r>
          <w:rPr>
            <w:noProof/>
            <w:webHidden/>
          </w:rPr>
          <w:fldChar w:fldCharType="separate"/>
        </w:r>
        <w:r>
          <w:rPr>
            <w:noProof/>
            <w:webHidden/>
          </w:rPr>
          <w:t>5</w:t>
        </w:r>
        <w:r>
          <w:rPr>
            <w:noProof/>
            <w:webHidden/>
          </w:rPr>
          <w:fldChar w:fldCharType="end"/>
        </w:r>
      </w:hyperlink>
    </w:p>
    <w:p w14:paraId="7150C6D1" w14:textId="2D339B3A" w:rsidR="009D42DC" w:rsidRDefault="009D42DC">
      <w:pPr>
        <w:pStyle w:val="TableofFigures"/>
        <w:tabs>
          <w:tab w:val="right" w:leader="dot" w:pos="9010"/>
        </w:tabs>
        <w:rPr>
          <w:noProof/>
        </w:rPr>
      </w:pPr>
      <w:hyperlink w:anchor="_Toc27529372" w:history="1">
        <w:r w:rsidRPr="00B54D76">
          <w:rPr>
            <w:rStyle w:val="Hyperlink"/>
            <w:noProof/>
          </w:rPr>
          <w:t>Figure 7 - Encoding Nominal Categories</w:t>
        </w:r>
        <w:r>
          <w:rPr>
            <w:noProof/>
            <w:webHidden/>
          </w:rPr>
          <w:tab/>
        </w:r>
        <w:r>
          <w:rPr>
            <w:noProof/>
            <w:webHidden/>
          </w:rPr>
          <w:fldChar w:fldCharType="begin"/>
        </w:r>
        <w:r>
          <w:rPr>
            <w:noProof/>
            <w:webHidden/>
          </w:rPr>
          <w:instrText xml:space="preserve"> PAGEREF _Toc27529372 \h </w:instrText>
        </w:r>
        <w:r>
          <w:rPr>
            <w:noProof/>
            <w:webHidden/>
          </w:rPr>
        </w:r>
        <w:r>
          <w:rPr>
            <w:noProof/>
            <w:webHidden/>
          </w:rPr>
          <w:fldChar w:fldCharType="separate"/>
        </w:r>
        <w:r>
          <w:rPr>
            <w:noProof/>
            <w:webHidden/>
          </w:rPr>
          <w:t>6</w:t>
        </w:r>
        <w:r>
          <w:rPr>
            <w:noProof/>
            <w:webHidden/>
          </w:rPr>
          <w:fldChar w:fldCharType="end"/>
        </w:r>
      </w:hyperlink>
    </w:p>
    <w:p w14:paraId="42E8333E" w14:textId="63A08340" w:rsidR="009D42DC" w:rsidRDefault="009D42DC">
      <w:pPr>
        <w:pStyle w:val="TableofFigures"/>
        <w:tabs>
          <w:tab w:val="right" w:leader="dot" w:pos="9010"/>
        </w:tabs>
        <w:rPr>
          <w:noProof/>
        </w:rPr>
      </w:pPr>
      <w:hyperlink w:anchor="_Toc27529373" w:history="1">
        <w:r w:rsidRPr="00B54D76">
          <w:rPr>
            <w:rStyle w:val="Hyperlink"/>
            <w:noProof/>
          </w:rPr>
          <w:t>Figure 8 - Separation of Input Variables and Output Target</w:t>
        </w:r>
        <w:r>
          <w:rPr>
            <w:noProof/>
            <w:webHidden/>
          </w:rPr>
          <w:tab/>
        </w:r>
        <w:r>
          <w:rPr>
            <w:noProof/>
            <w:webHidden/>
          </w:rPr>
          <w:fldChar w:fldCharType="begin"/>
        </w:r>
        <w:r>
          <w:rPr>
            <w:noProof/>
            <w:webHidden/>
          </w:rPr>
          <w:instrText xml:space="preserve"> PAGEREF _Toc27529373 \h </w:instrText>
        </w:r>
        <w:r>
          <w:rPr>
            <w:noProof/>
            <w:webHidden/>
          </w:rPr>
        </w:r>
        <w:r>
          <w:rPr>
            <w:noProof/>
            <w:webHidden/>
          </w:rPr>
          <w:fldChar w:fldCharType="separate"/>
        </w:r>
        <w:r>
          <w:rPr>
            <w:noProof/>
            <w:webHidden/>
          </w:rPr>
          <w:t>6</w:t>
        </w:r>
        <w:r>
          <w:rPr>
            <w:noProof/>
            <w:webHidden/>
          </w:rPr>
          <w:fldChar w:fldCharType="end"/>
        </w:r>
      </w:hyperlink>
    </w:p>
    <w:p w14:paraId="610299FA" w14:textId="28BA9F02" w:rsidR="009D42DC" w:rsidRDefault="009D42DC">
      <w:pPr>
        <w:pStyle w:val="TableofFigures"/>
        <w:tabs>
          <w:tab w:val="right" w:leader="dot" w:pos="9010"/>
        </w:tabs>
        <w:rPr>
          <w:noProof/>
        </w:rPr>
      </w:pPr>
      <w:hyperlink w:anchor="_Toc27529374" w:history="1">
        <w:r w:rsidRPr="00B54D76">
          <w:rPr>
            <w:rStyle w:val="Hyperlink"/>
            <w:noProof/>
          </w:rPr>
          <w:t>Figure 9 - Implementation of SVM</w:t>
        </w:r>
        <w:r>
          <w:rPr>
            <w:noProof/>
            <w:webHidden/>
          </w:rPr>
          <w:tab/>
        </w:r>
        <w:r>
          <w:rPr>
            <w:noProof/>
            <w:webHidden/>
          </w:rPr>
          <w:fldChar w:fldCharType="begin"/>
        </w:r>
        <w:r>
          <w:rPr>
            <w:noProof/>
            <w:webHidden/>
          </w:rPr>
          <w:instrText xml:space="preserve"> PAGEREF _Toc27529374 \h </w:instrText>
        </w:r>
        <w:r>
          <w:rPr>
            <w:noProof/>
            <w:webHidden/>
          </w:rPr>
        </w:r>
        <w:r>
          <w:rPr>
            <w:noProof/>
            <w:webHidden/>
          </w:rPr>
          <w:fldChar w:fldCharType="separate"/>
        </w:r>
        <w:r>
          <w:rPr>
            <w:noProof/>
            <w:webHidden/>
          </w:rPr>
          <w:t>7</w:t>
        </w:r>
        <w:r>
          <w:rPr>
            <w:noProof/>
            <w:webHidden/>
          </w:rPr>
          <w:fldChar w:fldCharType="end"/>
        </w:r>
      </w:hyperlink>
    </w:p>
    <w:p w14:paraId="3BD9FE76" w14:textId="40A2B9DE" w:rsidR="009D42DC" w:rsidRDefault="009D42DC">
      <w:pPr>
        <w:pStyle w:val="TableofFigures"/>
        <w:tabs>
          <w:tab w:val="right" w:leader="dot" w:pos="9010"/>
        </w:tabs>
        <w:rPr>
          <w:noProof/>
        </w:rPr>
      </w:pPr>
      <w:hyperlink w:anchor="_Toc27529375" w:history="1">
        <w:r w:rsidRPr="00B54D76">
          <w:rPr>
            <w:rStyle w:val="Hyperlink"/>
            <w:noProof/>
          </w:rPr>
          <w:t>Figure 10 - 60/40 Train/Test Split Results</w:t>
        </w:r>
        <w:r>
          <w:rPr>
            <w:noProof/>
            <w:webHidden/>
          </w:rPr>
          <w:tab/>
        </w:r>
        <w:r>
          <w:rPr>
            <w:noProof/>
            <w:webHidden/>
          </w:rPr>
          <w:fldChar w:fldCharType="begin"/>
        </w:r>
        <w:r>
          <w:rPr>
            <w:noProof/>
            <w:webHidden/>
          </w:rPr>
          <w:instrText xml:space="preserve"> PAGEREF _Toc27529375 \h </w:instrText>
        </w:r>
        <w:r>
          <w:rPr>
            <w:noProof/>
            <w:webHidden/>
          </w:rPr>
        </w:r>
        <w:r>
          <w:rPr>
            <w:noProof/>
            <w:webHidden/>
          </w:rPr>
          <w:fldChar w:fldCharType="separate"/>
        </w:r>
        <w:r>
          <w:rPr>
            <w:noProof/>
            <w:webHidden/>
          </w:rPr>
          <w:t>9</w:t>
        </w:r>
        <w:r>
          <w:rPr>
            <w:noProof/>
            <w:webHidden/>
          </w:rPr>
          <w:fldChar w:fldCharType="end"/>
        </w:r>
      </w:hyperlink>
    </w:p>
    <w:p w14:paraId="3503CB43" w14:textId="5DD29D5D" w:rsidR="009D42DC" w:rsidRDefault="009D42DC">
      <w:pPr>
        <w:pStyle w:val="TableofFigures"/>
        <w:tabs>
          <w:tab w:val="right" w:leader="dot" w:pos="9010"/>
        </w:tabs>
        <w:rPr>
          <w:noProof/>
        </w:rPr>
      </w:pPr>
      <w:hyperlink w:anchor="_Toc27529376" w:history="1">
        <w:r w:rsidRPr="00B54D76">
          <w:rPr>
            <w:rStyle w:val="Hyperlink"/>
            <w:noProof/>
          </w:rPr>
          <w:t>Figure 11 - 70/30 Train Test Split Results</w:t>
        </w:r>
        <w:r>
          <w:rPr>
            <w:noProof/>
            <w:webHidden/>
          </w:rPr>
          <w:tab/>
        </w:r>
        <w:r>
          <w:rPr>
            <w:noProof/>
            <w:webHidden/>
          </w:rPr>
          <w:fldChar w:fldCharType="begin"/>
        </w:r>
        <w:r>
          <w:rPr>
            <w:noProof/>
            <w:webHidden/>
          </w:rPr>
          <w:instrText xml:space="preserve"> PAGEREF _Toc27529376 \h </w:instrText>
        </w:r>
        <w:r>
          <w:rPr>
            <w:noProof/>
            <w:webHidden/>
          </w:rPr>
        </w:r>
        <w:r>
          <w:rPr>
            <w:noProof/>
            <w:webHidden/>
          </w:rPr>
          <w:fldChar w:fldCharType="separate"/>
        </w:r>
        <w:r>
          <w:rPr>
            <w:noProof/>
            <w:webHidden/>
          </w:rPr>
          <w:t>9</w:t>
        </w:r>
        <w:r>
          <w:rPr>
            <w:noProof/>
            <w:webHidden/>
          </w:rPr>
          <w:fldChar w:fldCharType="end"/>
        </w:r>
      </w:hyperlink>
    </w:p>
    <w:p w14:paraId="6D998D5F" w14:textId="0607CE16" w:rsidR="009D42DC" w:rsidRDefault="009D42DC">
      <w:pPr>
        <w:pStyle w:val="TableofFigures"/>
        <w:tabs>
          <w:tab w:val="right" w:leader="dot" w:pos="9010"/>
        </w:tabs>
        <w:rPr>
          <w:noProof/>
        </w:rPr>
      </w:pPr>
      <w:hyperlink w:anchor="_Toc27529377" w:history="1">
        <w:r w:rsidRPr="00B54D76">
          <w:rPr>
            <w:rStyle w:val="Hyperlink"/>
            <w:noProof/>
          </w:rPr>
          <w:t>Figure 12 - 80/20 Train/Test Split Results</w:t>
        </w:r>
        <w:r>
          <w:rPr>
            <w:noProof/>
            <w:webHidden/>
          </w:rPr>
          <w:tab/>
        </w:r>
        <w:r>
          <w:rPr>
            <w:noProof/>
            <w:webHidden/>
          </w:rPr>
          <w:fldChar w:fldCharType="begin"/>
        </w:r>
        <w:r>
          <w:rPr>
            <w:noProof/>
            <w:webHidden/>
          </w:rPr>
          <w:instrText xml:space="preserve"> PAGEREF _Toc27529377 \h </w:instrText>
        </w:r>
        <w:r>
          <w:rPr>
            <w:noProof/>
            <w:webHidden/>
          </w:rPr>
        </w:r>
        <w:r>
          <w:rPr>
            <w:noProof/>
            <w:webHidden/>
          </w:rPr>
          <w:fldChar w:fldCharType="separate"/>
        </w:r>
        <w:r>
          <w:rPr>
            <w:noProof/>
            <w:webHidden/>
          </w:rPr>
          <w:t>10</w:t>
        </w:r>
        <w:r>
          <w:rPr>
            <w:noProof/>
            <w:webHidden/>
          </w:rPr>
          <w:fldChar w:fldCharType="end"/>
        </w:r>
      </w:hyperlink>
    </w:p>
    <w:p w14:paraId="36D17304" w14:textId="4B3473AC" w:rsidR="009D42DC" w:rsidRDefault="009D42DC">
      <w:pPr>
        <w:pStyle w:val="TableofFigures"/>
        <w:tabs>
          <w:tab w:val="right" w:leader="dot" w:pos="9010"/>
        </w:tabs>
        <w:rPr>
          <w:noProof/>
        </w:rPr>
      </w:pPr>
      <w:hyperlink w:anchor="_Toc27529378" w:history="1">
        <w:r w:rsidRPr="00B54D76">
          <w:rPr>
            <w:rStyle w:val="Hyperlink"/>
            <w:noProof/>
          </w:rPr>
          <w:t>Figure 13 - Random Forest Classifier Output</w:t>
        </w:r>
        <w:r>
          <w:rPr>
            <w:noProof/>
            <w:webHidden/>
          </w:rPr>
          <w:tab/>
        </w:r>
        <w:r>
          <w:rPr>
            <w:noProof/>
            <w:webHidden/>
          </w:rPr>
          <w:fldChar w:fldCharType="begin"/>
        </w:r>
        <w:r>
          <w:rPr>
            <w:noProof/>
            <w:webHidden/>
          </w:rPr>
          <w:instrText xml:space="preserve"> PAGEREF _Toc27529378 \h </w:instrText>
        </w:r>
        <w:r>
          <w:rPr>
            <w:noProof/>
            <w:webHidden/>
          </w:rPr>
        </w:r>
        <w:r>
          <w:rPr>
            <w:noProof/>
            <w:webHidden/>
          </w:rPr>
          <w:fldChar w:fldCharType="separate"/>
        </w:r>
        <w:r>
          <w:rPr>
            <w:noProof/>
            <w:webHidden/>
          </w:rPr>
          <w:t>11</w:t>
        </w:r>
        <w:r>
          <w:rPr>
            <w:noProof/>
            <w:webHidden/>
          </w:rPr>
          <w:fldChar w:fldCharType="end"/>
        </w:r>
      </w:hyperlink>
    </w:p>
    <w:p w14:paraId="49384752" w14:textId="77777777" w:rsidR="009D42DC" w:rsidRDefault="009D42DC">
      <w:r>
        <w:fldChar w:fldCharType="end"/>
      </w:r>
    </w:p>
    <w:p w14:paraId="5C239694" w14:textId="4FB95C53" w:rsidR="009D42DC" w:rsidRDefault="009D42DC">
      <w:pPr>
        <w:pStyle w:val="TableofFigures"/>
        <w:tabs>
          <w:tab w:val="right" w:leader="dot" w:pos="9010"/>
        </w:tabs>
        <w:rPr>
          <w:rFonts w:eastAsiaTheme="minorEastAsia" w:cstheme="minorBidi"/>
          <w:noProof/>
          <w:szCs w:val="24"/>
          <w:lang w:eastAsia="en-GB"/>
        </w:rPr>
      </w:pPr>
      <w:r>
        <w:fldChar w:fldCharType="begin"/>
      </w:r>
      <w:r>
        <w:instrText xml:space="preserve"> TOC \h \z \c "Table" </w:instrText>
      </w:r>
      <w:r>
        <w:fldChar w:fldCharType="separate"/>
      </w:r>
      <w:hyperlink w:anchor="_Toc27529379" w:history="1">
        <w:r w:rsidRPr="00A15743">
          <w:rPr>
            <w:rStyle w:val="Hyperlink"/>
            <w:noProof/>
          </w:rPr>
          <w:t>Table 1 - Attribute Information</w:t>
        </w:r>
        <w:r>
          <w:rPr>
            <w:noProof/>
            <w:webHidden/>
          </w:rPr>
          <w:tab/>
        </w:r>
        <w:r>
          <w:rPr>
            <w:noProof/>
            <w:webHidden/>
          </w:rPr>
          <w:fldChar w:fldCharType="begin"/>
        </w:r>
        <w:r>
          <w:rPr>
            <w:noProof/>
            <w:webHidden/>
          </w:rPr>
          <w:instrText xml:space="preserve"> PAGEREF _Toc27529379 \h </w:instrText>
        </w:r>
        <w:r>
          <w:rPr>
            <w:noProof/>
            <w:webHidden/>
          </w:rPr>
        </w:r>
        <w:r>
          <w:rPr>
            <w:noProof/>
            <w:webHidden/>
          </w:rPr>
          <w:fldChar w:fldCharType="separate"/>
        </w:r>
        <w:r>
          <w:rPr>
            <w:noProof/>
            <w:webHidden/>
          </w:rPr>
          <w:t>2</w:t>
        </w:r>
        <w:r>
          <w:rPr>
            <w:noProof/>
            <w:webHidden/>
          </w:rPr>
          <w:fldChar w:fldCharType="end"/>
        </w:r>
      </w:hyperlink>
    </w:p>
    <w:p w14:paraId="5C549138" w14:textId="372FEFEE" w:rsidR="009D42DC" w:rsidRDefault="009D42DC">
      <w:pPr>
        <w:pStyle w:val="TableofFigures"/>
        <w:tabs>
          <w:tab w:val="right" w:leader="dot" w:pos="9010"/>
        </w:tabs>
        <w:rPr>
          <w:rFonts w:eastAsiaTheme="minorEastAsia" w:cstheme="minorBidi"/>
          <w:noProof/>
          <w:szCs w:val="24"/>
          <w:lang w:eastAsia="en-GB"/>
        </w:rPr>
      </w:pPr>
      <w:hyperlink w:anchor="_Toc27529380" w:history="1">
        <w:r w:rsidRPr="00A15743">
          <w:rPr>
            <w:rStyle w:val="Hyperlink"/>
            <w:noProof/>
          </w:rPr>
          <w:t>Table 2 - Comparison of Confusion Matrix</w:t>
        </w:r>
        <w:r>
          <w:rPr>
            <w:noProof/>
            <w:webHidden/>
          </w:rPr>
          <w:tab/>
        </w:r>
        <w:r>
          <w:rPr>
            <w:noProof/>
            <w:webHidden/>
          </w:rPr>
          <w:fldChar w:fldCharType="begin"/>
        </w:r>
        <w:r>
          <w:rPr>
            <w:noProof/>
            <w:webHidden/>
          </w:rPr>
          <w:instrText xml:space="preserve"> PAGEREF _Toc27529380 \h </w:instrText>
        </w:r>
        <w:r>
          <w:rPr>
            <w:noProof/>
            <w:webHidden/>
          </w:rPr>
        </w:r>
        <w:r>
          <w:rPr>
            <w:noProof/>
            <w:webHidden/>
          </w:rPr>
          <w:fldChar w:fldCharType="separate"/>
        </w:r>
        <w:r>
          <w:rPr>
            <w:noProof/>
            <w:webHidden/>
          </w:rPr>
          <w:t>11</w:t>
        </w:r>
        <w:r>
          <w:rPr>
            <w:noProof/>
            <w:webHidden/>
          </w:rPr>
          <w:fldChar w:fldCharType="end"/>
        </w:r>
      </w:hyperlink>
    </w:p>
    <w:p w14:paraId="7C1B9A9B" w14:textId="3353E8F0" w:rsidR="00F177DC" w:rsidRDefault="009D42DC">
      <w:pPr>
        <w:rPr>
          <w:smallCaps/>
          <w:spacing w:val="5"/>
          <w:sz w:val="36"/>
          <w:szCs w:val="36"/>
        </w:rPr>
      </w:pPr>
      <w:r>
        <w:fldChar w:fldCharType="end"/>
      </w:r>
      <w:bookmarkStart w:id="0" w:name="_GoBack"/>
      <w:bookmarkEnd w:id="0"/>
      <w:r w:rsidR="00F177DC">
        <w:br w:type="page"/>
      </w:r>
    </w:p>
    <w:p w14:paraId="7184C8CC" w14:textId="1ED66A50" w:rsidR="009F10B4" w:rsidRDefault="00F177DC" w:rsidP="001A508B">
      <w:pPr>
        <w:pStyle w:val="Heading1"/>
      </w:pPr>
      <w:bookmarkStart w:id="1" w:name="_Toc27529332"/>
      <w:r>
        <w:lastRenderedPageBreak/>
        <w:t>Description of the Problem</w:t>
      </w:r>
      <w:bookmarkEnd w:id="1"/>
    </w:p>
    <w:p w14:paraId="2207E6A5" w14:textId="019348F3" w:rsidR="00454A96" w:rsidRDefault="00546FC1" w:rsidP="008F1A14">
      <w:pPr>
        <w:rPr>
          <w:lang w:eastAsia="en-GB"/>
        </w:rPr>
      </w:pPr>
      <w:r>
        <w:t xml:space="preserve">The dataset provided from </w:t>
      </w:r>
      <w:r w:rsidR="008A2F09" w:rsidRPr="008A2F09">
        <w:rPr>
          <w:lang w:eastAsia="en-GB"/>
        </w:rPr>
        <w:t>[Moro et al., 2014]</w:t>
      </w:r>
      <w:r w:rsidR="00C9332D">
        <w:rPr>
          <w:lang w:eastAsia="en-GB"/>
        </w:rPr>
        <w:t xml:space="preserve"> and</w:t>
      </w:r>
      <w:r w:rsidR="008A2F09" w:rsidRPr="008A2F09">
        <w:rPr>
          <w:lang w:eastAsia="en-GB"/>
        </w:rPr>
        <w:t xml:space="preserve"> </w:t>
      </w:r>
      <w:r w:rsidR="008A2F09">
        <w:rPr>
          <w:lang w:eastAsia="en-GB"/>
        </w:rPr>
        <w:t xml:space="preserve">is concerned with a marketing campaign </w:t>
      </w:r>
      <w:r w:rsidR="008F1A14" w:rsidRPr="008F1A14">
        <w:rPr>
          <w:lang w:eastAsia="en-GB"/>
        </w:rPr>
        <w:t>of a Portuguese banking institution</w:t>
      </w:r>
      <w:r w:rsidR="00A2433D">
        <w:rPr>
          <w:lang w:eastAsia="en-GB"/>
        </w:rPr>
        <w:t xml:space="preserve">, </w:t>
      </w:r>
      <w:r w:rsidR="00C9332D">
        <w:rPr>
          <w:lang w:eastAsia="en-GB"/>
        </w:rPr>
        <w:t>where data</w:t>
      </w:r>
      <w:r w:rsidR="00A2433D">
        <w:rPr>
          <w:lang w:eastAsia="en-GB"/>
        </w:rPr>
        <w:t xml:space="preserve"> was </w:t>
      </w:r>
      <w:r w:rsidR="00C9332D">
        <w:rPr>
          <w:lang w:eastAsia="en-GB"/>
        </w:rPr>
        <w:t>captured</w:t>
      </w:r>
      <w:r w:rsidR="00A2433D">
        <w:rPr>
          <w:lang w:eastAsia="en-GB"/>
        </w:rPr>
        <w:t xml:space="preserve"> </w:t>
      </w:r>
      <w:r w:rsidR="00D10FA9">
        <w:rPr>
          <w:lang w:eastAsia="en-GB"/>
        </w:rPr>
        <w:t xml:space="preserve">on phone calls </w:t>
      </w:r>
      <w:r w:rsidR="00AF34F2">
        <w:rPr>
          <w:lang w:eastAsia="en-GB"/>
        </w:rPr>
        <w:t>to customers</w:t>
      </w:r>
      <w:r w:rsidR="00386386">
        <w:rPr>
          <w:lang w:eastAsia="en-GB"/>
        </w:rPr>
        <w:t xml:space="preserve"> offering</w:t>
      </w:r>
      <w:r w:rsidR="002B0776">
        <w:rPr>
          <w:lang w:eastAsia="en-GB"/>
        </w:rPr>
        <w:t xml:space="preserve"> them</w:t>
      </w:r>
      <w:r w:rsidR="00386386">
        <w:rPr>
          <w:lang w:eastAsia="en-GB"/>
        </w:rPr>
        <w:t xml:space="preserve"> a </w:t>
      </w:r>
      <w:r w:rsidR="00133CE5">
        <w:rPr>
          <w:lang w:eastAsia="en-GB"/>
        </w:rPr>
        <w:t>term deposit</w:t>
      </w:r>
      <w:r w:rsidR="00D10FA9">
        <w:rPr>
          <w:lang w:eastAsia="en-GB"/>
        </w:rPr>
        <w:t>.</w:t>
      </w:r>
      <w:r w:rsidR="00AF34F2">
        <w:rPr>
          <w:lang w:eastAsia="en-GB"/>
        </w:rPr>
        <w:t xml:space="preserve"> Moro et al. state that often more than one phone call was required to get in touch with the </w:t>
      </w:r>
      <w:r w:rsidR="00BF6BD1">
        <w:rPr>
          <w:lang w:eastAsia="en-GB"/>
        </w:rPr>
        <w:t>bank’s</w:t>
      </w:r>
      <w:r w:rsidR="00AF34F2">
        <w:rPr>
          <w:lang w:eastAsia="en-GB"/>
        </w:rPr>
        <w:t xml:space="preserve"> customers. </w:t>
      </w:r>
      <w:r w:rsidR="008E6307">
        <w:rPr>
          <w:lang w:eastAsia="en-GB"/>
        </w:rPr>
        <w:t>The details of the dataset overall are listed in table 1 below</w:t>
      </w:r>
      <w:r w:rsidR="00D64508">
        <w:rPr>
          <w:lang w:eastAsia="en-GB"/>
        </w:rPr>
        <w:t>.</w:t>
      </w:r>
    </w:p>
    <w:p w14:paraId="2FBA8075" w14:textId="1A13B49D" w:rsidR="00355B45" w:rsidRDefault="00355B45" w:rsidP="006B65F7">
      <w:pPr>
        <w:pStyle w:val="Caption"/>
        <w:keepNext/>
        <w:jc w:val="center"/>
      </w:pPr>
      <w:bookmarkStart w:id="2" w:name="_Toc27529379"/>
      <w:r>
        <w:t xml:space="preserve">Table </w:t>
      </w:r>
      <w:r w:rsidR="0004799C">
        <w:fldChar w:fldCharType="begin"/>
      </w:r>
      <w:r w:rsidR="0004799C">
        <w:instrText xml:space="preserve"> SEQ Table \* ARABIC </w:instrText>
      </w:r>
      <w:r w:rsidR="0004799C">
        <w:fldChar w:fldCharType="separate"/>
      </w:r>
      <w:r w:rsidR="008A24F3">
        <w:rPr>
          <w:noProof/>
        </w:rPr>
        <w:t>1</w:t>
      </w:r>
      <w:r w:rsidR="0004799C">
        <w:rPr>
          <w:noProof/>
        </w:rPr>
        <w:fldChar w:fldCharType="end"/>
      </w:r>
      <w:r>
        <w:t xml:space="preserve"> - Attribute Information</w:t>
      </w:r>
      <w:bookmarkEnd w:id="2"/>
    </w:p>
    <w:tbl>
      <w:tblPr>
        <w:tblStyle w:val="TableGrid"/>
        <w:tblW w:w="7002" w:type="dxa"/>
        <w:jc w:val="center"/>
        <w:tblLook w:val="04A0" w:firstRow="1" w:lastRow="0" w:firstColumn="1" w:lastColumn="0" w:noHBand="0" w:noVBand="1"/>
      </w:tblPr>
      <w:tblGrid>
        <w:gridCol w:w="2333"/>
        <w:gridCol w:w="3135"/>
        <w:gridCol w:w="1534"/>
      </w:tblGrid>
      <w:tr w:rsidR="005C5BEC" w14:paraId="61CE030A" w14:textId="77777777" w:rsidTr="006B65F7">
        <w:trPr>
          <w:trHeight w:val="213"/>
          <w:jc w:val="center"/>
        </w:trPr>
        <w:tc>
          <w:tcPr>
            <w:tcW w:w="7002" w:type="dxa"/>
            <w:gridSpan w:val="3"/>
            <w:shd w:val="clear" w:color="auto" w:fill="D9D9D9" w:themeFill="background1" w:themeFillShade="D9"/>
          </w:tcPr>
          <w:p w14:paraId="022220B4" w14:textId="386BAA7A" w:rsidR="005C5BEC" w:rsidRPr="004C3E23" w:rsidRDefault="003926E2" w:rsidP="0064249B">
            <w:pPr>
              <w:jc w:val="center"/>
              <w:rPr>
                <w:b/>
                <w:bCs/>
                <w:sz w:val="21"/>
                <w:szCs w:val="20"/>
              </w:rPr>
            </w:pPr>
            <w:r w:rsidRPr="004C3E23">
              <w:rPr>
                <w:b/>
                <w:bCs/>
                <w:sz w:val="21"/>
                <w:szCs w:val="20"/>
              </w:rPr>
              <w:t>Banking Dataset</w:t>
            </w:r>
          </w:p>
          <w:p w14:paraId="6B70CF4F" w14:textId="6F5A9C11" w:rsidR="00465504" w:rsidRPr="004C3E23" w:rsidRDefault="00465504" w:rsidP="0064249B">
            <w:pPr>
              <w:jc w:val="center"/>
              <w:rPr>
                <w:b/>
                <w:bCs/>
                <w:sz w:val="21"/>
                <w:szCs w:val="20"/>
              </w:rPr>
            </w:pPr>
          </w:p>
        </w:tc>
      </w:tr>
      <w:tr w:rsidR="00C41240" w14:paraId="361FBC5E" w14:textId="77777777" w:rsidTr="006B65F7">
        <w:trPr>
          <w:trHeight w:val="213"/>
          <w:jc w:val="center"/>
        </w:trPr>
        <w:tc>
          <w:tcPr>
            <w:tcW w:w="2333" w:type="dxa"/>
          </w:tcPr>
          <w:p w14:paraId="6E99DD90" w14:textId="0D9893CD" w:rsidR="00C41240" w:rsidRPr="004C3E23" w:rsidRDefault="00C41240" w:rsidP="0064249B">
            <w:pPr>
              <w:jc w:val="center"/>
              <w:rPr>
                <w:b/>
                <w:bCs/>
                <w:sz w:val="21"/>
                <w:szCs w:val="20"/>
              </w:rPr>
            </w:pPr>
          </w:p>
        </w:tc>
        <w:tc>
          <w:tcPr>
            <w:tcW w:w="4669" w:type="dxa"/>
            <w:gridSpan w:val="2"/>
          </w:tcPr>
          <w:p w14:paraId="6B54FAA0" w14:textId="09AD15A0" w:rsidR="00C41240" w:rsidRPr="004C3E23" w:rsidRDefault="00C41240" w:rsidP="0064249B">
            <w:pPr>
              <w:jc w:val="center"/>
              <w:rPr>
                <w:b/>
                <w:bCs/>
                <w:sz w:val="21"/>
                <w:szCs w:val="20"/>
              </w:rPr>
            </w:pPr>
            <w:r w:rsidRPr="004C3E23">
              <w:rPr>
                <w:b/>
                <w:bCs/>
                <w:sz w:val="21"/>
                <w:szCs w:val="20"/>
              </w:rPr>
              <w:t>Count</w:t>
            </w:r>
          </w:p>
        </w:tc>
      </w:tr>
      <w:tr w:rsidR="00C41240" w14:paraId="26C9EDE6" w14:textId="77777777" w:rsidTr="006B65F7">
        <w:trPr>
          <w:trHeight w:val="213"/>
          <w:jc w:val="center"/>
        </w:trPr>
        <w:tc>
          <w:tcPr>
            <w:tcW w:w="2333" w:type="dxa"/>
          </w:tcPr>
          <w:p w14:paraId="3261964D" w14:textId="1432E464" w:rsidR="00C41240" w:rsidRPr="004C3E23" w:rsidRDefault="00C41240" w:rsidP="003926E2">
            <w:pPr>
              <w:rPr>
                <w:sz w:val="21"/>
                <w:szCs w:val="20"/>
              </w:rPr>
            </w:pPr>
            <w:r w:rsidRPr="004C3E23">
              <w:rPr>
                <w:sz w:val="21"/>
                <w:szCs w:val="20"/>
              </w:rPr>
              <w:t>Number of Attributes</w:t>
            </w:r>
          </w:p>
        </w:tc>
        <w:tc>
          <w:tcPr>
            <w:tcW w:w="4669" w:type="dxa"/>
            <w:gridSpan w:val="2"/>
          </w:tcPr>
          <w:p w14:paraId="138D1777" w14:textId="5A95B449" w:rsidR="00C41240" w:rsidRPr="004C3E23" w:rsidRDefault="00C41240" w:rsidP="002B170E">
            <w:pPr>
              <w:rPr>
                <w:sz w:val="21"/>
                <w:szCs w:val="20"/>
              </w:rPr>
            </w:pPr>
            <w:r w:rsidRPr="004C3E23">
              <w:rPr>
                <w:sz w:val="21"/>
                <w:szCs w:val="20"/>
              </w:rPr>
              <w:t>21 - (11 numeric, 10 categorical)</w:t>
            </w:r>
          </w:p>
        </w:tc>
      </w:tr>
      <w:tr w:rsidR="00C41240" w14:paraId="7582B348" w14:textId="77777777" w:rsidTr="006B65F7">
        <w:trPr>
          <w:trHeight w:val="213"/>
          <w:jc w:val="center"/>
        </w:trPr>
        <w:tc>
          <w:tcPr>
            <w:tcW w:w="2333" w:type="dxa"/>
          </w:tcPr>
          <w:p w14:paraId="15A32F83" w14:textId="78E3C798" w:rsidR="00C41240" w:rsidRPr="004C3E23" w:rsidRDefault="00C41240" w:rsidP="003926E2">
            <w:pPr>
              <w:rPr>
                <w:sz w:val="21"/>
                <w:szCs w:val="20"/>
              </w:rPr>
            </w:pPr>
            <w:r w:rsidRPr="004C3E23">
              <w:rPr>
                <w:sz w:val="21"/>
                <w:szCs w:val="20"/>
              </w:rPr>
              <w:t>Number of Instances</w:t>
            </w:r>
          </w:p>
        </w:tc>
        <w:tc>
          <w:tcPr>
            <w:tcW w:w="4669" w:type="dxa"/>
            <w:gridSpan w:val="2"/>
          </w:tcPr>
          <w:p w14:paraId="4AA6A131" w14:textId="3D04366A" w:rsidR="00C41240" w:rsidRPr="004C3E23" w:rsidRDefault="00437B0B" w:rsidP="002B170E">
            <w:pPr>
              <w:rPr>
                <w:sz w:val="21"/>
                <w:szCs w:val="20"/>
              </w:rPr>
            </w:pPr>
            <w:r w:rsidRPr="004C3E23">
              <w:rPr>
                <w:sz w:val="21"/>
                <w:szCs w:val="20"/>
              </w:rPr>
              <w:t>41,188</w:t>
            </w:r>
          </w:p>
        </w:tc>
      </w:tr>
      <w:tr w:rsidR="00C505E6" w14:paraId="1179DED5" w14:textId="77777777" w:rsidTr="006B65F7">
        <w:trPr>
          <w:trHeight w:val="213"/>
          <w:jc w:val="center"/>
        </w:trPr>
        <w:tc>
          <w:tcPr>
            <w:tcW w:w="7002" w:type="dxa"/>
            <w:gridSpan w:val="3"/>
            <w:shd w:val="clear" w:color="auto" w:fill="D9D9D9" w:themeFill="background1" w:themeFillShade="D9"/>
          </w:tcPr>
          <w:p w14:paraId="325C1568" w14:textId="77777777" w:rsidR="00C505E6" w:rsidRPr="004C3E23" w:rsidRDefault="00465504" w:rsidP="00465504">
            <w:pPr>
              <w:jc w:val="center"/>
              <w:rPr>
                <w:b/>
                <w:bCs/>
                <w:sz w:val="21"/>
                <w:szCs w:val="20"/>
              </w:rPr>
            </w:pPr>
            <w:r w:rsidRPr="004C3E23">
              <w:rPr>
                <w:b/>
                <w:bCs/>
                <w:sz w:val="21"/>
                <w:szCs w:val="20"/>
              </w:rPr>
              <w:t>Output Values</w:t>
            </w:r>
          </w:p>
          <w:p w14:paraId="33C7C268" w14:textId="0EA02FF2" w:rsidR="00465504" w:rsidRPr="004C3E23" w:rsidRDefault="00465504" w:rsidP="004558C5">
            <w:pPr>
              <w:rPr>
                <w:sz w:val="21"/>
                <w:szCs w:val="20"/>
              </w:rPr>
            </w:pPr>
          </w:p>
        </w:tc>
      </w:tr>
      <w:tr w:rsidR="00C505E6" w14:paraId="22C1DD60" w14:textId="77777777" w:rsidTr="006B65F7">
        <w:trPr>
          <w:trHeight w:val="213"/>
          <w:jc w:val="center"/>
        </w:trPr>
        <w:tc>
          <w:tcPr>
            <w:tcW w:w="2333" w:type="dxa"/>
          </w:tcPr>
          <w:p w14:paraId="0B665D0F" w14:textId="28B46CC3" w:rsidR="00C505E6" w:rsidRPr="004C3E23" w:rsidRDefault="00C505E6" w:rsidP="00B34ACF">
            <w:pPr>
              <w:jc w:val="center"/>
              <w:rPr>
                <w:b/>
                <w:bCs/>
                <w:sz w:val="21"/>
                <w:szCs w:val="20"/>
              </w:rPr>
            </w:pPr>
            <w:r w:rsidRPr="004C3E23">
              <w:rPr>
                <w:b/>
                <w:bCs/>
                <w:sz w:val="21"/>
                <w:szCs w:val="20"/>
              </w:rPr>
              <w:t>Output Vari</w:t>
            </w:r>
            <w:r w:rsidR="00B34ACF" w:rsidRPr="004C3E23">
              <w:rPr>
                <w:b/>
                <w:bCs/>
                <w:sz w:val="21"/>
                <w:szCs w:val="20"/>
              </w:rPr>
              <w:t>able</w:t>
            </w:r>
          </w:p>
        </w:tc>
        <w:tc>
          <w:tcPr>
            <w:tcW w:w="3135" w:type="dxa"/>
          </w:tcPr>
          <w:p w14:paraId="710CCD75" w14:textId="7EB304FF" w:rsidR="00C505E6" w:rsidRPr="004C3E23" w:rsidRDefault="003057D3" w:rsidP="00B34ACF">
            <w:pPr>
              <w:jc w:val="center"/>
              <w:rPr>
                <w:b/>
                <w:bCs/>
                <w:sz w:val="21"/>
                <w:szCs w:val="20"/>
              </w:rPr>
            </w:pPr>
            <w:r w:rsidRPr="004C3E23">
              <w:rPr>
                <w:b/>
                <w:bCs/>
                <w:sz w:val="21"/>
                <w:szCs w:val="20"/>
              </w:rPr>
              <w:t>Count</w:t>
            </w:r>
          </w:p>
        </w:tc>
        <w:tc>
          <w:tcPr>
            <w:tcW w:w="1533" w:type="dxa"/>
          </w:tcPr>
          <w:p w14:paraId="1332E683" w14:textId="103195DE" w:rsidR="00C505E6" w:rsidRPr="004C3E23" w:rsidRDefault="006F56A0" w:rsidP="00B34ACF">
            <w:pPr>
              <w:jc w:val="center"/>
              <w:rPr>
                <w:b/>
                <w:bCs/>
                <w:sz w:val="21"/>
                <w:szCs w:val="20"/>
              </w:rPr>
            </w:pPr>
            <w:r w:rsidRPr="004C3E23">
              <w:rPr>
                <w:b/>
                <w:bCs/>
                <w:sz w:val="21"/>
                <w:szCs w:val="20"/>
              </w:rPr>
              <w:t>Overall %</w:t>
            </w:r>
          </w:p>
        </w:tc>
      </w:tr>
      <w:tr w:rsidR="00C505E6" w14:paraId="52D3B8AD" w14:textId="77777777" w:rsidTr="006B65F7">
        <w:trPr>
          <w:trHeight w:val="213"/>
          <w:jc w:val="center"/>
        </w:trPr>
        <w:tc>
          <w:tcPr>
            <w:tcW w:w="2333" w:type="dxa"/>
          </w:tcPr>
          <w:p w14:paraId="0DDAAD8A" w14:textId="274B2788" w:rsidR="00C505E6" w:rsidRPr="004C3E23" w:rsidRDefault="003057D3" w:rsidP="00C931AE">
            <w:pPr>
              <w:rPr>
                <w:sz w:val="21"/>
                <w:szCs w:val="20"/>
              </w:rPr>
            </w:pPr>
            <w:r w:rsidRPr="004C3E23">
              <w:rPr>
                <w:sz w:val="21"/>
                <w:szCs w:val="20"/>
              </w:rPr>
              <w:t xml:space="preserve">Client Subscribed - </w:t>
            </w:r>
            <w:r w:rsidRPr="004C3E23">
              <w:rPr>
                <w:color w:val="70AD47" w:themeColor="accent6"/>
                <w:sz w:val="21"/>
                <w:szCs w:val="20"/>
              </w:rPr>
              <w:t>Yes</w:t>
            </w:r>
          </w:p>
        </w:tc>
        <w:tc>
          <w:tcPr>
            <w:tcW w:w="3135" w:type="dxa"/>
          </w:tcPr>
          <w:p w14:paraId="1940434E" w14:textId="73AB0C06" w:rsidR="00C505E6" w:rsidRPr="004C3E23" w:rsidRDefault="00185D2B" w:rsidP="004558C5">
            <w:pPr>
              <w:rPr>
                <w:sz w:val="21"/>
                <w:szCs w:val="20"/>
              </w:rPr>
            </w:pPr>
            <w:r w:rsidRPr="004C3E23">
              <w:rPr>
                <w:sz w:val="21"/>
                <w:szCs w:val="20"/>
              </w:rPr>
              <w:t>4,640</w:t>
            </w:r>
          </w:p>
        </w:tc>
        <w:tc>
          <w:tcPr>
            <w:tcW w:w="1533" w:type="dxa"/>
          </w:tcPr>
          <w:p w14:paraId="5162B557" w14:textId="671F42B7" w:rsidR="00C505E6" w:rsidRPr="004C3E23" w:rsidRDefault="009239DD" w:rsidP="004558C5">
            <w:pPr>
              <w:rPr>
                <w:sz w:val="21"/>
                <w:szCs w:val="20"/>
              </w:rPr>
            </w:pPr>
            <w:r w:rsidRPr="004C3E23">
              <w:rPr>
                <w:sz w:val="21"/>
                <w:szCs w:val="20"/>
              </w:rPr>
              <w:t>11.27</w:t>
            </w:r>
          </w:p>
        </w:tc>
      </w:tr>
      <w:tr w:rsidR="003057D3" w14:paraId="1A31A544" w14:textId="77777777" w:rsidTr="006B65F7">
        <w:trPr>
          <w:trHeight w:val="213"/>
          <w:jc w:val="center"/>
        </w:trPr>
        <w:tc>
          <w:tcPr>
            <w:tcW w:w="2333" w:type="dxa"/>
          </w:tcPr>
          <w:p w14:paraId="0ADEBEF7" w14:textId="67A6072B" w:rsidR="003057D3" w:rsidRPr="004C3E23" w:rsidRDefault="003057D3" w:rsidP="00C931AE">
            <w:pPr>
              <w:rPr>
                <w:sz w:val="21"/>
                <w:szCs w:val="20"/>
              </w:rPr>
            </w:pPr>
            <w:r w:rsidRPr="004C3E23">
              <w:rPr>
                <w:sz w:val="21"/>
                <w:szCs w:val="20"/>
              </w:rPr>
              <w:t>Client Subscribed -</w:t>
            </w:r>
            <w:r w:rsidRPr="004C3E23">
              <w:rPr>
                <w:color w:val="FF0000"/>
                <w:sz w:val="21"/>
                <w:szCs w:val="20"/>
              </w:rPr>
              <w:t xml:space="preserve"> No</w:t>
            </w:r>
          </w:p>
        </w:tc>
        <w:tc>
          <w:tcPr>
            <w:tcW w:w="3135" w:type="dxa"/>
          </w:tcPr>
          <w:p w14:paraId="1E50AEF9" w14:textId="565297A2" w:rsidR="003057D3" w:rsidRPr="004C3E23" w:rsidRDefault="00185D2B" w:rsidP="004558C5">
            <w:pPr>
              <w:rPr>
                <w:sz w:val="21"/>
                <w:szCs w:val="20"/>
              </w:rPr>
            </w:pPr>
            <w:r w:rsidRPr="004C3E23">
              <w:rPr>
                <w:sz w:val="21"/>
                <w:szCs w:val="20"/>
              </w:rPr>
              <w:t>36,548</w:t>
            </w:r>
          </w:p>
        </w:tc>
        <w:tc>
          <w:tcPr>
            <w:tcW w:w="1533" w:type="dxa"/>
          </w:tcPr>
          <w:p w14:paraId="18554480" w14:textId="4C3D7B1A" w:rsidR="003057D3" w:rsidRPr="004C3E23" w:rsidRDefault="00B33CAC" w:rsidP="004558C5">
            <w:pPr>
              <w:rPr>
                <w:sz w:val="21"/>
                <w:szCs w:val="20"/>
              </w:rPr>
            </w:pPr>
            <w:r w:rsidRPr="004C3E23">
              <w:rPr>
                <w:sz w:val="21"/>
                <w:szCs w:val="20"/>
              </w:rPr>
              <w:t>88.73</w:t>
            </w:r>
          </w:p>
        </w:tc>
      </w:tr>
    </w:tbl>
    <w:p w14:paraId="64DE7D19" w14:textId="77777777" w:rsidR="00454A96" w:rsidRDefault="00454A96" w:rsidP="00454A96"/>
    <w:p w14:paraId="2BCB4951" w14:textId="6E0EF1D3" w:rsidR="000015E0" w:rsidRDefault="00D42904" w:rsidP="00523126">
      <w:r>
        <w:t xml:space="preserve">The dataset contains </w:t>
      </w:r>
      <w:r w:rsidR="008B18F0">
        <w:t>41,188</w:t>
      </w:r>
      <w:r w:rsidR="004B1FA1">
        <w:t xml:space="preserve"> records</w:t>
      </w:r>
      <w:r w:rsidR="005208E1">
        <w:t xml:space="preserve"> with t</w:t>
      </w:r>
      <w:r w:rsidR="008B0CEC">
        <w:t xml:space="preserve">he aim of the dataset </w:t>
      </w:r>
      <w:r w:rsidR="00A4326C">
        <w:t xml:space="preserve">determining </w:t>
      </w:r>
      <w:r w:rsidR="00F750A6">
        <w:t>whether or not a customer subscribed to a term deposit after being contacted through the banks marketing campaign. For this project the dataset will be used with</w:t>
      </w:r>
      <w:r w:rsidR="008B0CEC">
        <w:t xml:space="preserve"> a </w:t>
      </w:r>
      <w:r w:rsidR="003F0313">
        <w:t>Classification algorithm</w:t>
      </w:r>
      <w:r w:rsidR="00731941">
        <w:t xml:space="preserve"> </w:t>
      </w:r>
      <w:r w:rsidR="00B50B01">
        <w:t xml:space="preserve">that can </w:t>
      </w:r>
      <w:r w:rsidR="00F750A6">
        <w:t xml:space="preserve">be used to </w:t>
      </w:r>
      <w:r w:rsidR="00B50B01">
        <w:t xml:space="preserve">predict the outcome of </w:t>
      </w:r>
      <w:r w:rsidR="002B45BA">
        <w:t xml:space="preserve">whether or not a client </w:t>
      </w:r>
      <w:r w:rsidR="00F750A6">
        <w:t xml:space="preserve">would </w:t>
      </w:r>
      <w:r w:rsidR="002B45BA">
        <w:t xml:space="preserve">subscribe to a term deposit, through </w:t>
      </w:r>
      <w:r w:rsidR="003F0313">
        <w:t>analysing the</w:t>
      </w:r>
      <w:r w:rsidR="002B45BA">
        <w:t xml:space="preserve"> </w:t>
      </w:r>
      <w:r w:rsidR="00D9638A">
        <w:t>attributes</w:t>
      </w:r>
      <w:r w:rsidR="00F750A6">
        <w:t xml:space="preserve"> identified in appendix A.</w:t>
      </w:r>
      <w:r w:rsidR="00D9638A">
        <w:t xml:space="preserve"> </w:t>
      </w:r>
      <w:r w:rsidR="00F750A6">
        <w:t>One of the main considerations iden</w:t>
      </w:r>
      <w:r w:rsidR="0026294F">
        <w:t>tified in table 1</w:t>
      </w:r>
      <w:r w:rsidR="00F750A6">
        <w:t xml:space="preserve"> </w:t>
      </w:r>
      <w:r w:rsidR="009D4EFD">
        <w:t xml:space="preserve">is the lack of diversity in the outcome variable, as the dataset </w:t>
      </w:r>
      <w:r w:rsidR="009961A2">
        <w:t>is</w:t>
      </w:r>
      <w:r w:rsidR="009D4EFD">
        <w:t xml:space="preserve"> vastly dominated by an outcome of </w:t>
      </w:r>
      <w:r w:rsidR="0026294F">
        <w:t>‘</w:t>
      </w:r>
      <w:r w:rsidR="009D4EFD">
        <w:t>no</w:t>
      </w:r>
      <w:r w:rsidR="0026294F">
        <w:t>’</w:t>
      </w:r>
      <w:r w:rsidR="009D4EFD">
        <w:t xml:space="preserve"> (88.73%) compared to </w:t>
      </w:r>
      <w:r w:rsidR="0026294F">
        <w:t>‘</w:t>
      </w:r>
      <w:r w:rsidR="009D4EFD">
        <w:t>yes</w:t>
      </w:r>
      <w:r w:rsidR="0026294F">
        <w:t>’</w:t>
      </w:r>
      <w:r w:rsidR="009D4EFD">
        <w:t xml:space="preserve"> (11.27%). </w:t>
      </w:r>
      <w:r w:rsidR="00662E71">
        <w:t xml:space="preserve">On first exploration of the dataset it appeared to not have </w:t>
      </w:r>
      <w:r w:rsidR="00DB02CA">
        <w:t>any ‘NULL’ or ‘</w:t>
      </w:r>
      <w:proofErr w:type="spellStart"/>
      <w:r w:rsidR="00DB02CA">
        <w:t>NaN</w:t>
      </w:r>
      <w:proofErr w:type="spellEnd"/>
      <w:r w:rsidR="00DB02CA">
        <w:t xml:space="preserve">’ values, however </w:t>
      </w:r>
      <w:r w:rsidR="00B80C36">
        <w:t xml:space="preserve">the </w:t>
      </w:r>
      <w:r w:rsidR="00DB02CA">
        <w:t xml:space="preserve">dataset </w:t>
      </w:r>
      <w:r w:rsidR="00B80C36">
        <w:t>h</w:t>
      </w:r>
      <w:r w:rsidR="00DB02CA">
        <w:t xml:space="preserve">as </w:t>
      </w:r>
      <w:r w:rsidR="00B80C36">
        <w:t>‘</w:t>
      </w:r>
      <w:r w:rsidR="001410F9">
        <w:t>unknown</w:t>
      </w:r>
      <w:r w:rsidR="00CF51D8">
        <w:t>’ values</w:t>
      </w:r>
      <w:r w:rsidR="001410F9">
        <w:t xml:space="preserve"> in the </w:t>
      </w:r>
      <w:r w:rsidR="00DB02CA">
        <w:t xml:space="preserve">attributes; </w:t>
      </w:r>
      <w:r w:rsidR="00B56F86">
        <w:t>job, marital, education, default, housing, and loan</w:t>
      </w:r>
      <w:r w:rsidR="00ED4220">
        <w:t xml:space="preserve">. </w:t>
      </w:r>
      <w:r w:rsidR="00DB02CA">
        <w:t xml:space="preserve"> </w:t>
      </w:r>
      <w:r w:rsidR="00C2654E">
        <w:t>The number of ‘unknown’ values are represented in figure 1 below</w:t>
      </w:r>
      <w:r w:rsidR="002629D5">
        <w:t xml:space="preserve">. </w:t>
      </w:r>
      <w:r w:rsidR="00594A3A">
        <w:t xml:space="preserve">The total number of </w:t>
      </w:r>
      <w:r w:rsidR="001410F9">
        <w:t>‘</w:t>
      </w:r>
      <w:r w:rsidR="00CF51D8">
        <w:t>unknown</w:t>
      </w:r>
      <w:r w:rsidR="001410F9">
        <w:t>’</w:t>
      </w:r>
      <w:r w:rsidR="00594A3A">
        <w:t xml:space="preserve"> values </w:t>
      </w:r>
      <w:r w:rsidR="001410F9">
        <w:t>is</w:t>
      </w:r>
      <w:r w:rsidR="00594A3A">
        <w:t xml:space="preserve"> equal to </w:t>
      </w:r>
      <w:r w:rsidR="00534BEA">
        <w:t>12,</w:t>
      </w:r>
      <w:r w:rsidR="003F6AA4">
        <w:t xml:space="preserve">718 with the largest amount of </w:t>
      </w:r>
      <w:r w:rsidR="00CF51D8">
        <w:t>‘</w:t>
      </w:r>
      <w:r w:rsidR="001410F9">
        <w:t>unk</w:t>
      </w:r>
      <w:r w:rsidR="00CF51D8">
        <w:t>nown’</w:t>
      </w:r>
      <w:r w:rsidR="003F6AA4">
        <w:t xml:space="preserve"> values being </w:t>
      </w:r>
      <w:r w:rsidR="005F4094">
        <w:t xml:space="preserve">found in the ‘default’ attribute. </w:t>
      </w:r>
      <w:r w:rsidR="003F6AA4">
        <w:t xml:space="preserve"> </w:t>
      </w:r>
      <w:r w:rsidR="00594A3A">
        <w:t xml:space="preserve"> </w:t>
      </w:r>
      <w:r w:rsidR="002629D5">
        <w:t xml:space="preserve"> </w:t>
      </w:r>
    </w:p>
    <w:p w14:paraId="458C1E32" w14:textId="77777777" w:rsidR="00463EB3" w:rsidRDefault="00463EB3" w:rsidP="00523126"/>
    <w:p w14:paraId="25B43A74" w14:textId="77777777" w:rsidR="00463EB3" w:rsidRDefault="00463EB3" w:rsidP="006B65F7">
      <w:pPr>
        <w:keepNext/>
        <w:jc w:val="center"/>
      </w:pPr>
      <w:r>
        <w:rPr>
          <w:noProof/>
        </w:rPr>
        <w:drawing>
          <wp:inline distT="0" distB="0" distL="0" distR="0" wp14:anchorId="463E2C75" wp14:editId="45F27B26">
            <wp:extent cx="4809067" cy="889837"/>
            <wp:effectExtent l="0" t="0" r="4445"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19-12-16 at 17.20.47.png"/>
                    <pic:cNvPicPr/>
                  </pic:nvPicPr>
                  <pic:blipFill>
                    <a:blip r:embed="rId9">
                      <a:extLst>
                        <a:ext uri="{28A0092B-C50C-407E-A947-70E740481C1C}">
                          <a14:useLocalDpi xmlns:a14="http://schemas.microsoft.com/office/drawing/2010/main" val="0"/>
                        </a:ext>
                      </a:extLst>
                    </a:blip>
                    <a:stretch>
                      <a:fillRect/>
                    </a:stretch>
                  </pic:blipFill>
                  <pic:spPr>
                    <a:xfrm>
                      <a:off x="0" y="0"/>
                      <a:ext cx="4831695" cy="894024"/>
                    </a:xfrm>
                    <a:prstGeom prst="rect">
                      <a:avLst/>
                    </a:prstGeom>
                  </pic:spPr>
                </pic:pic>
              </a:graphicData>
            </a:graphic>
          </wp:inline>
        </w:drawing>
      </w:r>
    </w:p>
    <w:p w14:paraId="6847C529" w14:textId="7CD76086" w:rsidR="00463EB3" w:rsidRDefault="00463EB3" w:rsidP="006B65F7">
      <w:pPr>
        <w:pStyle w:val="Caption"/>
        <w:jc w:val="center"/>
      </w:pPr>
      <w:bookmarkStart w:id="3" w:name="_Toc27529366"/>
      <w:r>
        <w:t xml:space="preserve">Figure </w:t>
      </w:r>
      <w:r>
        <w:fldChar w:fldCharType="begin"/>
      </w:r>
      <w:r>
        <w:instrText xml:space="preserve"> SEQ Figure \* ARABIC </w:instrText>
      </w:r>
      <w:r>
        <w:fldChar w:fldCharType="separate"/>
      </w:r>
      <w:r w:rsidR="00943386">
        <w:rPr>
          <w:noProof/>
        </w:rPr>
        <w:t>1</w:t>
      </w:r>
      <w:r>
        <w:fldChar w:fldCharType="end"/>
      </w:r>
      <w:r>
        <w:t xml:space="preserve"> - Missing Values in the Dataset</w:t>
      </w:r>
      <w:bookmarkEnd w:id="3"/>
    </w:p>
    <w:p w14:paraId="67C8B5B7" w14:textId="77777777" w:rsidR="00AA5BE1" w:rsidRDefault="00AA5BE1" w:rsidP="001161F7"/>
    <w:p w14:paraId="3946425C" w14:textId="7FD91376" w:rsidR="005B5696" w:rsidRDefault="00523126" w:rsidP="001161F7">
      <w:r>
        <w:t xml:space="preserve">Figure </w:t>
      </w:r>
      <w:r w:rsidR="006B65F7">
        <w:t>2</w:t>
      </w:r>
      <w:r>
        <w:t xml:space="preserve"> displays the variation that each of the categorical values have, </w:t>
      </w:r>
      <w:r w:rsidR="003E7DE8">
        <w:t xml:space="preserve">with most of the categorical values </w:t>
      </w:r>
      <w:r w:rsidR="003C2D49">
        <w:t xml:space="preserve">considered to be nominal values with the exception of </w:t>
      </w:r>
      <w:r w:rsidR="0082133F">
        <w:t xml:space="preserve">‘education’ which </w:t>
      </w:r>
      <w:r w:rsidR="00EA75CD">
        <w:t>would instead be considered ordinal as there is different educational levels</w:t>
      </w:r>
      <w:r w:rsidR="00672ACE">
        <w:t xml:space="preserve"> (University Education &gt; School Education</w:t>
      </w:r>
      <w:r w:rsidR="00AA7077">
        <w:t xml:space="preserve"> etc.</w:t>
      </w:r>
      <w:r w:rsidR="00672ACE">
        <w:t>)</w:t>
      </w:r>
      <w:r w:rsidR="00EA75CD">
        <w:t>.</w:t>
      </w:r>
      <w:r w:rsidR="0044741A">
        <w:t xml:space="preserve"> </w:t>
      </w:r>
      <w:r w:rsidR="009C1FC8">
        <w:t>Using a Support Vector Machine (SVM) algorithm</w:t>
      </w:r>
      <w:r w:rsidR="00305D3B">
        <w:t xml:space="preserve"> to classify the data</w:t>
      </w:r>
      <w:r w:rsidR="009C1FC8">
        <w:t xml:space="preserve"> means the categorical values will have to </w:t>
      </w:r>
      <w:r w:rsidR="00305D3B">
        <w:t xml:space="preserve">encoded during data pre-processing in order to be interpreted accurately by the algorithm. </w:t>
      </w:r>
    </w:p>
    <w:p w14:paraId="45CC9E89" w14:textId="77777777" w:rsidR="006B65F7" w:rsidRDefault="006B65F7" w:rsidP="001161F7"/>
    <w:p w14:paraId="12698D30" w14:textId="77777777" w:rsidR="006B65F7" w:rsidRDefault="006B65F7" w:rsidP="006B65F7">
      <w:pPr>
        <w:keepNext/>
        <w:jc w:val="center"/>
      </w:pPr>
      <w:r>
        <w:rPr>
          <w:noProof/>
        </w:rPr>
        <w:drawing>
          <wp:inline distT="0" distB="0" distL="0" distR="0" wp14:anchorId="7E578A03" wp14:editId="7F569C55">
            <wp:extent cx="3149600" cy="142716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16 at 14.56.32.png"/>
                    <pic:cNvPicPr/>
                  </pic:nvPicPr>
                  <pic:blipFill>
                    <a:blip r:embed="rId10">
                      <a:extLst>
                        <a:ext uri="{28A0092B-C50C-407E-A947-70E740481C1C}">
                          <a14:useLocalDpi xmlns:a14="http://schemas.microsoft.com/office/drawing/2010/main" val="0"/>
                        </a:ext>
                      </a:extLst>
                    </a:blip>
                    <a:stretch>
                      <a:fillRect/>
                    </a:stretch>
                  </pic:blipFill>
                  <pic:spPr>
                    <a:xfrm>
                      <a:off x="0" y="0"/>
                      <a:ext cx="3184298" cy="1442886"/>
                    </a:xfrm>
                    <a:prstGeom prst="rect">
                      <a:avLst/>
                    </a:prstGeom>
                  </pic:spPr>
                </pic:pic>
              </a:graphicData>
            </a:graphic>
          </wp:inline>
        </w:drawing>
      </w:r>
    </w:p>
    <w:p w14:paraId="2EEF083D" w14:textId="3C2D50D6" w:rsidR="006B65F7" w:rsidRDefault="006B65F7" w:rsidP="006B65F7">
      <w:pPr>
        <w:pStyle w:val="Caption"/>
        <w:jc w:val="center"/>
      </w:pPr>
      <w:bookmarkStart w:id="4" w:name="_Toc27529367"/>
      <w:r>
        <w:t xml:space="preserve">Figure </w:t>
      </w:r>
      <w:r>
        <w:fldChar w:fldCharType="begin"/>
      </w:r>
      <w:r>
        <w:instrText xml:space="preserve"> SEQ Figure \* ARABIC </w:instrText>
      </w:r>
      <w:r>
        <w:fldChar w:fldCharType="separate"/>
      </w:r>
      <w:r w:rsidR="00943386">
        <w:rPr>
          <w:noProof/>
        </w:rPr>
        <w:t>2</w:t>
      </w:r>
      <w:r>
        <w:fldChar w:fldCharType="end"/>
      </w:r>
      <w:r>
        <w:t xml:space="preserve"> - Variation of Categorical Values</w:t>
      </w:r>
      <w:bookmarkEnd w:id="4"/>
    </w:p>
    <w:p w14:paraId="2CC468A7" w14:textId="77777777" w:rsidR="006B65F7" w:rsidRDefault="006B65F7" w:rsidP="006B65F7">
      <w:pPr>
        <w:jc w:val="center"/>
      </w:pPr>
    </w:p>
    <w:p w14:paraId="397EC8BB" w14:textId="370B4BAF" w:rsidR="006C1E38" w:rsidRDefault="00BE6D3E" w:rsidP="006C1E38">
      <w:r>
        <w:t xml:space="preserve">The distribution of </w:t>
      </w:r>
      <w:r w:rsidR="005C16D3">
        <w:t xml:space="preserve">the numerical values </w:t>
      </w:r>
      <w:r w:rsidR="00E8583C">
        <w:t>is</w:t>
      </w:r>
      <w:r w:rsidR="005C16D3">
        <w:t xml:space="preserve"> displayed in Appendix A which contains histograms displaying the variation. </w:t>
      </w:r>
      <w:r w:rsidR="00DD2C88">
        <w:t xml:space="preserve">From the histograms contained in Appendix A it is clear </w:t>
      </w:r>
      <w:r w:rsidR="00324E9E">
        <w:t>that for the majority of attributes there is no clear ‘</w:t>
      </w:r>
      <w:r w:rsidR="00324E9E" w:rsidRPr="00324E9E">
        <w:rPr>
          <w:i/>
          <w:iCs/>
        </w:rPr>
        <w:t>normal’</w:t>
      </w:r>
      <w:r w:rsidR="00324E9E">
        <w:rPr>
          <w:i/>
          <w:iCs/>
        </w:rPr>
        <w:t xml:space="preserve"> </w:t>
      </w:r>
      <w:r w:rsidR="00324E9E">
        <w:t>distribution, with the exception of the Age attribute which</w:t>
      </w:r>
      <w:r w:rsidR="00AE133D">
        <w:t xml:space="preserve"> appears to follow the bell-shaped curve. The main outcome </w:t>
      </w:r>
      <w:r w:rsidR="0099511A">
        <w:t>from</w:t>
      </w:r>
      <w:r w:rsidR="00AE133D">
        <w:t xml:space="preserve"> these </w:t>
      </w:r>
      <w:r w:rsidR="0099511A">
        <w:t>histograms is highlighted in the ‘</w:t>
      </w:r>
      <w:proofErr w:type="spellStart"/>
      <w:r w:rsidR="0099511A">
        <w:t>pday</w:t>
      </w:r>
      <w:proofErr w:type="spellEnd"/>
      <w:r w:rsidR="0099511A">
        <w:t xml:space="preserve">’ attribute which contains information about how long ago the customer last contacted the bank, however there is a </w:t>
      </w:r>
      <w:r w:rsidR="00F8159E">
        <w:t>majority</w:t>
      </w:r>
      <w:r w:rsidR="0099511A">
        <w:t xml:space="preserve"> of entries at </w:t>
      </w:r>
      <w:r w:rsidR="00287D35">
        <w:t xml:space="preserve">the value </w:t>
      </w:r>
      <w:r w:rsidR="0099511A">
        <w:t xml:space="preserve">999. </w:t>
      </w:r>
      <w:r w:rsidR="007508AB">
        <w:t xml:space="preserve">The reason for this is that 999 is the default value for customers </w:t>
      </w:r>
      <w:r w:rsidR="00E43BDB">
        <w:t>who haven’t contact</w:t>
      </w:r>
      <w:r w:rsidR="00F136FC">
        <w:t>ed</w:t>
      </w:r>
      <w:r w:rsidR="00E43BDB">
        <w:t xml:space="preserve"> </w:t>
      </w:r>
      <w:r w:rsidR="00244803">
        <w:t xml:space="preserve">the bank previously. </w:t>
      </w:r>
    </w:p>
    <w:p w14:paraId="7DAA271E" w14:textId="77777777" w:rsidR="006C1E38" w:rsidRDefault="006C1E38">
      <w:pPr>
        <w:spacing w:after="200"/>
        <w:jc w:val="left"/>
      </w:pPr>
      <w:r>
        <w:br w:type="page"/>
      </w:r>
    </w:p>
    <w:p w14:paraId="2E35DF50" w14:textId="4FE77617" w:rsidR="00F177DC" w:rsidRDefault="00F177DC" w:rsidP="006C1E38">
      <w:pPr>
        <w:pStyle w:val="Heading1"/>
      </w:pPr>
      <w:bookmarkStart w:id="5" w:name="_Toc27529333"/>
      <w:r>
        <w:lastRenderedPageBreak/>
        <w:t xml:space="preserve">Construction and Tuning of </w:t>
      </w:r>
      <w:r w:rsidR="003B2869">
        <w:t>SVM classifier</w:t>
      </w:r>
      <w:bookmarkEnd w:id="5"/>
    </w:p>
    <w:p w14:paraId="75551EA6" w14:textId="78294BDE" w:rsidR="00203366" w:rsidRDefault="00A74E62" w:rsidP="003B2869">
      <w:r>
        <w:t xml:space="preserve">This section contains the information on how the SVM </w:t>
      </w:r>
      <w:r w:rsidR="00B651E3">
        <w:t>classifier</w:t>
      </w:r>
      <w:r>
        <w:t xml:space="preserve"> was </w:t>
      </w:r>
      <w:r w:rsidR="00B651E3">
        <w:t>implemented and tuned in order to perform classification on the dataset</w:t>
      </w:r>
      <w:r w:rsidR="00156DC5">
        <w:t>,</w:t>
      </w:r>
      <w:r w:rsidR="00B651E3">
        <w:t xml:space="preserve"> as well as </w:t>
      </w:r>
      <w:r w:rsidR="00933A8C">
        <w:t xml:space="preserve">the relevant data pre-processing that took place </w:t>
      </w:r>
      <w:r w:rsidR="00203366">
        <w:t>to prepare the dataset for the for the algorithm.</w:t>
      </w:r>
    </w:p>
    <w:p w14:paraId="6FC6FEDA" w14:textId="4B636AEC" w:rsidR="00203366" w:rsidRDefault="00C57F65" w:rsidP="00203366">
      <w:pPr>
        <w:pStyle w:val="Heading2"/>
      </w:pPr>
      <w:bookmarkStart w:id="6" w:name="_Toc27529334"/>
      <w:r>
        <w:t xml:space="preserve">2.1 </w:t>
      </w:r>
      <w:r w:rsidR="00203366">
        <w:t>Data Pre-processing</w:t>
      </w:r>
      <w:bookmarkEnd w:id="6"/>
    </w:p>
    <w:p w14:paraId="4009AFAF" w14:textId="723A5126" w:rsidR="00C57F65" w:rsidRDefault="00FC096C" w:rsidP="00C57F65">
      <w:r>
        <w:t xml:space="preserve">The first step of the implementation process involved processing the attributes in the dataset into a relevant format to be used in the SVM classifier. </w:t>
      </w:r>
      <w:r w:rsidR="006015F6">
        <w:t xml:space="preserve">During this stage </w:t>
      </w:r>
      <w:r w:rsidR="007000A5">
        <w:t xml:space="preserve">there was three main features which involved dealing with outliers, encoding categorical values, before finally separating the dataset into </w:t>
      </w:r>
      <w:r w:rsidR="00EB5729">
        <w:t xml:space="preserve">input attributes and the output target. </w:t>
      </w:r>
    </w:p>
    <w:p w14:paraId="11314212" w14:textId="722B1326" w:rsidR="004F418C" w:rsidRDefault="004F418C" w:rsidP="004F418C">
      <w:pPr>
        <w:pStyle w:val="Heading3"/>
      </w:pPr>
      <w:bookmarkStart w:id="7" w:name="_Toc27529335"/>
      <w:r>
        <w:t>2.1.1 Outliers</w:t>
      </w:r>
      <w:bookmarkEnd w:id="7"/>
    </w:p>
    <w:p w14:paraId="798A9D93" w14:textId="161C9A1B" w:rsidR="00E42090" w:rsidRDefault="00E42090" w:rsidP="00E42090">
      <w:r>
        <w:t xml:space="preserve">The first </w:t>
      </w:r>
      <w:r w:rsidR="00FE202D">
        <w:t>task of the data pre-processing phase involved calculating outliers in the numerical attributes</w:t>
      </w:r>
      <w:r w:rsidR="007F4CFE">
        <w:t xml:space="preserve">. This was achieved through implementing an outlier </w:t>
      </w:r>
      <w:proofErr w:type="spellStart"/>
      <w:r w:rsidR="007F4CFE">
        <w:t>tukey</w:t>
      </w:r>
      <w:proofErr w:type="spellEnd"/>
      <w:r w:rsidR="007F4CFE">
        <w:t xml:space="preserve"> function that is able to </w:t>
      </w:r>
      <w:r w:rsidR="00A7602B">
        <w:t>identify outliers through the use of quartiles and interquartile ranges</w:t>
      </w:r>
      <w:r w:rsidR="00714EC8">
        <w:t xml:space="preserve"> as shown in the implemented code in figure 3.</w:t>
      </w:r>
    </w:p>
    <w:p w14:paraId="6250AA77" w14:textId="77777777" w:rsidR="00DD390A" w:rsidRPr="00E42090" w:rsidRDefault="00DD390A" w:rsidP="00E42090"/>
    <w:p w14:paraId="53AD5C48" w14:textId="77777777" w:rsidR="009E0632" w:rsidRDefault="009E0632" w:rsidP="00465355">
      <w:pPr>
        <w:keepNext/>
        <w:jc w:val="center"/>
      </w:pPr>
      <w:r>
        <w:rPr>
          <w:noProof/>
        </w:rPr>
        <w:drawing>
          <wp:inline distT="0" distB="0" distL="0" distR="0" wp14:anchorId="5BCD712F" wp14:editId="0DF6405B">
            <wp:extent cx="3618271" cy="1193388"/>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2-17 at 16.36.36.png"/>
                    <pic:cNvPicPr/>
                  </pic:nvPicPr>
                  <pic:blipFill>
                    <a:blip r:embed="rId11">
                      <a:extLst>
                        <a:ext uri="{28A0092B-C50C-407E-A947-70E740481C1C}">
                          <a14:useLocalDpi xmlns:a14="http://schemas.microsoft.com/office/drawing/2010/main" val="0"/>
                        </a:ext>
                      </a:extLst>
                    </a:blip>
                    <a:stretch>
                      <a:fillRect/>
                    </a:stretch>
                  </pic:blipFill>
                  <pic:spPr>
                    <a:xfrm>
                      <a:off x="0" y="0"/>
                      <a:ext cx="3640517" cy="1200725"/>
                    </a:xfrm>
                    <a:prstGeom prst="rect">
                      <a:avLst/>
                    </a:prstGeom>
                  </pic:spPr>
                </pic:pic>
              </a:graphicData>
            </a:graphic>
          </wp:inline>
        </w:drawing>
      </w:r>
    </w:p>
    <w:p w14:paraId="0310733E" w14:textId="5BC883C7" w:rsidR="00714EC8" w:rsidRPr="00471F61" w:rsidRDefault="009E0632" w:rsidP="00F565C6">
      <w:pPr>
        <w:pStyle w:val="Caption"/>
        <w:jc w:val="center"/>
      </w:pPr>
      <w:bookmarkStart w:id="8" w:name="_Toc27529368"/>
      <w:r>
        <w:t xml:space="preserve">Figure </w:t>
      </w:r>
      <w:r>
        <w:fldChar w:fldCharType="begin"/>
      </w:r>
      <w:r>
        <w:instrText xml:space="preserve"> SEQ Figure \* ARABIC </w:instrText>
      </w:r>
      <w:r>
        <w:fldChar w:fldCharType="separate"/>
      </w:r>
      <w:r w:rsidR="00943386">
        <w:rPr>
          <w:noProof/>
        </w:rPr>
        <w:t>3</w:t>
      </w:r>
      <w:r>
        <w:fldChar w:fldCharType="end"/>
      </w:r>
      <w:r>
        <w:t xml:space="preserve"> - Function to Calculate Outliers</w:t>
      </w:r>
      <w:bookmarkEnd w:id="8"/>
    </w:p>
    <w:p w14:paraId="562F6039" w14:textId="550715F9" w:rsidR="00714EC8" w:rsidRDefault="00DD390A" w:rsidP="009E0632">
      <w:pPr>
        <w:rPr>
          <w:b/>
          <w:bCs/>
        </w:rPr>
      </w:pPr>
      <w:r w:rsidRPr="00DD390A">
        <w:rPr>
          <w:b/>
          <w:bCs/>
        </w:rPr>
        <w:t>Age</w:t>
      </w:r>
    </w:p>
    <w:p w14:paraId="0BE2C7EE" w14:textId="53A342FE" w:rsidR="00DD390A" w:rsidRPr="00DD390A" w:rsidRDefault="00DD390A" w:rsidP="009E0632">
      <w:r w:rsidRPr="00DD390A">
        <w:t xml:space="preserve">The </w:t>
      </w:r>
      <w:r>
        <w:t xml:space="preserve">first attribute that returned with outliers in the data was age, which returned with any data subject with an age greater than or equal to </w:t>
      </w:r>
      <w:r w:rsidRPr="006F7453">
        <w:rPr>
          <w:b/>
          <w:bCs/>
        </w:rPr>
        <w:t>70</w:t>
      </w:r>
      <w:r>
        <w:t xml:space="preserve"> was considered to be an outlier</w:t>
      </w:r>
      <w:r w:rsidR="005C152F">
        <w:t xml:space="preserve">. </w:t>
      </w:r>
      <w:r w:rsidR="003029DA">
        <w:t xml:space="preserve">A boxplot was also used to verify that this age range would be considered </w:t>
      </w:r>
      <w:r w:rsidR="0083063C">
        <w:t xml:space="preserve">as outliers, which was confirmed. </w:t>
      </w:r>
      <w:r w:rsidR="000B6F13">
        <w:t xml:space="preserve">This returned </w:t>
      </w:r>
      <w:r w:rsidR="007A0A3B">
        <w:t xml:space="preserve">a number of </w:t>
      </w:r>
      <w:r w:rsidR="007A0A3B" w:rsidRPr="006F7453">
        <w:rPr>
          <w:i/>
          <w:iCs/>
        </w:rPr>
        <w:t>469</w:t>
      </w:r>
      <w:r w:rsidR="007A0A3B">
        <w:t xml:space="preserve"> instances </w:t>
      </w:r>
      <w:r w:rsidR="00130BFA">
        <w:t xml:space="preserve">out of the </w:t>
      </w:r>
      <w:r w:rsidR="00130BFA" w:rsidRPr="006F7453">
        <w:rPr>
          <w:i/>
          <w:iCs/>
        </w:rPr>
        <w:t>41,188</w:t>
      </w:r>
      <w:r w:rsidR="00130BFA">
        <w:t xml:space="preserve"> that started in the dataset therefore </w:t>
      </w:r>
      <w:r w:rsidR="006F7453">
        <w:t xml:space="preserve">is equal to </w:t>
      </w:r>
      <w:r w:rsidR="006F7453" w:rsidRPr="006F7453">
        <w:rPr>
          <w:i/>
          <w:iCs/>
        </w:rPr>
        <w:t>0.011%.</w:t>
      </w:r>
      <w:r w:rsidR="006F7453">
        <w:t xml:space="preserve"> Due to this the</w:t>
      </w:r>
      <w:r w:rsidR="00F565C6">
        <w:t xml:space="preserve"> age</w:t>
      </w:r>
      <w:r w:rsidR="006F7453">
        <w:t xml:space="preserve"> outliers were removed from the dataset</w:t>
      </w:r>
      <w:r w:rsidR="00B173EB">
        <w:t xml:space="preserve">, which reduced the number of instances in the dataset to </w:t>
      </w:r>
      <w:r w:rsidR="00B173EB" w:rsidRPr="00B173EB">
        <w:rPr>
          <w:b/>
          <w:bCs/>
          <w:i/>
          <w:iCs/>
        </w:rPr>
        <w:t>40,719</w:t>
      </w:r>
      <w:r w:rsidR="00B173EB">
        <w:t>.</w:t>
      </w:r>
    </w:p>
    <w:p w14:paraId="5147F046" w14:textId="77777777" w:rsidR="009E0632" w:rsidRDefault="009E0632" w:rsidP="00465355">
      <w:pPr>
        <w:keepNext/>
        <w:jc w:val="center"/>
      </w:pPr>
      <w:r>
        <w:rPr>
          <w:noProof/>
        </w:rPr>
        <w:drawing>
          <wp:inline distT="0" distB="0" distL="0" distR="0" wp14:anchorId="24562EA3" wp14:editId="6B3A02B8">
            <wp:extent cx="3508513" cy="201559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2-17 at 16.36.53.png"/>
                    <pic:cNvPicPr/>
                  </pic:nvPicPr>
                  <pic:blipFill>
                    <a:blip r:embed="rId12">
                      <a:extLst>
                        <a:ext uri="{28A0092B-C50C-407E-A947-70E740481C1C}">
                          <a14:useLocalDpi xmlns:a14="http://schemas.microsoft.com/office/drawing/2010/main" val="0"/>
                        </a:ext>
                      </a:extLst>
                    </a:blip>
                    <a:stretch>
                      <a:fillRect/>
                    </a:stretch>
                  </pic:blipFill>
                  <pic:spPr>
                    <a:xfrm>
                      <a:off x="0" y="0"/>
                      <a:ext cx="3577824" cy="2055414"/>
                    </a:xfrm>
                    <a:prstGeom prst="rect">
                      <a:avLst/>
                    </a:prstGeom>
                  </pic:spPr>
                </pic:pic>
              </a:graphicData>
            </a:graphic>
          </wp:inline>
        </w:drawing>
      </w:r>
    </w:p>
    <w:p w14:paraId="37A852EB" w14:textId="69E15F51" w:rsidR="009E0632" w:rsidRDefault="009E0632" w:rsidP="00465355">
      <w:pPr>
        <w:pStyle w:val="Caption"/>
        <w:jc w:val="center"/>
      </w:pPr>
      <w:bookmarkStart w:id="9" w:name="_Toc27529369"/>
      <w:r>
        <w:t xml:space="preserve">Figure </w:t>
      </w:r>
      <w:r>
        <w:fldChar w:fldCharType="begin"/>
      </w:r>
      <w:r>
        <w:instrText xml:space="preserve"> SEQ Figure \* ARABIC </w:instrText>
      </w:r>
      <w:r>
        <w:fldChar w:fldCharType="separate"/>
      </w:r>
      <w:r w:rsidR="00943386">
        <w:rPr>
          <w:noProof/>
        </w:rPr>
        <w:t>4</w:t>
      </w:r>
      <w:r>
        <w:fldChar w:fldCharType="end"/>
      </w:r>
      <w:r>
        <w:t xml:space="preserve"> - Boxplot for Outliers in Age</w:t>
      </w:r>
      <w:bookmarkEnd w:id="9"/>
    </w:p>
    <w:p w14:paraId="3AD0E940" w14:textId="7B90FF88" w:rsidR="006F7453" w:rsidRDefault="006F7453" w:rsidP="006F7453"/>
    <w:p w14:paraId="04A808F5" w14:textId="485DDA6D" w:rsidR="006F7453" w:rsidRDefault="002C362F" w:rsidP="006F7453">
      <w:pPr>
        <w:rPr>
          <w:b/>
          <w:bCs/>
        </w:rPr>
      </w:pPr>
      <w:proofErr w:type="spellStart"/>
      <w:r>
        <w:rPr>
          <w:b/>
          <w:bCs/>
        </w:rPr>
        <w:lastRenderedPageBreak/>
        <w:t>C</w:t>
      </w:r>
      <w:r w:rsidRPr="002C362F">
        <w:rPr>
          <w:b/>
          <w:bCs/>
        </w:rPr>
        <w:t>ons.conf.idx</w:t>
      </w:r>
      <w:proofErr w:type="spellEnd"/>
    </w:p>
    <w:p w14:paraId="53915D3D" w14:textId="192C967B" w:rsidR="002C362F" w:rsidRDefault="003F5837" w:rsidP="006F7453">
      <w:r>
        <w:t xml:space="preserve">The second attribute that returned with outliers was </w:t>
      </w:r>
      <w:proofErr w:type="spellStart"/>
      <w:r>
        <w:t>cons</w:t>
      </w:r>
      <w:r w:rsidR="00D12364">
        <w:t>.conf.idx</w:t>
      </w:r>
      <w:proofErr w:type="spellEnd"/>
      <w:r w:rsidR="00D12364">
        <w:t xml:space="preserve"> which returned with any data subject that has a consumer confidence </w:t>
      </w:r>
      <w:r w:rsidR="00A31528">
        <w:t xml:space="preserve">index greater than </w:t>
      </w:r>
      <w:r w:rsidR="00A31528" w:rsidRPr="00235EEC">
        <w:rPr>
          <w:b/>
          <w:bCs/>
        </w:rPr>
        <w:t>-30</w:t>
      </w:r>
      <w:r w:rsidR="008459B0">
        <w:t xml:space="preserve"> to be considered an outlier. Again, a boxplot was used to verify this which is displayed </w:t>
      </w:r>
      <w:r w:rsidR="007A48C7">
        <w:t xml:space="preserve">in figure 5 below and again confirmed </w:t>
      </w:r>
      <w:r w:rsidR="00BF1287">
        <w:t xml:space="preserve">that this was indeed correct. </w:t>
      </w:r>
      <w:r w:rsidR="00713686">
        <w:t xml:space="preserve">A number of </w:t>
      </w:r>
      <w:r w:rsidR="00713686" w:rsidRPr="00235EEC">
        <w:rPr>
          <w:i/>
          <w:iCs/>
        </w:rPr>
        <w:t>627</w:t>
      </w:r>
      <w:r w:rsidR="00713686">
        <w:t xml:space="preserve"> out of </w:t>
      </w:r>
      <w:r w:rsidR="00713686" w:rsidRPr="00235EEC">
        <w:rPr>
          <w:i/>
          <w:iCs/>
        </w:rPr>
        <w:t>40,719</w:t>
      </w:r>
      <w:r w:rsidR="00713686">
        <w:t xml:space="preserve"> instances were returned as being outliers in the </w:t>
      </w:r>
      <w:proofErr w:type="spellStart"/>
      <w:r w:rsidR="00713686">
        <w:t>cons.conf.idx</w:t>
      </w:r>
      <w:proofErr w:type="spellEnd"/>
      <w:r w:rsidR="00713686">
        <w:t xml:space="preserve"> attribute</w:t>
      </w:r>
      <w:r w:rsidR="00937D6A">
        <w:t xml:space="preserve">, which makes up </w:t>
      </w:r>
      <w:r w:rsidR="00937D6A" w:rsidRPr="00235EEC">
        <w:rPr>
          <w:i/>
          <w:iCs/>
        </w:rPr>
        <w:t>0.015%</w:t>
      </w:r>
      <w:r w:rsidR="00937D6A">
        <w:t xml:space="preserve"> of instances. Due to this having a minimal percentage of </w:t>
      </w:r>
      <w:r w:rsidR="002C7A18">
        <w:t xml:space="preserve">impact over the number of instances </w:t>
      </w:r>
      <w:r w:rsidR="009F2486">
        <w:t>in the dataset, these outliers were again removed</w:t>
      </w:r>
      <w:r w:rsidR="00235EEC">
        <w:t xml:space="preserve"> which left </w:t>
      </w:r>
      <w:r w:rsidR="00F75EF5" w:rsidRPr="001C3AC7">
        <w:rPr>
          <w:b/>
          <w:bCs/>
        </w:rPr>
        <w:t>40,092</w:t>
      </w:r>
      <w:r w:rsidR="001C3AC7">
        <w:t xml:space="preserve"> instances in the dataset.</w:t>
      </w:r>
    </w:p>
    <w:p w14:paraId="32A87BB8" w14:textId="77777777" w:rsidR="001B4798" w:rsidRDefault="00023210" w:rsidP="001B4798">
      <w:pPr>
        <w:keepNext/>
        <w:jc w:val="center"/>
      </w:pPr>
      <w:r>
        <w:rPr>
          <w:noProof/>
        </w:rPr>
        <w:drawing>
          <wp:inline distT="0" distB="0" distL="0" distR="0" wp14:anchorId="0339488B" wp14:editId="63A849D7">
            <wp:extent cx="3127375" cy="1977483"/>
            <wp:effectExtent l="0" t="0" r="0" b="381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2-17 at 17.42.53.png"/>
                    <pic:cNvPicPr/>
                  </pic:nvPicPr>
                  <pic:blipFill>
                    <a:blip r:embed="rId13">
                      <a:extLst>
                        <a:ext uri="{28A0092B-C50C-407E-A947-70E740481C1C}">
                          <a14:useLocalDpi xmlns:a14="http://schemas.microsoft.com/office/drawing/2010/main" val="0"/>
                        </a:ext>
                      </a:extLst>
                    </a:blip>
                    <a:stretch>
                      <a:fillRect/>
                    </a:stretch>
                  </pic:blipFill>
                  <pic:spPr>
                    <a:xfrm>
                      <a:off x="0" y="0"/>
                      <a:ext cx="3142117" cy="1986804"/>
                    </a:xfrm>
                    <a:prstGeom prst="rect">
                      <a:avLst/>
                    </a:prstGeom>
                  </pic:spPr>
                </pic:pic>
              </a:graphicData>
            </a:graphic>
          </wp:inline>
        </w:drawing>
      </w:r>
    </w:p>
    <w:p w14:paraId="2C18ADE0" w14:textId="126AAFA9" w:rsidR="00023210" w:rsidRPr="002C362F" w:rsidRDefault="001B4798" w:rsidP="001B4798">
      <w:pPr>
        <w:pStyle w:val="Caption"/>
        <w:jc w:val="center"/>
      </w:pPr>
      <w:bookmarkStart w:id="10" w:name="_Toc27529370"/>
      <w:r>
        <w:t xml:space="preserve">Figure </w:t>
      </w:r>
      <w:r>
        <w:fldChar w:fldCharType="begin"/>
      </w:r>
      <w:r>
        <w:instrText xml:space="preserve"> SEQ Figure \* ARABIC </w:instrText>
      </w:r>
      <w:r>
        <w:fldChar w:fldCharType="separate"/>
      </w:r>
      <w:r w:rsidR="00943386">
        <w:rPr>
          <w:noProof/>
        </w:rPr>
        <w:t>5</w:t>
      </w:r>
      <w:r>
        <w:fldChar w:fldCharType="end"/>
      </w:r>
      <w:r>
        <w:t xml:space="preserve"> - Boxplot for </w:t>
      </w:r>
      <w:proofErr w:type="spellStart"/>
      <w:r>
        <w:t>Cons.conf.idx</w:t>
      </w:r>
      <w:proofErr w:type="spellEnd"/>
      <w:r>
        <w:t xml:space="preserve"> Outliers</w:t>
      </w:r>
      <w:bookmarkEnd w:id="10"/>
    </w:p>
    <w:p w14:paraId="316F430E" w14:textId="4248162A" w:rsidR="004F418C" w:rsidRDefault="004F418C" w:rsidP="004F418C">
      <w:pPr>
        <w:pStyle w:val="Heading3"/>
      </w:pPr>
      <w:bookmarkStart w:id="11" w:name="_Toc27529336"/>
      <w:r>
        <w:t>2.1.2 Encoding Categorical Values</w:t>
      </w:r>
      <w:bookmarkEnd w:id="11"/>
    </w:p>
    <w:p w14:paraId="628730BB" w14:textId="1411D47D" w:rsidR="00EB5729" w:rsidRDefault="00F32AA0" w:rsidP="00EB5729">
      <w:r>
        <w:t xml:space="preserve">Using </w:t>
      </w:r>
      <w:r w:rsidR="00C81FB3">
        <w:t>an</w:t>
      </w:r>
      <w:r>
        <w:t xml:space="preserve"> SVM classifier meant that categorical</w:t>
      </w:r>
      <w:r w:rsidR="00C81FB3">
        <w:t xml:space="preserve"> string</w:t>
      </w:r>
      <w:r>
        <w:t xml:space="preserve"> values cannot not be interpreted </w:t>
      </w:r>
      <w:r w:rsidR="00EC157F">
        <w:t xml:space="preserve">and would have to processed into an understandable format for the algorithm. </w:t>
      </w:r>
      <w:r w:rsidR="00B005C2">
        <w:t>T</w:t>
      </w:r>
      <w:r w:rsidR="00AF51E1">
        <w:t>o</w:t>
      </w:r>
      <w:r w:rsidR="00B005C2">
        <w:t xml:space="preserve"> do this</w:t>
      </w:r>
      <w:r w:rsidR="006D6042">
        <w:t>,</w:t>
      </w:r>
      <w:r w:rsidR="00AF51E1">
        <w:t xml:space="preserve"> two types of encoding </w:t>
      </w:r>
      <w:r w:rsidR="00CB5E55">
        <w:t>were</w:t>
      </w:r>
      <w:r w:rsidR="00AF51E1">
        <w:t xml:space="preserve"> used. Firstly, </w:t>
      </w:r>
      <w:r w:rsidR="00CB5E55">
        <w:t xml:space="preserve">ordinal values were encoded using </w:t>
      </w:r>
      <w:r w:rsidR="006D6042">
        <w:t xml:space="preserve">the </w:t>
      </w:r>
      <w:r w:rsidR="00AA7433">
        <w:t>find and replace</w:t>
      </w:r>
      <w:r w:rsidR="006D6042">
        <w:t xml:space="preserve"> method</w:t>
      </w:r>
      <w:r w:rsidR="00597EE9">
        <w:t xml:space="preserve"> </w:t>
      </w:r>
      <w:r w:rsidR="00D54528">
        <w:t>(Moffitt, 2019)</w:t>
      </w:r>
      <w:r w:rsidR="006D6042">
        <w:t xml:space="preserve"> which was achieved </w:t>
      </w:r>
      <w:r w:rsidR="00597EE9">
        <w:t xml:space="preserve">through the code highlighted in figure 6. Using this method involved matching the categorical string to its number representative </w:t>
      </w:r>
      <w:r w:rsidR="001F4458">
        <w:t>(March is the 3</w:t>
      </w:r>
      <w:r w:rsidR="001F4458" w:rsidRPr="001F4458">
        <w:rPr>
          <w:vertAlign w:val="superscript"/>
        </w:rPr>
        <w:t>rd</w:t>
      </w:r>
      <w:r w:rsidR="001F4458">
        <w:t xml:space="preserve"> month therefore attached to 3 etc.). </w:t>
      </w:r>
      <w:r w:rsidR="0030603F">
        <w:t>Only two attributes were encoded using this method which were ‘month’ and ‘</w:t>
      </w:r>
      <w:proofErr w:type="spellStart"/>
      <w:r w:rsidR="0030603F">
        <w:t>day_of_week</w:t>
      </w:r>
      <w:proofErr w:type="spellEnd"/>
      <w:r w:rsidR="0030603F">
        <w:t>’ as these were the only ordinal categories</w:t>
      </w:r>
      <w:r w:rsidR="00C81FB3">
        <w:t xml:space="preserve"> in the dataset.</w:t>
      </w:r>
    </w:p>
    <w:p w14:paraId="5658FC5E" w14:textId="77777777" w:rsidR="00291B9F" w:rsidRDefault="00291B9F" w:rsidP="00291B9F">
      <w:pPr>
        <w:keepNext/>
        <w:jc w:val="center"/>
      </w:pPr>
      <w:r>
        <w:rPr>
          <w:noProof/>
        </w:rPr>
        <w:drawing>
          <wp:inline distT="0" distB="0" distL="0" distR="0" wp14:anchorId="50E3A2EF" wp14:editId="4E2F964F">
            <wp:extent cx="5727700" cy="6780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12-17 at 19.56.52.png"/>
                    <pic:cNvPicPr/>
                  </pic:nvPicPr>
                  <pic:blipFill>
                    <a:blip r:embed="rId14">
                      <a:extLst>
                        <a:ext uri="{28A0092B-C50C-407E-A947-70E740481C1C}">
                          <a14:useLocalDpi xmlns:a14="http://schemas.microsoft.com/office/drawing/2010/main" val="0"/>
                        </a:ext>
                      </a:extLst>
                    </a:blip>
                    <a:stretch>
                      <a:fillRect/>
                    </a:stretch>
                  </pic:blipFill>
                  <pic:spPr>
                    <a:xfrm>
                      <a:off x="0" y="0"/>
                      <a:ext cx="5754997" cy="681326"/>
                    </a:xfrm>
                    <a:prstGeom prst="rect">
                      <a:avLst/>
                    </a:prstGeom>
                  </pic:spPr>
                </pic:pic>
              </a:graphicData>
            </a:graphic>
          </wp:inline>
        </w:drawing>
      </w:r>
    </w:p>
    <w:p w14:paraId="693F72E7" w14:textId="3605479C" w:rsidR="00291B9F" w:rsidRDefault="00291B9F" w:rsidP="00291B9F">
      <w:pPr>
        <w:pStyle w:val="Caption"/>
        <w:jc w:val="center"/>
      </w:pPr>
      <w:bookmarkStart w:id="12" w:name="_Toc27529371"/>
      <w:r>
        <w:t xml:space="preserve">Figure </w:t>
      </w:r>
      <w:r>
        <w:fldChar w:fldCharType="begin"/>
      </w:r>
      <w:r>
        <w:instrText xml:space="preserve"> SEQ Figure \* ARABIC </w:instrText>
      </w:r>
      <w:r>
        <w:fldChar w:fldCharType="separate"/>
      </w:r>
      <w:r w:rsidR="00943386">
        <w:rPr>
          <w:noProof/>
        </w:rPr>
        <w:t>6</w:t>
      </w:r>
      <w:r>
        <w:fldChar w:fldCharType="end"/>
      </w:r>
      <w:r>
        <w:t xml:space="preserve"> - Encoding Ordinal Categories</w:t>
      </w:r>
      <w:bookmarkEnd w:id="12"/>
    </w:p>
    <w:p w14:paraId="3DA4F160" w14:textId="381BE05D" w:rsidR="00291B9F" w:rsidRDefault="00291B9F" w:rsidP="00291B9F"/>
    <w:p w14:paraId="1286F9CF" w14:textId="36858ABE" w:rsidR="00516937" w:rsidRDefault="008D3FC8" w:rsidP="00291B9F">
      <w:r>
        <w:t>The second method used</w:t>
      </w:r>
      <w:r w:rsidR="00406C83">
        <w:t xml:space="preserve"> for nominal categories</w:t>
      </w:r>
      <w:r>
        <w:t xml:space="preserve"> was </w:t>
      </w:r>
      <w:r w:rsidR="00711872">
        <w:t>One Hot En</w:t>
      </w:r>
      <w:r w:rsidR="00406C83">
        <w:t>coding</w:t>
      </w:r>
      <w:r w:rsidR="0038322F">
        <w:t xml:space="preserve"> </w:t>
      </w:r>
      <w:r w:rsidR="00D54528">
        <w:t>(Moffitt, 2019)</w:t>
      </w:r>
      <w:r w:rsidR="00406C83">
        <w:t xml:space="preserve">, which involves </w:t>
      </w:r>
      <w:r w:rsidR="00A408AD">
        <w:t xml:space="preserve">creating a new attribute for each of the unique </w:t>
      </w:r>
      <w:r w:rsidR="00DD6B20">
        <w:t>values in each category and then assign these with binary values (0 = False</w:t>
      </w:r>
      <w:r w:rsidR="008258C1">
        <w:t xml:space="preserve">, 1 = True). </w:t>
      </w:r>
      <w:r w:rsidR="004342EA">
        <w:t xml:space="preserve">This </w:t>
      </w:r>
      <w:r w:rsidR="00494547">
        <w:t xml:space="preserve">was implemented through the function identified in figure 7 and was used on </w:t>
      </w:r>
      <w:r w:rsidR="0038322F">
        <w:t>the remaining categorical attributes</w:t>
      </w:r>
      <w:r w:rsidR="00D405EB">
        <w:t xml:space="preserve"> identified in Appendix B.</w:t>
      </w:r>
      <w:r w:rsidR="0038322F">
        <w:t xml:space="preserve"> </w:t>
      </w:r>
    </w:p>
    <w:p w14:paraId="2027EC57" w14:textId="77777777" w:rsidR="004B7D88" w:rsidRDefault="004B7D88" w:rsidP="004B7D88">
      <w:pPr>
        <w:keepNext/>
        <w:jc w:val="center"/>
      </w:pPr>
      <w:r>
        <w:rPr>
          <w:noProof/>
        </w:rPr>
        <w:lastRenderedPageBreak/>
        <w:drawing>
          <wp:inline distT="0" distB="0" distL="0" distR="0" wp14:anchorId="7AF00092" wp14:editId="10C8C8B2">
            <wp:extent cx="4686300" cy="1011555"/>
            <wp:effectExtent l="0" t="0" r="0" b="444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12-17 at 19.59.33.png"/>
                    <pic:cNvPicPr/>
                  </pic:nvPicPr>
                  <pic:blipFill>
                    <a:blip r:embed="rId15">
                      <a:extLst>
                        <a:ext uri="{28A0092B-C50C-407E-A947-70E740481C1C}">
                          <a14:useLocalDpi xmlns:a14="http://schemas.microsoft.com/office/drawing/2010/main" val="0"/>
                        </a:ext>
                      </a:extLst>
                    </a:blip>
                    <a:stretch>
                      <a:fillRect/>
                    </a:stretch>
                  </pic:blipFill>
                  <pic:spPr>
                    <a:xfrm>
                      <a:off x="0" y="0"/>
                      <a:ext cx="4706476" cy="1015910"/>
                    </a:xfrm>
                    <a:prstGeom prst="rect">
                      <a:avLst/>
                    </a:prstGeom>
                  </pic:spPr>
                </pic:pic>
              </a:graphicData>
            </a:graphic>
          </wp:inline>
        </w:drawing>
      </w:r>
    </w:p>
    <w:p w14:paraId="08AEEB09" w14:textId="600FC29F" w:rsidR="0038322F" w:rsidRPr="0038322F" w:rsidRDefault="004B7D88" w:rsidP="001F181D">
      <w:pPr>
        <w:pStyle w:val="Caption"/>
        <w:jc w:val="center"/>
      </w:pPr>
      <w:bookmarkStart w:id="13" w:name="_Toc27529372"/>
      <w:r>
        <w:t xml:space="preserve">Figure </w:t>
      </w:r>
      <w:r>
        <w:fldChar w:fldCharType="begin"/>
      </w:r>
      <w:r>
        <w:instrText xml:space="preserve"> SEQ Figure \* ARABIC </w:instrText>
      </w:r>
      <w:r>
        <w:fldChar w:fldCharType="separate"/>
      </w:r>
      <w:r w:rsidR="00943386">
        <w:rPr>
          <w:noProof/>
        </w:rPr>
        <w:t>7</w:t>
      </w:r>
      <w:r>
        <w:fldChar w:fldCharType="end"/>
      </w:r>
      <w:r>
        <w:t xml:space="preserve"> - Encoding Nominal Categories</w:t>
      </w:r>
      <w:bookmarkEnd w:id="13"/>
    </w:p>
    <w:p w14:paraId="098ED89B" w14:textId="1D5F39FC" w:rsidR="00EB5729" w:rsidRDefault="00EB5729" w:rsidP="00A1658D">
      <w:pPr>
        <w:pStyle w:val="Heading3"/>
      </w:pPr>
      <w:bookmarkStart w:id="14" w:name="_Toc27529337"/>
      <w:r>
        <w:t xml:space="preserve">2.1.3 </w:t>
      </w:r>
      <w:r w:rsidR="00A1658D">
        <w:t>Separation of Input and Output</w:t>
      </w:r>
      <w:bookmarkEnd w:id="14"/>
    </w:p>
    <w:p w14:paraId="24BC3E0A" w14:textId="6F6909DF" w:rsidR="0028382E" w:rsidRPr="0028382E" w:rsidRDefault="0045584C" w:rsidP="0028382E">
      <w:r>
        <w:t xml:space="preserve">The final </w:t>
      </w:r>
      <w:r w:rsidR="008663FA">
        <w:t xml:space="preserve">task of the data preparation stage was to separate the target output variable ‘y’ from the input variables. This was achieved through the code highlighted in figure 8, which also identifies how the output variable was normalised to include binary </w:t>
      </w:r>
      <w:r w:rsidR="001A6244">
        <w:t xml:space="preserve">values rather than the string counterpart. </w:t>
      </w:r>
    </w:p>
    <w:p w14:paraId="234D6D05" w14:textId="77777777" w:rsidR="0028382E" w:rsidRDefault="0028382E" w:rsidP="0028382E">
      <w:pPr>
        <w:keepNext/>
        <w:jc w:val="center"/>
      </w:pPr>
      <w:r>
        <w:rPr>
          <w:noProof/>
        </w:rPr>
        <w:drawing>
          <wp:inline distT="0" distB="0" distL="0" distR="0" wp14:anchorId="73922D57" wp14:editId="5B378BCE">
            <wp:extent cx="4426360" cy="834307"/>
            <wp:effectExtent l="0" t="0" r="0"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2-17 at 19.22.42.png"/>
                    <pic:cNvPicPr/>
                  </pic:nvPicPr>
                  <pic:blipFill>
                    <a:blip r:embed="rId16">
                      <a:extLst>
                        <a:ext uri="{28A0092B-C50C-407E-A947-70E740481C1C}">
                          <a14:useLocalDpi xmlns:a14="http://schemas.microsoft.com/office/drawing/2010/main" val="0"/>
                        </a:ext>
                      </a:extLst>
                    </a:blip>
                    <a:stretch>
                      <a:fillRect/>
                    </a:stretch>
                  </pic:blipFill>
                  <pic:spPr>
                    <a:xfrm>
                      <a:off x="0" y="0"/>
                      <a:ext cx="4518189" cy="851615"/>
                    </a:xfrm>
                    <a:prstGeom prst="rect">
                      <a:avLst/>
                    </a:prstGeom>
                  </pic:spPr>
                </pic:pic>
              </a:graphicData>
            </a:graphic>
          </wp:inline>
        </w:drawing>
      </w:r>
    </w:p>
    <w:p w14:paraId="7F6D7C2F" w14:textId="4091E6C5" w:rsidR="004F418C" w:rsidRDefault="0028382E" w:rsidP="0028382E">
      <w:pPr>
        <w:pStyle w:val="Caption"/>
        <w:jc w:val="center"/>
      </w:pPr>
      <w:bookmarkStart w:id="15" w:name="_Toc27529373"/>
      <w:r>
        <w:t xml:space="preserve">Figure </w:t>
      </w:r>
      <w:r>
        <w:fldChar w:fldCharType="begin"/>
      </w:r>
      <w:r>
        <w:instrText xml:space="preserve"> SEQ Figure \* ARABIC </w:instrText>
      </w:r>
      <w:r>
        <w:fldChar w:fldCharType="separate"/>
      </w:r>
      <w:r w:rsidR="00943386">
        <w:rPr>
          <w:noProof/>
        </w:rPr>
        <w:t>8</w:t>
      </w:r>
      <w:r>
        <w:fldChar w:fldCharType="end"/>
      </w:r>
      <w:r>
        <w:t xml:space="preserve"> - Separation of Input Variables and Output Target</w:t>
      </w:r>
      <w:bookmarkEnd w:id="15"/>
    </w:p>
    <w:p w14:paraId="75730EB6" w14:textId="77777777" w:rsidR="00D54528" w:rsidRDefault="00D54528">
      <w:pPr>
        <w:spacing w:after="200"/>
        <w:jc w:val="left"/>
        <w:rPr>
          <w:smallCaps/>
          <w:sz w:val="28"/>
          <w:szCs w:val="28"/>
        </w:rPr>
      </w:pPr>
      <w:r>
        <w:br w:type="page"/>
      </w:r>
    </w:p>
    <w:p w14:paraId="42D72EB9" w14:textId="5B3AAFB1" w:rsidR="00C57F65" w:rsidRDefault="00C57F65" w:rsidP="000D1FB6">
      <w:pPr>
        <w:pStyle w:val="Heading2"/>
      </w:pPr>
      <w:bookmarkStart w:id="16" w:name="_Toc27529338"/>
      <w:r>
        <w:lastRenderedPageBreak/>
        <w:t>2.2 Implementation and Tuning of SVM</w:t>
      </w:r>
      <w:bookmarkEnd w:id="16"/>
    </w:p>
    <w:p w14:paraId="6FFAD811" w14:textId="77777777" w:rsidR="00D5318D" w:rsidRDefault="0050797D" w:rsidP="00D5318D">
      <w:pPr>
        <w:keepNext/>
        <w:jc w:val="center"/>
      </w:pPr>
      <w:r>
        <w:rPr>
          <w:noProof/>
        </w:rPr>
        <w:drawing>
          <wp:inline distT="0" distB="0" distL="0" distR="0" wp14:anchorId="22274224" wp14:editId="35C1406D">
            <wp:extent cx="3909849" cy="3006075"/>
            <wp:effectExtent l="0" t="0" r="1905" b="4445"/>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19-12-17 at 23.31.35.png"/>
                    <pic:cNvPicPr/>
                  </pic:nvPicPr>
                  <pic:blipFill>
                    <a:blip r:embed="rId17">
                      <a:extLst>
                        <a:ext uri="{28A0092B-C50C-407E-A947-70E740481C1C}">
                          <a14:useLocalDpi xmlns:a14="http://schemas.microsoft.com/office/drawing/2010/main" val="0"/>
                        </a:ext>
                      </a:extLst>
                    </a:blip>
                    <a:stretch>
                      <a:fillRect/>
                    </a:stretch>
                  </pic:blipFill>
                  <pic:spPr>
                    <a:xfrm>
                      <a:off x="0" y="0"/>
                      <a:ext cx="3935788" cy="3026018"/>
                    </a:xfrm>
                    <a:prstGeom prst="rect">
                      <a:avLst/>
                    </a:prstGeom>
                  </pic:spPr>
                </pic:pic>
              </a:graphicData>
            </a:graphic>
          </wp:inline>
        </w:drawing>
      </w:r>
      <w:r>
        <w:rPr>
          <w:noProof/>
        </w:rPr>
        <w:drawing>
          <wp:inline distT="0" distB="0" distL="0" distR="0" wp14:anchorId="44EE7EC5" wp14:editId="253AC8EB">
            <wp:extent cx="3815255" cy="1919470"/>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19-12-17 at 23.31.54.png"/>
                    <pic:cNvPicPr/>
                  </pic:nvPicPr>
                  <pic:blipFill>
                    <a:blip r:embed="rId18">
                      <a:extLst>
                        <a:ext uri="{28A0092B-C50C-407E-A947-70E740481C1C}">
                          <a14:useLocalDpi xmlns:a14="http://schemas.microsoft.com/office/drawing/2010/main" val="0"/>
                        </a:ext>
                      </a:extLst>
                    </a:blip>
                    <a:stretch>
                      <a:fillRect/>
                    </a:stretch>
                  </pic:blipFill>
                  <pic:spPr>
                    <a:xfrm>
                      <a:off x="0" y="0"/>
                      <a:ext cx="3906920" cy="1965587"/>
                    </a:xfrm>
                    <a:prstGeom prst="rect">
                      <a:avLst/>
                    </a:prstGeom>
                  </pic:spPr>
                </pic:pic>
              </a:graphicData>
            </a:graphic>
          </wp:inline>
        </w:drawing>
      </w:r>
    </w:p>
    <w:p w14:paraId="0917AB35" w14:textId="29D5A6BE" w:rsidR="00C90D0C" w:rsidRDefault="00D5318D" w:rsidP="00D5318D">
      <w:pPr>
        <w:pStyle w:val="Caption"/>
        <w:jc w:val="center"/>
      </w:pPr>
      <w:bookmarkStart w:id="17" w:name="_Toc27529374"/>
      <w:r>
        <w:t xml:space="preserve">Figure </w:t>
      </w:r>
      <w:r>
        <w:fldChar w:fldCharType="begin"/>
      </w:r>
      <w:r>
        <w:instrText xml:space="preserve"> SEQ Figure \* ARABIC </w:instrText>
      </w:r>
      <w:r>
        <w:fldChar w:fldCharType="separate"/>
      </w:r>
      <w:r w:rsidR="00943386">
        <w:rPr>
          <w:noProof/>
        </w:rPr>
        <w:t>9</w:t>
      </w:r>
      <w:r>
        <w:fldChar w:fldCharType="end"/>
      </w:r>
      <w:r>
        <w:t xml:space="preserve"> - Implementation of SVM</w:t>
      </w:r>
      <w:bookmarkEnd w:id="17"/>
    </w:p>
    <w:p w14:paraId="1C661E30" w14:textId="14A0E61D" w:rsidR="00D5318D" w:rsidRDefault="00D5318D" w:rsidP="00D5318D"/>
    <w:p w14:paraId="3BBD0313" w14:textId="551FF67A" w:rsidR="00787B16" w:rsidRDefault="00624080" w:rsidP="00D5318D">
      <w:r>
        <w:t>First of all</w:t>
      </w:r>
      <w:r w:rsidR="00713D1B">
        <w:t xml:space="preserve">, the implementation involves splitting each dataset into </w:t>
      </w:r>
      <w:r w:rsidR="00E61EAD">
        <w:t>a training and testing dataset. The ratio used for this was 80% for training and 20% for testing</w:t>
      </w:r>
      <w:r w:rsidR="00B3507E">
        <w:t xml:space="preserve"> as shown in figure 9</w:t>
      </w:r>
      <w:r w:rsidR="00E61EAD">
        <w:t xml:space="preserve">. This means that </w:t>
      </w:r>
      <w:r w:rsidR="0062761C">
        <w:t xml:space="preserve">32,074 instances would be used to train the SVM classifier to help it identify which input attributes determine </w:t>
      </w:r>
      <w:r w:rsidR="00C43799">
        <w:t xml:space="preserve">the output </w:t>
      </w:r>
      <w:r w:rsidR="008F3B78">
        <w:t xml:space="preserve">target. This then leaves 8,018 instances </w:t>
      </w:r>
      <w:r w:rsidR="00C80473">
        <w:t xml:space="preserve">for the SVM to be tested on to determine if the classifier can successfully predict the outcome target when only the </w:t>
      </w:r>
      <w:r w:rsidR="00787B16">
        <w:t xml:space="preserve">input attributes are known. </w:t>
      </w:r>
    </w:p>
    <w:p w14:paraId="463F81CF" w14:textId="0D63B3BA" w:rsidR="00137391" w:rsidRDefault="00137391" w:rsidP="00D5318D"/>
    <w:p w14:paraId="44F28BA9" w14:textId="169983AA" w:rsidR="00137391" w:rsidRDefault="00137391" w:rsidP="00D5318D">
      <w:r>
        <w:t>To make sure the tuning of the SVM model the same ‘</w:t>
      </w:r>
      <w:proofErr w:type="spellStart"/>
      <w:r>
        <w:t>random_state</w:t>
      </w:r>
      <w:proofErr w:type="spellEnd"/>
      <w:r>
        <w:t xml:space="preserve">’ was used meaning each time that the classifier function ran it would take the same sample of data, therefore preventing any differences purely from the changes in training data.  </w:t>
      </w:r>
    </w:p>
    <w:p w14:paraId="4AE7337E" w14:textId="77777777" w:rsidR="00787B16" w:rsidRDefault="00787B16" w:rsidP="00787B16">
      <w:pPr>
        <w:pStyle w:val="Heading3"/>
      </w:pPr>
      <w:bookmarkStart w:id="18" w:name="_Toc27529339"/>
      <w:r>
        <w:t>2.2.1 Tuning the Model</w:t>
      </w:r>
      <w:bookmarkEnd w:id="18"/>
      <w:r w:rsidR="00C80473">
        <w:t xml:space="preserve"> </w:t>
      </w:r>
    </w:p>
    <w:p w14:paraId="12AC9ED3" w14:textId="77777777" w:rsidR="00957FF7" w:rsidRDefault="005A1E18" w:rsidP="00957FF7">
      <w:r>
        <w:t xml:space="preserve">Initially the model was implemented using </w:t>
      </w:r>
      <w:r w:rsidR="00952701">
        <w:t>the ‘</w:t>
      </w:r>
      <w:proofErr w:type="spellStart"/>
      <w:r w:rsidR="00952701">
        <w:t>rbf</w:t>
      </w:r>
      <w:proofErr w:type="spellEnd"/>
      <w:r w:rsidR="00952701">
        <w:t xml:space="preserve">’ </w:t>
      </w:r>
      <w:r w:rsidR="00790DA8">
        <w:t>SVC kernel</w:t>
      </w:r>
      <w:r w:rsidR="00952701">
        <w:t xml:space="preserve"> with a ‘C’ value of 1. When this ran on the 80/20 split of data an accuracy of </w:t>
      </w:r>
      <w:r w:rsidR="006D2D52">
        <w:t xml:space="preserve">89.72% was achieved. From this the model was then tuned to improve accuracy. </w:t>
      </w:r>
    </w:p>
    <w:p w14:paraId="1DC6BCCE" w14:textId="77777777" w:rsidR="002C5A5C" w:rsidRDefault="00E72EF1" w:rsidP="00957FF7">
      <w:pPr>
        <w:pStyle w:val="ListParagraph"/>
        <w:numPr>
          <w:ilvl w:val="0"/>
          <w:numId w:val="4"/>
        </w:numPr>
      </w:pPr>
      <w:r>
        <w:lastRenderedPageBreak/>
        <w:t xml:space="preserve">The SVC kernel was changed to ‘linear’ </w:t>
      </w:r>
      <w:r w:rsidR="002C5A5C">
        <w:t>with the ‘C’ level remaining at 1.</w:t>
      </w:r>
    </w:p>
    <w:p w14:paraId="6A1E0D6E" w14:textId="69309EE9" w:rsidR="00867EF8" w:rsidRDefault="002C5A5C" w:rsidP="003E1FE6">
      <w:pPr>
        <w:pStyle w:val="ListParagraph"/>
        <w:ind w:left="1440"/>
      </w:pPr>
      <w:r>
        <w:t xml:space="preserve">This increased the accuracy of the SVM algorithm by </w:t>
      </w:r>
      <w:r w:rsidR="00867EF8">
        <w:t>0.7% to achieve an accuracy of 90.4</w:t>
      </w:r>
      <w:r w:rsidR="002B59FE">
        <w:t>2</w:t>
      </w:r>
      <w:r w:rsidR="00867EF8">
        <w:t>%</w:t>
      </w:r>
    </w:p>
    <w:p w14:paraId="7D20015A" w14:textId="77777777" w:rsidR="007F35DF" w:rsidRDefault="007F35DF" w:rsidP="00867EF8">
      <w:pPr>
        <w:pStyle w:val="ListParagraph"/>
        <w:numPr>
          <w:ilvl w:val="0"/>
          <w:numId w:val="4"/>
        </w:numPr>
      </w:pPr>
      <w:r>
        <w:t xml:space="preserve">The SVC kernel then remained the same with an increase of the ‘C’ value to 10. </w:t>
      </w:r>
    </w:p>
    <w:p w14:paraId="1F4E0B01" w14:textId="139E07FD" w:rsidR="00D76228" w:rsidRDefault="00A44B39" w:rsidP="003E1FE6">
      <w:pPr>
        <w:pStyle w:val="ListParagraph"/>
        <w:ind w:left="1440"/>
      </w:pPr>
      <w:r>
        <w:t xml:space="preserve">This increased the </w:t>
      </w:r>
      <w:r w:rsidR="00D122FF">
        <w:t>accuracy</w:t>
      </w:r>
      <w:r w:rsidR="00FF628C">
        <w:t xml:space="preserve"> of the SVM algorithm</w:t>
      </w:r>
      <w:r w:rsidR="00D122FF">
        <w:t xml:space="preserve"> to 91.</w:t>
      </w:r>
      <w:r w:rsidR="00751C2B">
        <w:t>65</w:t>
      </w:r>
      <w:r w:rsidR="00D122FF">
        <w:t>%</w:t>
      </w:r>
      <w:r w:rsidR="00FF628C">
        <w:t>.</w:t>
      </w:r>
    </w:p>
    <w:p w14:paraId="4CA63D3F" w14:textId="77777777" w:rsidR="003A1547" w:rsidRDefault="00D76228" w:rsidP="00D76228">
      <w:pPr>
        <w:pStyle w:val="ListParagraph"/>
        <w:numPr>
          <w:ilvl w:val="0"/>
          <w:numId w:val="4"/>
        </w:numPr>
      </w:pPr>
      <w:r>
        <w:t>The</w:t>
      </w:r>
      <w:r w:rsidR="003A1547">
        <w:t xml:space="preserve"> ‘C’ parameter was then increased to 100 while the kernel remained the same.</w:t>
      </w:r>
    </w:p>
    <w:p w14:paraId="6DB864B6" w14:textId="3BE40026" w:rsidR="00F177DC" w:rsidRPr="00957FF7" w:rsidRDefault="003A1547" w:rsidP="003E1FE6">
      <w:pPr>
        <w:pStyle w:val="ListParagraph"/>
        <w:ind w:left="1440"/>
      </w:pPr>
      <w:r>
        <w:t xml:space="preserve">This reduced the level of accuracy in the SVM classifier to </w:t>
      </w:r>
      <w:r w:rsidR="00D51F12">
        <w:t>91.</w:t>
      </w:r>
      <w:r w:rsidR="00751C2B">
        <w:t>58</w:t>
      </w:r>
      <w:r w:rsidR="00D51F12">
        <w:t>%, due to overfitting</w:t>
      </w:r>
      <w:r w:rsidR="00FB007A">
        <w:t xml:space="preserve"> </w:t>
      </w:r>
      <w:r w:rsidR="00992004">
        <w:t>to</w:t>
      </w:r>
      <w:r w:rsidR="00D51F12">
        <w:t xml:space="preserve"> the training data</w:t>
      </w:r>
      <w:r w:rsidR="003E1FE6">
        <w:t xml:space="preserve"> that comes with the increase in the ‘C’ parameter</w:t>
      </w:r>
      <w:r w:rsidR="00FB007A">
        <w:t xml:space="preserve"> </w:t>
      </w:r>
      <w:r w:rsidR="00761B79">
        <w:t>(Medium, 2019)</w:t>
      </w:r>
      <w:r w:rsidR="003E1FE6">
        <w:t>.</w:t>
      </w:r>
      <w:r w:rsidR="00D51F12">
        <w:t xml:space="preserve"> </w:t>
      </w:r>
      <w:r w:rsidR="00A00887">
        <w:t xml:space="preserve"> This led to the </w:t>
      </w:r>
      <w:r w:rsidR="00FB06C8">
        <w:t xml:space="preserve">‘C’ parameter being reduced back to 10 as it provided the most accurate prediction. </w:t>
      </w:r>
      <w:r w:rsidR="00F177DC">
        <w:br w:type="page"/>
      </w:r>
    </w:p>
    <w:p w14:paraId="07E26EED" w14:textId="416B269D" w:rsidR="00F177DC" w:rsidRDefault="00F177DC" w:rsidP="00F177DC">
      <w:pPr>
        <w:pStyle w:val="Heading1"/>
      </w:pPr>
      <w:bookmarkStart w:id="19" w:name="_Toc27529340"/>
      <w:r>
        <w:lastRenderedPageBreak/>
        <w:t>Testing Results</w:t>
      </w:r>
      <w:bookmarkEnd w:id="19"/>
    </w:p>
    <w:p w14:paraId="6B68625D" w14:textId="66DB2892" w:rsidR="00611A04" w:rsidRDefault="00611A04" w:rsidP="00611A04">
      <w:r>
        <w:t xml:space="preserve">To test the results of the SVM model there was three methods used; Cross Validation, Confusion Matrix and </w:t>
      </w:r>
      <w:r w:rsidR="00DE0B03">
        <w:t>a Classi</w:t>
      </w:r>
      <w:r w:rsidR="00B109D5">
        <w:t>fi</w:t>
      </w:r>
      <w:r w:rsidR="00DE0B03">
        <w:t>cation matrix</w:t>
      </w:r>
      <w:r w:rsidR="00B109D5">
        <w:t xml:space="preserve">. </w:t>
      </w:r>
      <w:r w:rsidR="001E328A">
        <w:t xml:space="preserve">These were tested across </w:t>
      </w:r>
      <w:r w:rsidR="00856A38">
        <w:t xml:space="preserve">a variation </w:t>
      </w:r>
      <w:r w:rsidR="00733BE9">
        <w:t xml:space="preserve">of training and test splits to determine the most accurate version of the </w:t>
      </w:r>
      <w:r w:rsidR="00EE72DC">
        <w:t xml:space="preserve">model to use. </w:t>
      </w:r>
      <w:r w:rsidR="00FC1D21">
        <w:t xml:space="preserve"> An explanation of the methods used to validate the SVM classifier </w:t>
      </w:r>
      <w:r w:rsidR="00C75959">
        <w:t>is contained in Appendix C</w:t>
      </w:r>
    </w:p>
    <w:p w14:paraId="28644FA6" w14:textId="2B5066B4" w:rsidR="00EE72DC" w:rsidRDefault="00EE72DC" w:rsidP="00611A04"/>
    <w:p w14:paraId="408D3F41" w14:textId="77777777" w:rsidR="007D28FD" w:rsidRDefault="00BC1C83" w:rsidP="007D28FD">
      <w:pPr>
        <w:keepNext/>
        <w:jc w:val="center"/>
      </w:pPr>
      <w:r>
        <w:rPr>
          <w:noProof/>
        </w:rPr>
        <w:drawing>
          <wp:inline distT="0" distB="0" distL="0" distR="0" wp14:anchorId="143F80E1" wp14:editId="2D228F90">
            <wp:extent cx="4247536" cy="2717782"/>
            <wp:effectExtent l="0" t="0" r="0" b="635"/>
            <wp:docPr id="41" name="Picture 4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0.png"/>
                    <pic:cNvPicPr/>
                  </pic:nvPicPr>
                  <pic:blipFill rotWithShape="1">
                    <a:blip r:embed="rId19">
                      <a:extLst>
                        <a:ext uri="{28A0092B-C50C-407E-A947-70E740481C1C}">
                          <a14:useLocalDpi xmlns:a14="http://schemas.microsoft.com/office/drawing/2010/main" val="0"/>
                        </a:ext>
                      </a:extLst>
                    </a:blip>
                    <a:srcRect t="12856"/>
                    <a:stretch/>
                  </pic:blipFill>
                  <pic:spPr bwMode="auto">
                    <a:xfrm>
                      <a:off x="0" y="0"/>
                      <a:ext cx="4260234" cy="2725907"/>
                    </a:xfrm>
                    <a:prstGeom prst="rect">
                      <a:avLst/>
                    </a:prstGeom>
                    <a:ln>
                      <a:noFill/>
                    </a:ln>
                    <a:extLst>
                      <a:ext uri="{53640926-AAD7-44D8-BBD7-CCE9431645EC}">
                        <a14:shadowObscured xmlns:a14="http://schemas.microsoft.com/office/drawing/2010/main"/>
                      </a:ext>
                    </a:extLst>
                  </pic:spPr>
                </pic:pic>
              </a:graphicData>
            </a:graphic>
          </wp:inline>
        </w:drawing>
      </w:r>
    </w:p>
    <w:p w14:paraId="74620025" w14:textId="6A1FC3DC" w:rsidR="00BC1C83" w:rsidRDefault="007D28FD" w:rsidP="007D28FD">
      <w:pPr>
        <w:pStyle w:val="Caption"/>
        <w:jc w:val="center"/>
      </w:pPr>
      <w:bookmarkStart w:id="20" w:name="_Toc27529375"/>
      <w:r>
        <w:t xml:space="preserve">Figure </w:t>
      </w:r>
      <w:r>
        <w:fldChar w:fldCharType="begin"/>
      </w:r>
      <w:r>
        <w:instrText xml:space="preserve"> SEQ Figure \* ARABIC </w:instrText>
      </w:r>
      <w:r>
        <w:fldChar w:fldCharType="separate"/>
      </w:r>
      <w:r w:rsidR="00943386">
        <w:rPr>
          <w:noProof/>
        </w:rPr>
        <w:t>10</w:t>
      </w:r>
      <w:r>
        <w:fldChar w:fldCharType="end"/>
      </w:r>
      <w:r>
        <w:t xml:space="preserve"> - 60/40 Train/Test Split Results</w:t>
      </w:r>
      <w:bookmarkEnd w:id="20"/>
    </w:p>
    <w:p w14:paraId="32F1C673" w14:textId="0056EAD2" w:rsidR="007D28FD" w:rsidRDefault="007D28FD" w:rsidP="00B4023E"/>
    <w:p w14:paraId="217B20E1" w14:textId="502FD79E" w:rsidR="007D28FD" w:rsidRDefault="00AC5B3F" w:rsidP="00B4023E">
      <w:r>
        <w:t xml:space="preserve">Figure 10 above highlights that the 60/40 train/test </w:t>
      </w:r>
      <w:r w:rsidR="00FB007A">
        <w:t>split had the following:</w:t>
      </w:r>
    </w:p>
    <w:p w14:paraId="566F95A6" w14:textId="7E14ED70" w:rsidR="00FB007A" w:rsidRDefault="006426AA" w:rsidP="00FB007A">
      <w:pPr>
        <w:pStyle w:val="ListParagraph"/>
        <w:numPr>
          <w:ilvl w:val="0"/>
          <w:numId w:val="5"/>
        </w:numPr>
      </w:pPr>
      <w:r>
        <w:t xml:space="preserve">Has </w:t>
      </w:r>
      <w:r w:rsidR="009F4201">
        <w:t>a</w:t>
      </w:r>
      <w:r>
        <w:t xml:space="preserve"> cross validation mean of </w:t>
      </w:r>
      <w:r w:rsidR="002E4E2D">
        <w:t>90.17%</w:t>
      </w:r>
    </w:p>
    <w:p w14:paraId="0241641F" w14:textId="0D147DB0" w:rsidR="002E4E2D" w:rsidRDefault="0053084E" w:rsidP="00FB007A">
      <w:pPr>
        <w:pStyle w:val="ListParagraph"/>
        <w:numPr>
          <w:ilvl w:val="0"/>
          <w:numId w:val="5"/>
        </w:numPr>
      </w:pPr>
      <w:r>
        <w:t xml:space="preserve">Confusion Matrix with predictions of </w:t>
      </w:r>
      <w:r w:rsidR="004357E5">
        <w:t xml:space="preserve">14,504 correct outputs and </w:t>
      </w:r>
      <w:r w:rsidR="006B3531">
        <w:t>1,533 incorrect outputs</w:t>
      </w:r>
    </w:p>
    <w:p w14:paraId="07FACE93" w14:textId="7D42B6A8" w:rsidR="006B3531" w:rsidRDefault="006B3531" w:rsidP="00FB007A">
      <w:pPr>
        <w:pStyle w:val="ListParagraph"/>
        <w:numPr>
          <w:ilvl w:val="0"/>
          <w:numId w:val="5"/>
        </w:numPr>
      </w:pPr>
      <w:r>
        <w:t>Achieved precision score of 91</w:t>
      </w:r>
      <w:r w:rsidR="00D54528">
        <w:t>%, recall</w:t>
      </w:r>
      <w:r>
        <w:t xml:space="preserve"> of 90% and an F1-score of 90%</w:t>
      </w:r>
    </w:p>
    <w:p w14:paraId="68657981" w14:textId="77777777" w:rsidR="00BC1C83" w:rsidRDefault="00BC1C83" w:rsidP="00B4023E"/>
    <w:p w14:paraId="580C8327" w14:textId="77777777" w:rsidR="000953F8" w:rsidRDefault="00BC1C83" w:rsidP="000953F8">
      <w:pPr>
        <w:keepNext/>
        <w:jc w:val="center"/>
      </w:pPr>
      <w:r>
        <w:rPr>
          <w:noProof/>
        </w:rPr>
        <w:drawing>
          <wp:inline distT="0" distB="0" distL="0" distR="0" wp14:anchorId="590A880C" wp14:editId="08BC1BDA">
            <wp:extent cx="4282540" cy="2674374"/>
            <wp:effectExtent l="0" t="0" r="0" b="5715"/>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2019-12-17 at 23.29.43.png"/>
                    <pic:cNvPicPr/>
                  </pic:nvPicPr>
                  <pic:blipFill rotWithShape="1">
                    <a:blip r:embed="rId20">
                      <a:extLst>
                        <a:ext uri="{28A0092B-C50C-407E-A947-70E740481C1C}">
                          <a14:useLocalDpi xmlns:a14="http://schemas.microsoft.com/office/drawing/2010/main" val="0"/>
                        </a:ext>
                      </a:extLst>
                    </a:blip>
                    <a:srcRect t="12506"/>
                    <a:stretch/>
                  </pic:blipFill>
                  <pic:spPr bwMode="auto">
                    <a:xfrm>
                      <a:off x="0" y="0"/>
                      <a:ext cx="4288704" cy="2678224"/>
                    </a:xfrm>
                    <a:prstGeom prst="rect">
                      <a:avLst/>
                    </a:prstGeom>
                    <a:ln>
                      <a:noFill/>
                    </a:ln>
                    <a:extLst>
                      <a:ext uri="{53640926-AAD7-44D8-BBD7-CCE9431645EC}">
                        <a14:shadowObscured xmlns:a14="http://schemas.microsoft.com/office/drawing/2010/main"/>
                      </a:ext>
                    </a:extLst>
                  </pic:spPr>
                </pic:pic>
              </a:graphicData>
            </a:graphic>
          </wp:inline>
        </w:drawing>
      </w:r>
    </w:p>
    <w:p w14:paraId="13FAB59B" w14:textId="149A1013" w:rsidR="00B4023E" w:rsidRDefault="000953F8" w:rsidP="000953F8">
      <w:pPr>
        <w:pStyle w:val="Caption"/>
        <w:jc w:val="center"/>
      </w:pPr>
      <w:bookmarkStart w:id="21" w:name="_Toc27529376"/>
      <w:r>
        <w:t xml:space="preserve">Figure </w:t>
      </w:r>
      <w:r>
        <w:fldChar w:fldCharType="begin"/>
      </w:r>
      <w:r>
        <w:instrText xml:space="preserve"> SEQ Figure \* ARABIC </w:instrText>
      </w:r>
      <w:r>
        <w:fldChar w:fldCharType="separate"/>
      </w:r>
      <w:r w:rsidR="00943386">
        <w:rPr>
          <w:noProof/>
        </w:rPr>
        <w:t>11</w:t>
      </w:r>
      <w:r>
        <w:fldChar w:fldCharType="end"/>
      </w:r>
      <w:r>
        <w:t xml:space="preserve"> - 70/30 Train Test Split Results</w:t>
      </w:r>
      <w:bookmarkEnd w:id="21"/>
    </w:p>
    <w:p w14:paraId="51D5483D" w14:textId="77777777" w:rsidR="009E647C" w:rsidRDefault="009E647C" w:rsidP="009E647C"/>
    <w:p w14:paraId="27EAD6AD" w14:textId="77777777" w:rsidR="009E647C" w:rsidRDefault="009E647C" w:rsidP="009E647C"/>
    <w:p w14:paraId="774DF8E6" w14:textId="4E93CB0F" w:rsidR="009E647C" w:rsidRDefault="009E647C" w:rsidP="009E647C">
      <w:r>
        <w:t>Figure 1</w:t>
      </w:r>
      <w:r>
        <w:t>1</w:t>
      </w:r>
      <w:r>
        <w:t xml:space="preserve"> above highlights that the </w:t>
      </w:r>
      <w:r>
        <w:t>70</w:t>
      </w:r>
      <w:r>
        <w:t>/</w:t>
      </w:r>
      <w:r>
        <w:t>3</w:t>
      </w:r>
      <w:r>
        <w:t>0 train/test split had the following</w:t>
      </w:r>
      <w:r w:rsidR="00F41F05">
        <w:t xml:space="preserve"> success</w:t>
      </w:r>
      <w:r>
        <w:t>:</w:t>
      </w:r>
    </w:p>
    <w:p w14:paraId="05528D23" w14:textId="3A90697D" w:rsidR="009E647C" w:rsidRDefault="009E647C" w:rsidP="009E647C">
      <w:pPr>
        <w:pStyle w:val="ListParagraph"/>
        <w:numPr>
          <w:ilvl w:val="0"/>
          <w:numId w:val="5"/>
        </w:numPr>
      </w:pPr>
      <w:r>
        <w:t>Has a cross validation mean of 90.</w:t>
      </w:r>
      <w:r w:rsidR="00F41F05">
        <w:t>63</w:t>
      </w:r>
      <w:r>
        <w:t>%</w:t>
      </w:r>
    </w:p>
    <w:p w14:paraId="4AFD3BAD" w14:textId="5F80B851" w:rsidR="009E647C" w:rsidRDefault="0053084E" w:rsidP="009E647C">
      <w:pPr>
        <w:pStyle w:val="ListParagraph"/>
        <w:numPr>
          <w:ilvl w:val="0"/>
          <w:numId w:val="5"/>
        </w:numPr>
      </w:pPr>
      <w:r>
        <w:t xml:space="preserve">Confusion Matrix with predictions of </w:t>
      </w:r>
      <w:r w:rsidR="000D0E0E">
        <w:t>10,962</w:t>
      </w:r>
      <w:r w:rsidR="009E647C">
        <w:t xml:space="preserve"> correct outputs and </w:t>
      </w:r>
      <w:r w:rsidR="00B25F63">
        <w:t xml:space="preserve">1,066 </w:t>
      </w:r>
      <w:r w:rsidR="009E647C">
        <w:t>incorrect outputs</w:t>
      </w:r>
    </w:p>
    <w:p w14:paraId="6FE72C05" w14:textId="1BCBC902" w:rsidR="009E647C" w:rsidRDefault="009E647C" w:rsidP="009E647C">
      <w:pPr>
        <w:pStyle w:val="ListParagraph"/>
        <w:numPr>
          <w:ilvl w:val="0"/>
          <w:numId w:val="5"/>
        </w:numPr>
      </w:pPr>
      <w:r>
        <w:t>Achieved precision score of 9</w:t>
      </w:r>
      <w:r w:rsidR="00B25F63">
        <w:t>0</w:t>
      </w:r>
      <w:r>
        <w:t>%, recall of 9</w:t>
      </w:r>
      <w:r w:rsidR="00B25F63">
        <w:t>1</w:t>
      </w:r>
      <w:r>
        <w:t xml:space="preserve">% and an F1-score of </w:t>
      </w:r>
      <w:r w:rsidR="00B25F63">
        <w:t>89</w:t>
      </w:r>
      <w:r>
        <w:t>%</w:t>
      </w:r>
    </w:p>
    <w:p w14:paraId="29532F65" w14:textId="77777777" w:rsidR="009E647C" w:rsidRPr="009E647C" w:rsidRDefault="009E647C" w:rsidP="009E647C"/>
    <w:p w14:paraId="05943846" w14:textId="77777777" w:rsidR="009C20A1" w:rsidRDefault="009C20A1" w:rsidP="009C20A1">
      <w:pPr>
        <w:keepNext/>
        <w:jc w:val="center"/>
      </w:pPr>
      <w:r>
        <w:rPr>
          <w:noProof/>
          <w:spacing w:val="5"/>
          <w:sz w:val="36"/>
          <w:szCs w:val="36"/>
        </w:rPr>
        <w:drawing>
          <wp:inline distT="0" distB="0" distL="0" distR="0" wp14:anchorId="6B70FE7F" wp14:editId="68E04353">
            <wp:extent cx="3845992" cy="2755726"/>
            <wp:effectExtent l="0" t="0" r="2540" b="635"/>
            <wp:docPr id="44" name="Picture 4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19-12-18 at 01.07.24.png"/>
                    <pic:cNvPicPr/>
                  </pic:nvPicPr>
                  <pic:blipFill>
                    <a:blip r:embed="rId21">
                      <a:extLst>
                        <a:ext uri="{28A0092B-C50C-407E-A947-70E740481C1C}">
                          <a14:useLocalDpi xmlns:a14="http://schemas.microsoft.com/office/drawing/2010/main" val="0"/>
                        </a:ext>
                      </a:extLst>
                    </a:blip>
                    <a:stretch>
                      <a:fillRect/>
                    </a:stretch>
                  </pic:blipFill>
                  <pic:spPr>
                    <a:xfrm>
                      <a:off x="0" y="0"/>
                      <a:ext cx="3853030" cy="2760769"/>
                    </a:xfrm>
                    <a:prstGeom prst="rect">
                      <a:avLst/>
                    </a:prstGeom>
                  </pic:spPr>
                </pic:pic>
              </a:graphicData>
            </a:graphic>
          </wp:inline>
        </w:drawing>
      </w:r>
    </w:p>
    <w:p w14:paraId="7DE902AB" w14:textId="09270FB1" w:rsidR="009C20A1" w:rsidRDefault="009C20A1" w:rsidP="009C20A1">
      <w:pPr>
        <w:pStyle w:val="Caption"/>
        <w:jc w:val="center"/>
      </w:pPr>
      <w:bookmarkStart w:id="22" w:name="_Toc27529377"/>
      <w:r>
        <w:t xml:space="preserve">Figure </w:t>
      </w:r>
      <w:r>
        <w:fldChar w:fldCharType="begin"/>
      </w:r>
      <w:r>
        <w:instrText xml:space="preserve"> SEQ Figure \* ARABIC </w:instrText>
      </w:r>
      <w:r>
        <w:fldChar w:fldCharType="separate"/>
      </w:r>
      <w:r w:rsidR="00943386">
        <w:rPr>
          <w:noProof/>
        </w:rPr>
        <w:t>12</w:t>
      </w:r>
      <w:r>
        <w:fldChar w:fldCharType="end"/>
      </w:r>
      <w:r>
        <w:t xml:space="preserve"> - </w:t>
      </w:r>
      <w:r w:rsidRPr="00485756">
        <w:t>80/20 Train/Test Split Results</w:t>
      </w:r>
      <w:bookmarkEnd w:id="22"/>
    </w:p>
    <w:p w14:paraId="094AD1E8" w14:textId="77777777" w:rsidR="009C20A1" w:rsidRDefault="009C20A1" w:rsidP="009C20A1"/>
    <w:p w14:paraId="73FD81FA" w14:textId="492902FF" w:rsidR="009C20A1" w:rsidRDefault="009C20A1" w:rsidP="009C20A1">
      <w:r>
        <w:t>Figure 1</w:t>
      </w:r>
      <w:r>
        <w:t>2</w:t>
      </w:r>
      <w:r>
        <w:t xml:space="preserve"> above highlights that the </w:t>
      </w:r>
      <w:r>
        <w:t>80</w:t>
      </w:r>
      <w:r>
        <w:t>/</w:t>
      </w:r>
      <w:r>
        <w:t>2</w:t>
      </w:r>
      <w:r>
        <w:t>0 train/test split had the following success:</w:t>
      </w:r>
    </w:p>
    <w:p w14:paraId="5F704D5A" w14:textId="54520C2B" w:rsidR="009C20A1" w:rsidRDefault="009C20A1" w:rsidP="009C20A1">
      <w:pPr>
        <w:pStyle w:val="ListParagraph"/>
        <w:numPr>
          <w:ilvl w:val="0"/>
          <w:numId w:val="5"/>
        </w:numPr>
      </w:pPr>
      <w:r>
        <w:t>Has a cross validation mean of 90.</w:t>
      </w:r>
      <w:r>
        <w:t>75</w:t>
      </w:r>
      <w:r>
        <w:t>%</w:t>
      </w:r>
    </w:p>
    <w:p w14:paraId="72546782" w14:textId="625FE353" w:rsidR="009C20A1" w:rsidRDefault="00B76B8F" w:rsidP="009C20A1">
      <w:pPr>
        <w:pStyle w:val="ListParagraph"/>
        <w:numPr>
          <w:ilvl w:val="0"/>
          <w:numId w:val="5"/>
        </w:numPr>
      </w:pPr>
      <w:r>
        <w:t xml:space="preserve">Confusion </w:t>
      </w:r>
      <w:r w:rsidR="0053084E">
        <w:t>Matrix with predictions of</w:t>
      </w:r>
      <w:r w:rsidR="009C20A1">
        <w:t xml:space="preserve"> </w:t>
      </w:r>
      <w:r w:rsidR="00DC4A8B">
        <w:t>7,350</w:t>
      </w:r>
      <w:r w:rsidR="009C20A1">
        <w:t xml:space="preserve"> correct outputs and </w:t>
      </w:r>
      <w:r w:rsidR="00DC4A8B">
        <w:t>669</w:t>
      </w:r>
      <w:r w:rsidR="009C20A1">
        <w:t xml:space="preserve"> incorrect outputs</w:t>
      </w:r>
    </w:p>
    <w:p w14:paraId="2B13E30F" w14:textId="034C8A0B" w:rsidR="009C20A1" w:rsidRDefault="009C20A1" w:rsidP="009C20A1">
      <w:pPr>
        <w:pStyle w:val="ListParagraph"/>
        <w:numPr>
          <w:ilvl w:val="0"/>
          <w:numId w:val="5"/>
        </w:numPr>
      </w:pPr>
      <w:r>
        <w:t>Achieved precision score of 9</w:t>
      </w:r>
      <w:r w:rsidR="00564E63">
        <w:t>1</w:t>
      </w:r>
      <w:r>
        <w:t>%, recall of 9</w:t>
      </w:r>
      <w:r w:rsidR="00564E63">
        <w:t>2</w:t>
      </w:r>
      <w:r>
        <w:t xml:space="preserve">% and an F1-score of </w:t>
      </w:r>
      <w:r w:rsidR="00564E63">
        <w:t>90</w:t>
      </w:r>
      <w:r>
        <w:t>%</w:t>
      </w:r>
    </w:p>
    <w:p w14:paraId="2A588823" w14:textId="783E6764" w:rsidR="00564E63" w:rsidRDefault="00564E63" w:rsidP="00564E63"/>
    <w:p w14:paraId="0D115374" w14:textId="7A9B7DE8" w:rsidR="00564E63" w:rsidRDefault="00564E63" w:rsidP="00564E63">
      <w:r>
        <w:t>From the test</w:t>
      </w:r>
      <w:r w:rsidR="00365124">
        <w:t>s</w:t>
      </w:r>
      <w:r>
        <w:t xml:space="preserve"> completed </w:t>
      </w:r>
      <w:r w:rsidR="00365124">
        <w:t>as highlighted</w:t>
      </w:r>
      <w:r>
        <w:t xml:space="preserve"> in figure 10, 11 and 12 it is evident that the best performing </w:t>
      </w:r>
      <w:r w:rsidR="00AD7B3E">
        <w:t xml:space="preserve">model was the 80/20 training/test split </w:t>
      </w:r>
      <w:r w:rsidR="00365124">
        <w:t>which had the highest success for each of the categories tested as well as scoring the overall highest accuracy</w:t>
      </w:r>
      <w:r w:rsidR="00BD366C">
        <w:t xml:space="preserve"> out of the three tested.</w:t>
      </w:r>
      <w:r w:rsidR="00365124">
        <w:t xml:space="preserve"> </w:t>
      </w:r>
    </w:p>
    <w:p w14:paraId="1258884A" w14:textId="6DA183C5" w:rsidR="005544A8" w:rsidRDefault="005544A8" w:rsidP="009C20A1"/>
    <w:p w14:paraId="1A0C7A10" w14:textId="77777777" w:rsidR="005544A8" w:rsidRPr="005544A8" w:rsidRDefault="005544A8" w:rsidP="005544A8"/>
    <w:p w14:paraId="2EA9DE55" w14:textId="77777777" w:rsidR="00FB007A" w:rsidRDefault="00FB007A">
      <w:pPr>
        <w:spacing w:after="200"/>
        <w:jc w:val="left"/>
        <w:rPr>
          <w:smallCaps/>
          <w:spacing w:val="5"/>
          <w:sz w:val="36"/>
          <w:szCs w:val="36"/>
        </w:rPr>
      </w:pPr>
      <w:r>
        <w:br w:type="page"/>
      </w:r>
    </w:p>
    <w:p w14:paraId="394B414B" w14:textId="02AFD5CD" w:rsidR="00F177DC" w:rsidRDefault="00F177DC" w:rsidP="00F177DC">
      <w:pPr>
        <w:pStyle w:val="Heading1"/>
      </w:pPr>
      <w:bookmarkStart w:id="23" w:name="_Toc27529341"/>
      <w:r>
        <w:lastRenderedPageBreak/>
        <w:t>Comparison and Discussion</w:t>
      </w:r>
      <w:bookmarkEnd w:id="23"/>
    </w:p>
    <w:p w14:paraId="16FD391F" w14:textId="45DC3F93" w:rsidR="00943386" w:rsidRDefault="007F45B6" w:rsidP="00943386">
      <w:pPr>
        <w:jc w:val="center"/>
      </w:pPr>
      <w:r>
        <w:rPr>
          <w:noProof/>
        </w:rPr>
        <w:drawing>
          <wp:inline distT="0" distB="0" distL="0" distR="0" wp14:anchorId="2D7FC272" wp14:editId="1A5CCB7F">
            <wp:extent cx="4194810" cy="2092734"/>
            <wp:effectExtent l="0" t="0" r="0" b="3175"/>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 2019-12-18 at 02.14.42.png"/>
                    <pic:cNvPicPr/>
                  </pic:nvPicPr>
                  <pic:blipFill>
                    <a:blip r:embed="rId22">
                      <a:extLst>
                        <a:ext uri="{28A0092B-C50C-407E-A947-70E740481C1C}">
                          <a14:useLocalDpi xmlns:a14="http://schemas.microsoft.com/office/drawing/2010/main" val="0"/>
                        </a:ext>
                      </a:extLst>
                    </a:blip>
                    <a:stretch>
                      <a:fillRect/>
                    </a:stretch>
                  </pic:blipFill>
                  <pic:spPr>
                    <a:xfrm>
                      <a:off x="0" y="0"/>
                      <a:ext cx="4204175" cy="2097406"/>
                    </a:xfrm>
                    <a:prstGeom prst="rect">
                      <a:avLst/>
                    </a:prstGeom>
                  </pic:spPr>
                </pic:pic>
              </a:graphicData>
            </a:graphic>
          </wp:inline>
        </w:drawing>
      </w:r>
    </w:p>
    <w:p w14:paraId="25BEC8A0" w14:textId="57C955F0" w:rsidR="00943386" w:rsidRDefault="00943386" w:rsidP="00943386">
      <w:pPr>
        <w:pStyle w:val="Caption"/>
        <w:jc w:val="center"/>
      </w:pPr>
      <w:bookmarkStart w:id="24" w:name="_Toc27529378"/>
      <w:r>
        <w:t xml:space="preserve">Figure </w:t>
      </w:r>
      <w:r>
        <w:fldChar w:fldCharType="begin"/>
      </w:r>
      <w:r>
        <w:instrText xml:space="preserve"> SEQ Figure \* ARABIC </w:instrText>
      </w:r>
      <w:r>
        <w:fldChar w:fldCharType="separate"/>
      </w:r>
      <w:r>
        <w:rPr>
          <w:noProof/>
        </w:rPr>
        <w:t>13</w:t>
      </w:r>
      <w:r>
        <w:fldChar w:fldCharType="end"/>
      </w:r>
      <w:r>
        <w:t xml:space="preserve"> - Random Forest Classifier</w:t>
      </w:r>
      <w:r w:rsidR="007F45B6">
        <w:t xml:space="preserve"> Output</w:t>
      </w:r>
      <w:bookmarkEnd w:id="24"/>
    </w:p>
    <w:p w14:paraId="71C51996" w14:textId="31737D57" w:rsidR="00943386" w:rsidRDefault="00943386" w:rsidP="00943386"/>
    <w:p w14:paraId="369C312C" w14:textId="7A470561" w:rsidR="00943386" w:rsidRDefault="007039F5" w:rsidP="00943386">
      <w:pPr>
        <w:rPr>
          <w:sz w:val="20"/>
          <w:szCs w:val="18"/>
        </w:rPr>
      </w:pPr>
      <w:r>
        <w:t xml:space="preserve">The second model </w:t>
      </w:r>
      <w:r w:rsidR="007F45B6">
        <w:t xml:space="preserve">that was </w:t>
      </w:r>
      <w:r w:rsidR="00857CF5">
        <w:t>implemented</w:t>
      </w:r>
      <w:r w:rsidR="007F45B6">
        <w:t xml:space="preserve"> is</w:t>
      </w:r>
      <w:r>
        <w:t xml:space="preserve"> the Random Forest Classifier</w:t>
      </w:r>
      <w:r w:rsidR="00857CF5">
        <w:t xml:space="preserve"> available in Appendix D</w:t>
      </w:r>
      <w:r>
        <w:t xml:space="preserve">, which makes predictions based on a number of decision trees. </w:t>
      </w:r>
      <w:r w:rsidR="00D31620">
        <w:t>Comparing the accuracy of both shows that the second model has a</w:t>
      </w:r>
      <w:r w:rsidR="001C1C9B">
        <w:t xml:space="preserve"> minimal</w:t>
      </w:r>
      <w:r w:rsidR="00D31620">
        <w:t xml:space="preserve"> improved accuracy </w:t>
      </w:r>
      <w:r w:rsidR="004E5669">
        <w:t>(</w:t>
      </w:r>
      <w:r w:rsidR="001C1C9B">
        <w:t>0.8</w:t>
      </w:r>
      <w:r w:rsidR="004E5669">
        <w:t xml:space="preserve">%) over the SVM model. </w:t>
      </w:r>
      <w:r w:rsidR="00152F15">
        <w:t xml:space="preserve">The Classification Report also provides higher values </w:t>
      </w:r>
      <w:r w:rsidR="00AF4D53">
        <w:t>for the second model as highlighted in table 2 below.</w:t>
      </w:r>
      <w:r w:rsidR="00AC3339">
        <w:t xml:space="preserve"> The comparison of confusion matrix in figure 12 and 13 also highlight that the second model had a higher success r</w:t>
      </w:r>
      <w:r w:rsidR="00AC3339" w:rsidRPr="009E6375">
        <w:rPr>
          <w:sz w:val="20"/>
          <w:szCs w:val="18"/>
        </w:rPr>
        <w:t xml:space="preserve">ate. </w:t>
      </w:r>
    </w:p>
    <w:p w14:paraId="094FF013" w14:textId="77777777" w:rsidR="008A24F3" w:rsidRPr="009E6375" w:rsidRDefault="008A24F3" w:rsidP="00943386">
      <w:pPr>
        <w:rPr>
          <w:sz w:val="20"/>
          <w:szCs w:val="18"/>
        </w:rPr>
      </w:pPr>
    </w:p>
    <w:p w14:paraId="547B0C3C" w14:textId="0213527C" w:rsidR="008A24F3" w:rsidRDefault="008A24F3" w:rsidP="008A24F3">
      <w:pPr>
        <w:pStyle w:val="Caption"/>
        <w:keepNext/>
        <w:jc w:val="center"/>
      </w:pPr>
      <w:bookmarkStart w:id="25" w:name="_Toc27529380"/>
      <w:r>
        <w:t xml:space="preserve">Table </w:t>
      </w:r>
      <w:r>
        <w:fldChar w:fldCharType="begin"/>
      </w:r>
      <w:r>
        <w:instrText xml:space="preserve"> SEQ Table \* ARABIC </w:instrText>
      </w:r>
      <w:r>
        <w:fldChar w:fldCharType="separate"/>
      </w:r>
      <w:r>
        <w:rPr>
          <w:noProof/>
        </w:rPr>
        <w:t>2</w:t>
      </w:r>
      <w:r>
        <w:fldChar w:fldCharType="end"/>
      </w:r>
      <w:r>
        <w:t xml:space="preserve"> - Comparison of Confusion Matrix</w:t>
      </w:r>
      <w:bookmarkEnd w:id="25"/>
    </w:p>
    <w:tbl>
      <w:tblPr>
        <w:tblStyle w:val="TableGrid"/>
        <w:tblW w:w="0" w:type="auto"/>
        <w:jc w:val="center"/>
        <w:tblLook w:val="04A0" w:firstRow="1" w:lastRow="0" w:firstColumn="1" w:lastColumn="0" w:noHBand="0" w:noVBand="1"/>
      </w:tblPr>
      <w:tblGrid>
        <w:gridCol w:w="2541"/>
        <w:gridCol w:w="2541"/>
        <w:gridCol w:w="2542"/>
      </w:tblGrid>
      <w:tr w:rsidR="009E6375" w:rsidRPr="009E6375" w14:paraId="480F0313" w14:textId="77777777" w:rsidTr="009E6375">
        <w:trPr>
          <w:trHeight w:val="488"/>
          <w:jc w:val="center"/>
        </w:trPr>
        <w:tc>
          <w:tcPr>
            <w:tcW w:w="2541" w:type="dxa"/>
          </w:tcPr>
          <w:p w14:paraId="6E56855C" w14:textId="07721350" w:rsidR="009E6375" w:rsidRPr="009E6375" w:rsidRDefault="009E6375" w:rsidP="009E6375">
            <w:pPr>
              <w:jc w:val="center"/>
              <w:rPr>
                <w:b/>
                <w:bCs/>
                <w:sz w:val="20"/>
                <w:szCs w:val="18"/>
              </w:rPr>
            </w:pPr>
            <w:r w:rsidRPr="009E6375">
              <w:rPr>
                <w:b/>
                <w:bCs/>
                <w:sz w:val="20"/>
                <w:szCs w:val="18"/>
              </w:rPr>
              <w:t>Report Output</w:t>
            </w:r>
          </w:p>
        </w:tc>
        <w:tc>
          <w:tcPr>
            <w:tcW w:w="2541" w:type="dxa"/>
          </w:tcPr>
          <w:p w14:paraId="08471203" w14:textId="6B398E41" w:rsidR="009E6375" w:rsidRPr="009E6375" w:rsidRDefault="009E6375" w:rsidP="009E6375">
            <w:pPr>
              <w:jc w:val="center"/>
              <w:rPr>
                <w:b/>
                <w:bCs/>
                <w:sz w:val="20"/>
                <w:szCs w:val="18"/>
              </w:rPr>
            </w:pPr>
            <w:r w:rsidRPr="009E6375">
              <w:rPr>
                <w:b/>
                <w:bCs/>
                <w:sz w:val="20"/>
                <w:szCs w:val="18"/>
              </w:rPr>
              <w:t>Model 1</w:t>
            </w:r>
          </w:p>
        </w:tc>
        <w:tc>
          <w:tcPr>
            <w:tcW w:w="2542" w:type="dxa"/>
          </w:tcPr>
          <w:p w14:paraId="298AACAC" w14:textId="3CB51875" w:rsidR="009E6375" w:rsidRPr="009E6375" w:rsidRDefault="009E6375" w:rsidP="009E6375">
            <w:pPr>
              <w:jc w:val="center"/>
              <w:rPr>
                <w:b/>
                <w:bCs/>
                <w:sz w:val="20"/>
                <w:szCs w:val="18"/>
              </w:rPr>
            </w:pPr>
            <w:r w:rsidRPr="009E6375">
              <w:rPr>
                <w:b/>
                <w:bCs/>
                <w:sz w:val="20"/>
                <w:szCs w:val="18"/>
              </w:rPr>
              <w:t>Model 2</w:t>
            </w:r>
          </w:p>
        </w:tc>
      </w:tr>
      <w:tr w:rsidR="009E6375" w:rsidRPr="009E6375" w14:paraId="4B34671C" w14:textId="77777777" w:rsidTr="009E6375">
        <w:trPr>
          <w:trHeight w:val="488"/>
          <w:jc w:val="center"/>
        </w:trPr>
        <w:tc>
          <w:tcPr>
            <w:tcW w:w="2541" w:type="dxa"/>
          </w:tcPr>
          <w:p w14:paraId="011383EA" w14:textId="77777777" w:rsidR="009E6375" w:rsidRDefault="009E6375" w:rsidP="00943386">
            <w:pPr>
              <w:rPr>
                <w:sz w:val="20"/>
                <w:szCs w:val="18"/>
              </w:rPr>
            </w:pPr>
          </w:p>
          <w:p w14:paraId="2C62B47D" w14:textId="77777777" w:rsidR="009E6375" w:rsidRDefault="009E6375" w:rsidP="00943386">
            <w:pPr>
              <w:rPr>
                <w:sz w:val="20"/>
                <w:szCs w:val="18"/>
              </w:rPr>
            </w:pPr>
            <w:r w:rsidRPr="009E6375">
              <w:rPr>
                <w:sz w:val="20"/>
                <w:szCs w:val="18"/>
              </w:rPr>
              <w:t>Precision</w:t>
            </w:r>
          </w:p>
          <w:p w14:paraId="02F5B969" w14:textId="04B84604" w:rsidR="009E6375" w:rsidRPr="009E6375" w:rsidRDefault="009E6375" w:rsidP="00943386">
            <w:pPr>
              <w:rPr>
                <w:sz w:val="20"/>
                <w:szCs w:val="18"/>
              </w:rPr>
            </w:pPr>
          </w:p>
        </w:tc>
        <w:tc>
          <w:tcPr>
            <w:tcW w:w="2541" w:type="dxa"/>
          </w:tcPr>
          <w:p w14:paraId="012000F7" w14:textId="77777777" w:rsidR="00984EB6" w:rsidRDefault="00984EB6" w:rsidP="00943386">
            <w:pPr>
              <w:rPr>
                <w:sz w:val="20"/>
                <w:szCs w:val="18"/>
              </w:rPr>
            </w:pPr>
          </w:p>
          <w:p w14:paraId="27D6ABE4" w14:textId="43D1AD77" w:rsidR="009E6375" w:rsidRPr="009E6375" w:rsidRDefault="00984EB6" w:rsidP="00943386">
            <w:pPr>
              <w:rPr>
                <w:sz w:val="20"/>
                <w:szCs w:val="18"/>
              </w:rPr>
            </w:pPr>
            <w:r>
              <w:rPr>
                <w:sz w:val="20"/>
                <w:szCs w:val="18"/>
              </w:rPr>
              <w:t>91%</w:t>
            </w:r>
          </w:p>
        </w:tc>
        <w:tc>
          <w:tcPr>
            <w:tcW w:w="2542" w:type="dxa"/>
          </w:tcPr>
          <w:p w14:paraId="2F29536F" w14:textId="77777777" w:rsidR="009E6375" w:rsidRDefault="009E6375" w:rsidP="00943386">
            <w:pPr>
              <w:rPr>
                <w:sz w:val="20"/>
                <w:szCs w:val="18"/>
              </w:rPr>
            </w:pPr>
          </w:p>
          <w:p w14:paraId="718D0CE3" w14:textId="639CF4E9" w:rsidR="009E6375" w:rsidRPr="009E6375" w:rsidRDefault="00984EB6" w:rsidP="00943386">
            <w:pPr>
              <w:rPr>
                <w:sz w:val="20"/>
                <w:szCs w:val="18"/>
              </w:rPr>
            </w:pPr>
            <w:r>
              <w:rPr>
                <w:sz w:val="20"/>
                <w:szCs w:val="18"/>
              </w:rPr>
              <w:t>92%</w:t>
            </w:r>
          </w:p>
        </w:tc>
      </w:tr>
      <w:tr w:rsidR="009E6375" w:rsidRPr="009E6375" w14:paraId="4930B13D" w14:textId="77777777" w:rsidTr="009E6375">
        <w:trPr>
          <w:trHeight w:val="488"/>
          <w:jc w:val="center"/>
        </w:trPr>
        <w:tc>
          <w:tcPr>
            <w:tcW w:w="2541" w:type="dxa"/>
          </w:tcPr>
          <w:p w14:paraId="25457525" w14:textId="77777777" w:rsidR="009E6375" w:rsidRDefault="009E6375" w:rsidP="00943386">
            <w:pPr>
              <w:rPr>
                <w:sz w:val="20"/>
                <w:szCs w:val="18"/>
              </w:rPr>
            </w:pPr>
          </w:p>
          <w:p w14:paraId="00DC5346" w14:textId="3F48E406" w:rsidR="009E6375" w:rsidRDefault="009E6375" w:rsidP="00943386">
            <w:pPr>
              <w:rPr>
                <w:sz w:val="20"/>
                <w:szCs w:val="18"/>
              </w:rPr>
            </w:pPr>
            <w:r>
              <w:rPr>
                <w:sz w:val="20"/>
                <w:szCs w:val="18"/>
              </w:rPr>
              <w:t>Recall</w:t>
            </w:r>
          </w:p>
          <w:p w14:paraId="346486BF" w14:textId="74ABE0CF" w:rsidR="009E6375" w:rsidRPr="009E6375" w:rsidRDefault="009E6375" w:rsidP="00943386">
            <w:pPr>
              <w:rPr>
                <w:sz w:val="20"/>
                <w:szCs w:val="18"/>
              </w:rPr>
            </w:pPr>
          </w:p>
        </w:tc>
        <w:tc>
          <w:tcPr>
            <w:tcW w:w="2541" w:type="dxa"/>
          </w:tcPr>
          <w:p w14:paraId="21C0474F" w14:textId="77777777" w:rsidR="009E6375" w:rsidRDefault="009E6375" w:rsidP="00943386">
            <w:pPr>
              <w:rPr>
                <w:sz w:val="20"/>
                <w:szCs w:val="18"/>
              </w:rPr>
            </w:pPr>
          </w:p>
          <w:p w14:paraId="0F92249B" w14:textId="279C3B25" w:rsidR="00984EB6" w:rsidRPr="009E6375" w:rsidRDefault="00984EB6" w:rsidP="00943386">
            <w:pPr>
              <w:rPr>
                <w:sz w:val="20"/>
                <w:szCs w:val="18"/>
              </w:rPr>
            </w:pPr>
            <w:r>
              <w:rPr>
                <w:sz w:val="20"/>
                <w:szCs w:val="18"/>
              </w:rPr>
              <w:t>92%</w:t>
            </w:r>
          </w:p>
        </w:tc>
        <w:tc>
          <w:tcPr>
            <w:tcW w:w="2542" w:type="dxa"/>
          </w:tcPr>
          <w:p w14:paraId="3586A7FF" w14:textId="77777777" w:rsidR="009E6375" w:rsidRDefault="009E6375" w:rsidP="00943386">
            <w:pPr>
              <w:rPr>
                <w:sz w:val="20"/>
                <w:szCs w:val="18"/>
              </w:rPr>
            </w:pPr>
          </w:p>
          <w:p w14:paraId="74931244" w14:textId="240B3F1F" w:rsidR="00984EB6" w:rsidRPr="009E6375" w:rsidRDefault="00984EB6" w:rsidP="00943386">
            <w:pPr>
              <w:rPr>
                <w:sz w:val="20"/>
                <w:szCs w:val="18"/>
              </w:rPr>
            </w:pPr>
            <w:r>
              <w:rPr>
                <w:sz w:val="20"/>
                <w:szCs w:val="18"/>
              </w:rPr>
              <w:t>92%</w:t>
            </w:r>
          </w:p>
        </w:tc>
      </w:tr>
      <w:tr w:rsidR="009E6375" w:rsidRPr="009E6375" w14:paraId="3CE217A7" w14:textId="77777777" w:rsidTr="009E6375">
        <w:trPr>
          <w:trHeight w:val="488"/>
          <w:jc w:val="center"/>
        </w:trPr>
        <w:tc>
          <w:tcPr>
            <w:tcW w:w="2541" w:type="dxa"/>
          </w:tcPr>
          <w:p w14:paraId="12EDDA17" w14:textId="77777777" w:rsidR="009E6375" w:rsidRDefault="009E6375" w:rsidP="00943386">
            <w:pPr>
              <w:rPr>
                <w:sz w:val="20"/>
                <w:szCs w:val="18"/>
              </w:rPr>
            </w:pPr>
          </w:p>
          <w:p w14:paraId="74765E50" w14:textId="25B28E85" w:rsidR="009E6375" w:rsidRDefault="009E6375" w:rsidP="00943386">
            <w:pPr>
              <w:rPr>
                <w:sz w:val="20"/>
                <w:szCs w:val="18"/>
              </w:rPr>
            </w:pPr>
            <w:r>
              <w:rPr>
                <w:sz w:val="20"/>
                <w:szCs w:val="18"/>
              </w:rPr>
              <w:t>F1-score</w:t>
            </w:r>
          </w:p>
          <w:p w14:paraId="6C0C58C9" w14:textId="49D466BE" w:rsidR="009E6375" w:rsidRPr="009E6375" w:rsidRDefault="009E6375" w:rsidP="00943386">
            <w:pPr>
              <w:rPr>
                <w:sz w:val="20"/>
                <w:szCs w:val="18"/>
              </w:rPr>
            </w:pPr>
          </w:p>
        </w:tc>
        <w:tc>
          <w:tcPr>
            <w:tcW w:w="2541" w:type="dxa"/>
          </w:tcPr>
          <w:p w14:paraId="21D281C5" w14:textId="77777777" w:rsidR="009E6375" w:rsidRDefault="009E6375" w:rsidP="00943386">
            <w:pPr>
              <w:rPr>
                <w:sz w:val="20"/>
                <w:szCs w:val="18"/>
              </w:rPr>
            </w:pPr>
          </w:p>
          <w:p w14:paraId="30B6F8E1" w14:textId="4BA2F6F2" w:rsidR="00984EB6" w:rsidRPr="009E6375" w:rsidRDefault="00984EB6" w:rsidP="00943386">
            <w:pPr>
              <w:rPr>
                <w:sz w:val="20"/>
                <w:szCs w:val="18"/>
              </w:rPr>
            </w:pPr>
            <w:r>
              <w:rPr>
                <w:sz w:val="20"/>
                <w:szCs w:val="18"/>
              </w:rPr>
              <w:t>90%</w:t>
            </w:r>
          </w:p>
        </w:tc>
        <w:tc>
          <w:tcPr>
            <w:tcW w:w="2542" w:type="dxa"/>
          </w:tcPr>
          <w:p w14:paraId="22F10464" w14:textId="77777777" w:rsidR="009E6375" w:rsidRDefault="009E6375" w:rsidP="00943386">
            <w:pPr>
              <w:rPr>
                <w:sz w:val="20"/>
                <w:szCs w:val="18"/>
              </w:rPr>
            </w:pPr>
          </w:p>
          <w:p w14:paraId="76768BE7" w14:textId="3B1081F2" w:rsidR="00984EB6" w:rsidRPr="009E6375" w:rsidRDefault="00984EB6" w:rsidP="00943386">
            <w:pPr>
              <w:rPr>
                <w:sz w:val="20"/>
                <w:szCs w:val="18"/>
              </w:rPr>
            </w:pPr>
            <w:r>
              <w:rPr>
                <w:sz w:val="20"/>
                <w:szCs w:val="18"/>
              </w:rPr>
              <w:t>92%</w:t>
            </w:r>
          </w:p>
        </w:tc>
      </w:tr>
    </w:tbl>
    <w:p w14:paraId="1CEB93C2" w14:textId="0E0363FE" w:rsidR="009E6375" w:rsidRDefault="009E6375" w:rsidP="00AB1E35"/>
    <w:p w14:paraId="331FB43B" w14:textId="76D08C3E" w:rsidR="00AB1E35" w:rsidRPr="00943386" w:rsidRDefault="00AB1E35" w:rsidP="00AB1E35">
      <w:r>
        <w:t xml:space="preserve">Overall from the test conducted which include the </w:t>
      </w:r>
      <w:r w:rsidR="00C83C9E">
        <w:t xml:space="preserve">overall accuracy, the confusion matrix and classification report the model which provides the most successful </w:t>
      </w:r>
      <w:r w:rsidR="001341A6">
        <w:t xml:space="preserve">and therefore the optimum choice of model would be model 2 </w:t>
      </w:r>
      <w:r w:rsidR="00FB7F36">
        <w:t>–</w:t>
      </w:r>
      <w:r w:rsidR="001341A6">
        <w:t xml:space="preserve"> </w:t>
      </w:r>
      <w:r w:rsidR="00FB7F36">
        <w:t xml:space="preserve">the Random Forest Classifier. </w:t>
      </w:r>
    </w:p>
    <w:p w14:paraId="40A3FDA9" w14:textId="23236530" w:rsidR="00D405EB" w:rsidRDefault="00D405EB" w:rsidP="00AB1E35">
      <w:pPr>
        <w:rPr>
          <w:spacing w:val="5"/>
          <w:sz w:val="36"/>
          <w:szCs w:val="36"/>
        </w:rPr>
      </w:pPr>
      <w:r>
        <w:br w:type="page"/>
      </w:r>
    </w:p>
    <w:p w14:paraId="6CDC1936" w14:textId="62285724" w:rsidR="00D405EB" w:rsidRPr="00D405EB" w:rsidRDefault="00D405EB" w:rsidP="00D405EB">
      <w:pPr>
        <w:pStyle w:val="Heading1"/>
      </w:pPr>
      <w:bookmarkStart w:id="26" w:name="_Toc27529342"/>
      <w:r>
        <w:lastRenderedPageBreak/>
        <w:t>References</w:t>
      </w:r>
      <w:bookmarkEnd w:id="26"/>
    </w:p>
    <w:p w14:paraId="6C33C312" w14:textId="0322D7BE" w:rsidR="004A579A" w:rsidRPr="00983203" w:rsidRDefault="004A579A" w:rsidP="00D57FCE">
      <w:pPr>
        <w:jc w:val="left"/>
        <w:rPr>
          <w:rFonts w:cstheme="minorHAnsi"/>
          <w:szCs w:val="24"/>
        </w:rPr>
      </w:pPr>
    </w:p>
    <w:p w14:paraId="1C6AB1F6" w14:textId="77777777" w:rsidR="00857CF5" w:rsidRPr="00983203" w:rsidRDefault="00857CF5" w:rsidP="00857CF5">
      <w:pPr>
        <w:pStyle w:val="NormalWeb"/>
        <w:spacing w:before="0" w:beforeAutospacing="0" w:after="180" w:afterAutospacing="0"/>
        <w:ind w:left="450" w:hanging="450"/>
        <w:rPr>
          <w:rFonts w:asciiTheme="minorHAnsi" w:hAnsiTheme="minorHAnsi" w:cstheme="minorHAnsi"/>
          <w:color w:val="000000"/>
        </w:rPr>
      </w:pPr>
      <w:proofErr w:type="spellStart"/>
      <w:r w:rsidRPr="00983203">
        <w:rPr>
          <w:rFonts w:asciiTheme="minorHAnsi" w:hAnsiTheme="minorHAnsi" w:cstheme="minorHAnsi"/>
          <w:color w:val="000000"/>
        </w:rPr>
        <w:t>GeeksforGeeks</w:t>
      </w:r>
      <w:proofErr w:type="spellEnd"/>
      <w:r w:rsidRPr="00983203">
        <w:rPr>
          <w:rFonts w:asciiTheme="minorHAnsi" w:hAnsiTheme="minorHAnsi" w:cstheme="minorHAnsi"/>
          <w:color w:val="000000"/>
        </w:rPr>
        <w:t>. (2019). </w:t>
      </w:r>
      <w:r w:rsidRPr="00983203">
        <w:rPr>
          <w:rFonts w:asciiTheme="minorHAnsi" w:hAnsiTheme="minorHAnsi" w:cstheme="minorHAnsi"/>
          <w:i/>
          <w:iCs/>
          <w:color w:val="000000"/>
        </w:rPr>
        <w:t xml:space="preserve">Confusion Matrix in Machine Learning - </w:t>
      </w:r>
      <w:proofErr w:type="spellStart"/>
      <w:r w:rsidRPr="00983203">
        <w:rPr>
          <w:rFonts w:asciiTheme="minorHAnsi" w:hAnsiTheme="minorHAnsi" w:cstheme="minorHAnsi"/>
          <w:i/>
          <w:iCs/>
          <w:color w:val="000000"/>
        </w:rPr>
        <w:t>GeeksforGeeks</w:t>
      </w:r>
      <w:proofErr w:type="spellEnd"/>
      <w:r w:rsidRPr="00983203">
        <w:rPr>
          <w:rFonts w:asciiTheme="minorHAnsi" w:hAnsiTheme="minorHAnsi" w:cstheme="minorHAnsi"/>
          <w:color w:val="000000"/>
        </w:rPr>
        <w:t>. [online] Available at: https://www.geeksforgeeks.org/confusion-matrix-machine-learning/ [Accessed 18 Dec. 2019].</w:t>
      </w:r>
    </w:p>
    <w:p w14:paraId="4439E496" w14:textId="77777777" w:rsidR="00857CF5" w:rsidRPr="00983203" w:rsidRDefault="00857CF5" w:rsidP="00857CF5">
      <w:pPr>
        <w:pStyle w:val="NormalWeb"/>
        <w:spacing w:before="0" w:beforeAutospacing="0" w:after="180" w:afterAutospacing="0"/>
        <w:ind w:left="450" w:hanging="450"/>
        <w:rPr>
          <w:rFonts w:asciiTheme="minorHAnsi" w:hAnsiTheme="minorHAnsi" w:cstheme="minorHAnsi"/>
          <w:color w:val="000000"/>
        </w:rPr>
      </w:pPr>
      <w:r w:rsidRPr="00983203">
        <w:rPr>
          <w:rFonts w:asciiTheme="minorHAnsi" w:hAnsiTheme="minorHAnsi" w:cstheme="minorHAnsi"/>
          <w:color w:val="000000"/>
        </w:rPr>
        <w:t>Medium. (2019). </w:t>
      </w:r>
      <w:r w:rsidRPr="00983203">
        <w:rPr>
          <w:rFonts w:asciiTheme="minorHAnsi" w:hAnsiTheme="minorHAnsi" w:cstheme="minorHAnsi"/>
          <w:i/>
          <w:iCs/>
          <w:color w:val="000000"/>
        </w:rPr>
        <w:t>In Depth: Parameter tuning for SVC</w:t>
      </w:r>
      <w:r w:rsidRPr="00983203">
        <w:rPr>
          <w:rFonts w:asciiTheme="minorHAnsi" w:hAnsiTheme="minorHAnsi" w:cstheme="minorHAnsi"/>
          <w:color w:val="000000"/>
        </w:rPr>
        <w:t>. [online] Available at: https://medium.com/all-things-ai/in-depth-parameter-tuning-for-svc-758215394769 [Accessed 18 Dec. 2019].</w:t>
      </w:r>
    </w:p>
    <w:p w14:paraId="7C032D7F" w14:textId="77777777" w:rsidR="00857CF5" w:rsidRPr="00983203" w:rsidRDefault="00857CF5" w:rsidP="00857CF5">
      <w:pPr>
        <w:pStyle w:val="NormalWeb"/>
        <w:spacing w:before="0" w:beforeAutospacing="0" w:after="180" w:afterAutospacing="0"/>
        <w:ind w:left="450" w:hanging="450"/>
        <w:rPr>
          <w:rFonts w:asciiTheme="minorHAnsi" w:hAnsiTheme="minorHAnsi" w:cstheme="minorHAnsi"/>
          <w:color w:val="000000"/>
        </w:rPr>
      </w:pPr>
      <w:r w:rsidRPr="00983203">
        <w:rPr>
          <w:rFonts w:asciiTheme="minorHAnsi" w:hAnsiTheme="minorHAnsi" w:cstheme="minorHAnsi"/>
          <w:color w:val="000000"/>
        </w:rPr>
        <w:t>Moffitt, C. (2019). </w:t>
      </w:r>
      <w:r w:rsidRPr="00983203">
        <w:rPr>
          <w:rFonts w:asciiTheme="minorHAnsi" w:hAnsiTheme="minorHAnsi" w:cstheme="minorHAnsi"/>
          <w:i/>
          <w:iCs/>
          <w:color w:val="000000"/>
        </w:rPr>
        <w:t>Guide to Encoding Categorical Values in Python - Practical Business Python</w:t>
      </w:r>
      <w:r w:rsidRPr="00983203">
        <w:rPr>
          <w:rFonts w:asciiTheme="minorHAnsi" w:hAnsiTheme="minorHAnsi" w:cstheme="minorHAnsi"/>
          <w:color w:val="000000"/>
        </w:rPr>
        <w:t>. [online] Pbpython.com. Available at: https://pbpython.com/categorical-encoding.html [Accessed 18 Dec. 2019].</w:t>
      </w:r>
    </w:p>
    <w:p w14:paraId="20F56DA1" w14:textId="77777777" w:rsidR="00857CF5" w:rsidRPr="00983203" w:rsidRDefault="00857CF5" w:rsidP="00857CF5">
      <w:pPr>
        <w:pStyle w:val="NormalWeb"/>
        <w:spacing w:before="0" w:beforeAutospacing="0" w:after="180" w:afterAutospacing="0"/>
        <w:ind w:left="450" w:hanging="450"/>
        <w:rPr>
          <w:rFonts w:asciiTheme="minorHAnsi" w:hAnsiTheme="minorHAnsi" w:cstheme="minorHAnsi"/>
          <w:color w:val="000000"/>
        </w:rPr>
      </w:pPr>
      <w:r w:rsidRPr="00983203">
        <w:rPr>
          <w:rFonts w:asciiTheme="minorHAnsi" w:hAnsiTheme="minorHAnsi" w:cstheme="minorHAnsi"/>
          <w:color w:val="000000"/>
        </w:rPr>
        <w:t>Scikit-yb.org. (2019). </w:t>
      </w:r>
      <w:r w:rsidRPr="00983203">
        <w:rPr>
          <w:rFonts w:asciiTheme="minorHAnsi" w:hAnsiTheme="minorHAnsi" w:cstheme="minorHAnsi"/>
          <w:i/>
          <w:iCs/>
          <w:color w:val="000000"/>
        </w:rPr>
        <w:t xml:space="preserve">Classification Report — </w:t>
      </w:r>
      <w:proofErr w:type="spellStart"/>
      <w:r w:rsidRPr="00983203">
        <w:rPr>
          <w:rFonts w:asciiTheme="minorHAnsi" w:hAnsiTheme="minorHAnsi" w:cstheme="minorHAnsi"/>
          <w:i/>
          <w:iCs/>
          <w:color w:val="000000"/>
        </w:rPr>
        <w:t>Yellowbrick</w:t>
      </w:r>
      <w:proofErr w:type="spellEnd"/>
      <w:r w:rsidRPr="00983203">
        <w:rPr>
          <w:rFonts w:asciiTheme="minorHAnsi" w:hAnsiTheme="minorHAnsi" w:cstheme="minorHAnsi"/>
          <w:i/>
          <w:iCs/>
          <w:color w:val="000000"/>
        </w:rPr>
        <w:t xml:space="preserve"> v1.0.1 documentation</w:t>
      </w:r>
      <w:r w:rsidRPr="00983203">
        <w:rPr>
          <w:rFonts w:asciiTheme="minorHAnsi" w:hAnsiTheme="minorHAnsi" w:cstheme="minorHAnsi"/>
          <w:color w:val="000000"/>
        </w:rPr>
        <w:t>. [online] Available at: https://www.scikit-yb.org/en/latest/api/classifier/classification_report.html [Accessed 18 Dec. 2019].</w:t>
      </w:r>
    </w:p>
    <w:p w14:paraId="6ABB4C71" w14:textId="77777777" w:rsidR="00857CF5" w:rsidRPr="00983203" w:rsidRDefault="00857CF5" w:rsidP="00D57FCE">
      <w:pPr>
        <w:jc w:val="left"/>
        <w:rPr>
          <w:rFonts w:cstheme="minorHAnsi"/>
          <w:szCs w:val="24"/>
        </w:rPr>
      </w:pPr>
    </w:p>
    <w:p w14:paraId="2636778F" w14:textId="4A271D4A" w:rsidR="00376E5A" w:rsidRPr="00983203" w:rsidRDefault="00D57FCE" w:rsidP="00D57FCE">
      <w:pPr>
        <w:spacing w:after="200"/>
        <w:jc w:val="left"/>
        <w:rPr>
          <w:rFonts w:cstheme="minorHAnsi"/>
          <w:szCs w:val="24"/>
        </w:rPr>
      </w:pPr>
      <w:r w:rsidRPr="00983203">
        <w:rPr>
          <w:rFonts w:cstheme="minorHAnsi"/>
          <w:szCs w:val="24"/>
        </w:rPr>
        <w:t xml:space="preserve"> </w:t>
      </w:r>
      <w:r w:rsidR="00376E5A" w:rsidRPr="00983203">
        <w:rPr>
          <w:rFonts w:cstheme="minorHAnsi"/>
          <w:szCs w:val="24"/>
        </w:rPr>
        <w:br w:type="page"/>
      </w:r>
    </w:p>
    <w:p w14:paraId="1F680054" w14:textId="7C3338D5" w:rsidR="00546FC1" w:rsidRDefault="003B2869" w:rsidP="001A508B">
      <w:pPr>
        <w:pStyle w:val="Heading1"/>
      </w:pPr>
      <w:bookmarkStart w:id="27" w:name="_Toc27529343"/>
      <w:r>
        <w:lastRenderedPageBreak/>
        <w:t>Appendices</w:t>
      </w:r>
      <w:bookmarkEnd w:id="27"/>
    </w:p>
    <w:p w14:paraId="4F755A04" w14:textId="724038A1" w:rsidR="00D86FFF" w:rsidRDefault="00D86FFF" w:rsidP="00D86FFF">
      <w:r>
        <w:t>The python notebook used for the implementation of this project is available at:</w:t>
      </w:r>
    </w:p>
    <w:p w14:paraId="24C97D27" w14:textId="7BDE784E" w:rsidR="003B6FB0" w:rsidRPr="00202719" w:rsidRDefault="00202719" w:rsidP="00202719">
      <w:pPr>
        <w:jc w:val="left"/>
        <w:rPr>
          <w:rFonts w:ascii="Times New Roman" w:hAnsi="Times New Roman"/>
        </w:rPr>
      </w:pPr>
      <w:hyperlink r:id="rId23" w:history="1">
        <w:r>
          <w:rPr>
            <w:rStyle w:val="Hyperlink"/>
          </w:rPr>
          <w:t>https://github.com/andy-farrell/DA_2.1</w:t>
        </w:r>
      </w:hyperlink>
    </w:p>
    <w:p w14:paraId="555BAF11" w14:textId="0103E8E0" w:rsidR="00133CE5" w:rsidRDefault="002A3751" w:rsidP="003B6FB0">
      <w:pPr>
        <w:pStyle w:val="Heading2"/>
        <w:numPr>
          <w:ilvl w:val="0"/>
          <w:numId w:val="0"/>
        </w:numPr>
      </w:pPr>
      <w:bookmarkStart w:id="28" w:name="_Toc27529344"/>
      <w:r w:rsidRPr="00DB53B6">
        <w:t>Appendix A</w:t>
      </w:r>
      <w:bookmarkEnd w:id="28"/>
    </w:p>
    <w:p w14:paraId="713F3BAF" w14:textId="5C7CD6B3" w:rsidR="00730793" w:rsidRDefault="00730793" w:rsidP="00730793">
      <w:pPr>
        <w:spacing w:line="240" w:lineRule="auto"/>
        <w:jc w:val="left"/>
        <w:rPr>
          <w:rFonts w:ascii="Times New Roman" w:eastAsia="Times New Roman" w:hAnsi="Times New Roman" w:cs="Times New Roman"/>
          <w:szCs w:val="24"/>
          <w:lang w:eastAsia="en-GB"/>
        </w:rPr>
      </w:pPr>
      <w:r w:rsidRPr="00730793">
        <w:rPr>
          <w:noProof/>
        </w:rPr>
        <w:drawing>
          <wp:inline distT="0" distB="0" distL="0" distR="0" wp14:anchorId="65831811" wp14:editId="3CCF228A">
            <wp:extent cx="5149215" cy="3526790"/>
            <wp:effectExtent l="0" t="0" r="0" b="0"/>
            <wp:docPr id="17" name="Picture 17" descr="/var/folders/st/llg427k52gg2h8m08_gjgj100000gn/T/com.microsoft.Word/Content.MSO/808BCE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st/llg427k52gg2h8m08_gjgj100000gn/T/com.microsoft.Word/Content.MSO/808BCE7B.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9215" cy="3526790"/>
                    </a:xfrm>
                    <a:prstGeom prst="rect">
                      <a:avLst/>
                    </a:prstGeom>
                    <a:noFill/>
                    <a:ln>
                      <a:noFill/>
                    </a:ln>
                  </pic:spPr>
                </pic:pic>
              </a:graphicData>
            </a:graphic>
          </wp:inline>
        </w:drawing>
      </w:r>
    </w:p>
    <w:p w14:paraId="3C4579DA" w14:textId="77777777" w:rsidR="00145072" w:rsidRPr="00730793" w:rsidRDefault="00145072" w:rsidP="00730793">
      <w:pPr>
        <w:spacing w:line="240" w:lineRule="auto"/>
        <w:jc w:val="left"/>
        <w:rPr>
          <w:rFonts w:ascii="Times New Roman" w:eastAsia="Times New Roman" w:hAnsi="Times New Roman" w:cs="Times New Roman"/>
          <w:szCs w:val="24"/>
          <w:lang w:eastAsia="en-GB"/>
        </w:rPr>
      </w:pPr>
    </w:p>
    <w:p w14:paraId="1D1E1A01" w14:textId="2D6847AA" w:rsidR="00730793" w:rsidRPr="00730793" w:rsidRDefault="00730793" w:rsidP="00730793">
      <w:pPr>
        <w:spacing w:line="240" w:lineRule="auto"/>
        <w:jc w:val="left"/>
        <w:rPr>
          <w:rFonts w:ascii="Times New Roman" w:eastAsia="Times New Roman" w:hAnsi="Times New Roman" w:cs="Times New Roman"/>
          <w:szCs w:val="24"/>
          <w:lang w:eastAsia="en-GB"/>
        </w:rPr>
      </w:pPr>
      <w:r w:rsidRPr="00730793">
        <w:rPr>
          <w:noProof/>
        </w:rPr>
        <w:drawing>
          <wp:inline distT="0" distB="0" distL="0" distR="0" wp14:anchorId="6782B9C8" wp14:editId="43D959E0">
            <wp:extent cx="5149215" cy="3526790"/>
            <wp:effectExtent l="0" t="0" r="0" b="0"/>
            <wp:docPr id="18" name="Picture 18" descr="/var/folders/st/llg427k52gg2h8m08_gjgj100000gn/T/com.microsoft.Word/Content.MSO/5280E9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st/llg427k52gg2h8m08_gjgj100000gn/T/com.microsoft.Word/Content.MSO/5280E941.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9215" cy="3526790"/>
                    </a:xfrm>
                    <a:prstGeom prst="rect">
                      <a:avLst/>
                    </a:prstGeom>
                    <a:noFill/>
                    <a:ln>
                      <a:noFill/>
                    </a:ln>
                  </pic:spPr>
                </pic:pic>
              </a:graphicData>
            </a:graphic>
          </wp:inline>
        </w:drawing>
      </w:r>
    </w:p>
    <w:p w14:paraId="53FC8BD5" w14:textId="50607E74" w:rsidR="00730793" w:rsidRDefault="00730793" w:rsidP="00730793">
      <w:pPr>
        <w:spacing w:line="240" w:lineRule="auto"/>
        <w:jc w:val="left"/>
        <w:rPr>
          <w:rFonts w:ascii="Times New Roman" w:eastAsia="Times New Roman" w:hAnsi="Times New Roman" w:cs="Times New Roman"/>
          <w:szCs w:val="24"/>
          <w:lang w:eastAsia="en-GB"/>
        </w:rPr>
      </w:pPr>
      <w:r w:rsidRPr="00730793">
        <w:rPr>
          <w:noProof/>
        </w:rPr>
        <w:lastRenderedPageBreak/>
        <w:drawing>
          <wp:inline distT="0" distB="0" distL="0" distR="0" wp14:anchorId="4EDECA1D" wp14:editId="5EADF403">
            <wp:extent cx="5149215" cy="3526790"/>
            <wp:effectExtent l="0" t="0" r="0" b="0"/>
            <wp:docPr id="19" name="Picture 19" descr="/var/folders/st/llg427k52gg2h8m08_gjgj100000gn/T/com.microsoft.Word/Content.MSO/A83EBD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st/llg427k52gg2h8m08_gjgj100000gn/T/com.microsoft.Word/Content.MSO/A83EBDF7.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9215" cy="3526790"/>
                    </a:xfrm>
                    <a:prstGeom prst="rect">
                      <a:avLst/>
                    </a:prstGeom>
                    <a:noFill/>
                    <a:ln>
                      <a:noFill/>
                    </a:ln>
                  </pic:spPr>
                </pic:pic>
              </a:graphicData>
            </a:graphic>
          </wp:inline>
        </w:drawing>
      </w:r>
    </w:p>
    <w:p w14:paraId="20E01550" w14:textId="77777777" w:rsidR="00145072" w:rsidRPr="00730793" w:rsidRDefault="00145072" w:rsidP="00730793">
      <w:pPr>
        <w:spacing w:line="240" w:lineRule="auto"/>
        <w:jc w:val="left"/>
        <w:rPr>
          <w:rFonts w:ascii="Times New Roman" w:eastAsia="Times New Roman" w:hAnsi="Times New Roman" w:cs="Times New Roman"/>
          <w:szCs w:val="24"/>
          <w:lang w:eastAsia="en-GB"/>
        </w:rPr>
      </w:pPr>
    </w:p>
    <w:p w14:paraId="7F6659BC" w14:textId="68B40B37" w:rsidR="00242466" w:rsidRPr="00242466" w:rsidRDefault="00242466" w:rsidP="00242466">
      <w:pPr>
        <w:spacing w:line="240" w:lineRule="auto"/>
        <w:jc w:val="left"/>
        <w:rPr>
          <w:rFonts w:ascii="Times New Roman" w:eastAsia="Times New Roman" w:hAnsi="Times New Roman" w:cs="Times New Roman"/>
          <w:szCs w:val="24"/>
          <w:lang w:eastAsia="en-GB"/>
        </w:rPr>
      </w:pPr>
      <w:r w:rsidRPr="00242466">
        <w:rPr>
          <w:noProof/>
        </w:rPr>
        <w:drawing>
          <wp:inline distT="0" distB="0" distL="0" distR="0" wp14:anchorId="61406B6F" wp14:editId="7FCCA3C7">
            <wp:extent cx="5149215" cy="3526790"/>
            <wp:effectExtent l="0" t="0" r="0" b="0"/>
            <wp:docPr id="20" name="Picture 20" descr="/var/folders/st/llg427k52gg2h8m08_gjgj100000gn/T/com.microsoft.Word/Content.MSO/5CD192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folders/st/llg427k52gg2h8m08_gjgj100000gn/T/com.microsoft.Word/Content.MSO/5CD1921D.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9215" cy="3526790"/>
                    </a:xfrm>
                    <a:prstGeom prst="rect">
                      <a:avLst/>
                    </a:prstGeom>
                    <a:noFill/>
                    <a:ln>
                      <a:noFill/>
                    </a:ln>
                  </pic:spPr>
                </pic:pic>
              </a:graphicData>
            </a:graphic>
          </wp:inline>
        </w:drawing>
      </w:r>
    </w:p>
    <w:p w14:paraId="2F8BD847" w14:textId="4F9E6A7D" w:rsidR="00242466" w:rsidRDefault="00242466" w:rsidP="00242466">
      <w:pPr>
        <w:spacing w:line="240" w:lineRule="auto"/>
        <w:jc w:val="left"/>
        <w:rPr>
          <w:rFonts w:ascii="Times New Roman" w:eastAsia="Times New Roman" w:hAnsi="Times New Roman" w:cs="Times New Roman"/>
          <w:szCs w:val="24"/>
          <w:lang w:eastAsia="en-GB"/>
        </w:rPr>
      </w:pPr>
      <w:r w:rsidRPr="00242466">
        <w:rPr>
          <w:noProof/>
        </w:rPr>
        <w:lastRenderedPageBreak/>
        <w:drawing>
          <wp:inline distT="0" distB="0" distL="0" distR="0" wp14:anchorId="3C47F4EC" wp14:editId="02B0E2CF">
            <wp:extent cx="5149215" cy="3526790"/>
            <wp:effectExtent l="0" t="0" r="0" b="0"/>
            <wp:docPr id="21" name="Picture 21" descr="/var/folders/st/llg427k52gg2h8m08_gjgj100000gn/T/com.microsoft.Word/Content.MSO/284D47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st/llg427k52gg2h8m08_gjgj100000gn/T/com.microsoft.Word/Content.MSO/284D4733.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9215" cy="3526790"/>
                    </a:xfrm>
                    <a:prstGeom prst="rect">
                      <a:avLst/>
                    </a:prstGeom>
                    <a:noFill/>
                    <a:ln>
                      <a:noFill/>
                    </a:ln>
                  </pic:spPr>
                </pic:pic>
              </a:graphicData>
            </a:graphic>
          </wp:inline>
        </w:drawing>
      </w:r>
    </w:p>
    <w:p w14:paraId="0B6821BE" w14:textId="77777777" w:rsidR="00145072" w:rsidRPr="00242466" w:rsidRDefault="00145072" w:rsidP="00242466">
      <w:pPr>
        <w:spacing w:line="240" w:lineRule="auto"/>
        <w:jc w:val="left"/>
        <w:rPr>
          <w:rFonts w:ascii="Times New Roman" w:eastAsia="Times New Roman" w:hAnsi="Times New Roman" w:cs="Times New Roman"/>
          <w:szCs w:val="24"/>
          <w:lang w:eastAsia="en-GB"/>
        </w:rPr>
      </w:pPr>
    </w:p>
    <w:p w14:paraId="7877B2C7" w14:textId="5B6892DF" w:rsidR="00242466" w:rsidRPr="00242466" w:rsidRDefault="00242466" w:rsidP="00242466">
      <w:pPr>
        <w:spacing w:line="240" w:lineRule="auto"/>
        <w:jc w:val="left"/>
        <w:rPr>
          <w:rFonts w:ascii="Times New Roman" w:eastAsia="Times New Roman" w:hAnsi="Times New Roman" w:cs="Times New Roman"/>
          <w:szCs w:val="24"/>
          <w:lang w:eastAsia="en-GB"/>
        </w:rPr>
      </w:pPr>
      <w:r w:rsidRPr="00242466">
        <w:rPr>
          <w:noProof/>
        </w:rPr>
        <w:drawing>
          <wp:inline distT="0" distB="0" distL="0" distR="0" wp14:anchorId="735AABA4" wp14:editId="41B5180D">
            <wp:extent cx="5149215" cy="3526790"/>
            <wp:effectExtent l="0" t="0" r="0" b="0"/>
            <wp:docPr id="22" name="Picture 22" descr="/var/folders/st/llg427k52gg2h8m08_gjgj100000gn/T/com.microsoft.Word/Content.MSO/88DBBA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st/llg427k52gg2h8m08_gjgj100000gn/T/com.microsoft.Word/Content.MSO/88DBBAB9.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9215" cy="3526790"/>
                    </a:xfrm>
                    <a:prstGeom prst="rect">
                      <a:avLst/>
                    </a:prstGeom>
                    <a:noFill/>
                    <a:ln>
                      <a:noFill/>
                    </a:ln>
                  </pic:spPr>
                </pic:pic>
              </a:graphicData>
            </a:graphic>
          </wp:inline>
        </w:drawing>
      </w:r>
    </w:p>
    <w:p w14:paraId="4DFF1672" w14:textId="34E331D1" w:rsidR="00242466" w:rsidRDefault="00242466" w:rsidP="00242466">
      <w:pPr>
        <w:spacing w:line="240" w:lineRule="auto"/>
        <w:jc w:val="left"/>
        <w:rPr>
          <w:rFonts w:ascii="Times New Roman" w:eastAsia="Times New Roman" w:hAnsi="Times New Roman" w:cs="Times New Roman"/>
          <w:szCs w:val="24"/>
          <w:lang w:eastAsia="en-GB"/>
        </w:rPr>
      </w:pPr>
      <w:r w:rsidRPr="00242466">
        <w:rPr>
          <w:noProof/>
        </w:rPr>
        <w:lastRenderedPageBreak/>
        <w:drawing>
          <wp:inline distT="0" distB="0" distL="0" distR="0" wp14:anchorId="731D8187" wp14:editId="189ED59A">
            <wp:extent cx="5149215" cy="3526790"/>
            <wp:effectExtent l="0" t="0" r="0" b="0"/>
            <wp:docPr id="23" name="Picture 23" descr="/var/folders/st/llg427k52gg2h8m08_gjgj100000gn/T/com.microsoft.Word/Content.MSO/C7BA26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r/folders/st/llg427k52gg2h8m08_gjgj100000gn/T/com.microsoft.Word/Content.MSO/C7BA262F.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9215" cy="3526790"/>
                    </a:xfrm>
                    <a:prstGeom prst="rect">
                      <a:avLst/>
                    </a:prstGeom>
                    <a:noFill/>
                    <a:ln>
                      <a:noFill/>
                    </a:ln>
                  </pic:spPr>
                </pic:pic>
              </a:graphicData>
            </a:graphic>
          </wp:inline>
        </w:drawing>
      </w:r>
    </w:p>
    <w:p w14:paraId="0AFAF6D2" w14:textId="77777777" w:rsidR="00145072" w:rsidRPr="00242466" w:rsidRDefault="00145072" w:rsidP="00242466">
      <w:pPr>
        <w:spacing w:line="240" w:lineRule="auto"/>
        <w:jc w:val="left"/>
        <w:rPr>
          <w:rFonts w:ascii="Times New Roman" w:eastAsia="Times New Roman" w:hAnsi="Times New Roman" w:cs="Times New Roman"/>
          <w:szCs w:val="24"/>
          <w:lang w:eastAsia="en-GB"/>
        </w:rPr>
      </w:pPr>
    </w:p>
    <w:p w14:paraId="35963408" w14:textId="50AC4689" w:rsidR="00242466" w:rsidRPr="00242466" w:rsidRDefault="00242466" w:rsidP="00242466">
      <w:pPr>
        <w:spacing w:line="240" w:lineRule="auto"/>
        <w:jc w:val="left"/>
        <w:rPr>
          <w:rFonts w:ascii="Times New Roman" w:eastAsia="Times New Roman" w:hAnsi="Times New Roman" w:cs="Times New Roman"/>
          <w:szCs w:val="24"/>
          <w:lang w:eastAsia="en-GB"/>
        </w:rPr>
      </w:pPr>
      <w:r w:rsidRPr="00242466">
        <w:rPr>
          <w:noProof/>
        </w:rPr>
        <w:drawing>
          <wp:inline distT="0" distB="0" distL="0" distR="0" wp14:anchorId="08B22731" wp14:editId="4E0C808B">
            <wp:extent cx="5149215" cy="3526790"/>
            <wp:effectExtent l="0" t="0" r="0" b="0"/>
            <wp:docPr id="24" name="Picture 24" descr="/var/folders/st/llg427k52gg2h8m08_gjgj100000gn/T/com.microsoft.Word/Content.MSO/52FD7F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folders/st/llg427k52gg2h8m08_gjgj100000gn/T/com.microsoft.Word/Content.MSO/52FD7F15.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9215" cy="3526790"/>
                    </a:xfrm>
                    <a:prstGeom prst="rect">
                      <a:avLst/>
                    </a:prstGeom>
                    <a:noFill/>
                    <a:ln>
                      <a:noFill/>
                    </a:ln>
                  </pic:spPr>
                </pic:pic>
              </a:graphicData>
            </a:graphic>
          </wp:inline>
        </w:drawing>
      </w:r>
    </w:p>
    <w:p w14:paraId="17C3D055" w14:textId="77777777" w:rsidR="00133CE5" w:rsidRDefault="00133CE5" w:rsidP="00133CE5"/>
    <w:p w14:paraId="34886936" w14:textId="58DB8C3C" w:rsidR="00242466" w:rsidRDefault="00242466" w:rsidP="00242466">
      <w:pPr>
        <w:spacing w:line="240" w:lineRule="auto"/>
        <w:jc w:val="left"/>
        <w:rPr>
          <w:rFonts w:ascii="Times New Roman" w:eastAsia="Times New Roman" w:hAnsi="Times New Roman" w:cs="Times New Roman"/>
          <w:szCs w:val="24"/>
          <w:lang w:eastAsia="en-GB"/>
        </w:rPr>
      </w:pPr>
      <w:r w:rsidRPr="00242466">
        <w:rPr>
          <w:noProof/>
        </w:rPr>
        <w:lastRenderedPageBreak/>
        <w:drawing>
          <wp:inline distT="0" distB="0" distL="0" distR="0" wp14:anchorId="4023B2A0" wp14:editId="4B5F1A95">
            <wp:extent cx="5149215" cy="3526790"/>
            <wp:effectExtent l="0" t="0" r="0" b="0"/>
            <wp:docPr id="25" name="Picture 25" descr="/var/folders/st/llg427k52gg2h8m08_gjgj100000gn/T/com.microsoft.Word/Content.MSO/92B5D6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ar/folders/st/llg427k52gg2h8m08_gjgj100000gn/T/com.microsoft.Word/Content.MSO/92B5D6EB.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9215" cy="3526790"/>
                    </a:xfrm>
                    <a:prstGeom prst="rect">
                      <a:avLst/>
                    </a:prstGeom>
                    <a:noFill/>
                    <a:ln>
                      <a:noFill/>
                    </a:ln>
                  </pic:spPr>
                </pic:pic>
              </a:graphicData>
            </a:graphic>
          </wp:inline>
        </w:drawing>
      </w:r>
    </w:p>
    <w:p w14:paraId="799FD19B" w14:textId="77777777" w:rsidR="00145072" w:rsidRPr="00242466" w:rsidRDefault="00145072" w:rsidP="00242466">
      <w:pPr>
        <w:spacing w:line="240" w:lineRule="auto"/>
        <w:jc w:val="left"/>
        <w:rPr>
          <w:rFonts w:ascii="Times New Roman" w:eastAsia="Times New Roman" w:hAnsi="Times New Roman" w:cs="Times New Roman"/>
          <w:szCs w:val="24"/>
          <w:lang w:eastAsia="en-GB"/>
        </w:rPr>
      </w:pPr>
    </w:p>
    <w:p w14:paraId="6312B9AB" w14:textId="225FC863" w:rsidR="00242466" w:rsidRPr="00242466" w:rsidRDefault="00242466" w:rsidP="00242466">
      <w:pPr>
        <w:spacing w:line="240" w:lineRule="auto"/>
        <w:jc w:val="left"/>
        <w:rPr>
          <w:rFonts w:ascii="Times New Roman" w:eastAsia="Times New Roman" w:hAnsi="Times New Roman" w:cs="Times New Roman"/>
          <w:szCs w:val="24"/>
          <w:lang w:eastAsia="en-GB"/>
        </w:rPr>
      </w:pPr>
      <w:r w:rsidRPr="00242466">
        <w:rPr>
          <w:noProof/>
        </w:rPr>
        <w:drawing>
          <wp:inline distT="0" distB="0" distL="0" distR="0" wp14:anchorId="5BAEFC52" wp14:editId="7EDA93A9">
            <wp:extent cx="5149215" cy="3526790"/>
            <wp:effectExtent l="0" t="0" r="0" b="0"/>
            <wp:docPr id="26" name="Picture 26" descr="/var/folders/st/llg427k52gg2h8m08_gjgj100000gn/T/com.microsoft.Word/Content.MSO/53C8BB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ar/folders/st/llg427k52gg2h8m08_gjgj100000gn/T/com.microsoft.Word/Content.MSO/53C8BB31.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49215" cy="3526790"/>
                    </a:xfrm>
                    <a:prstGeom prst="rect">
                      <a:avLst/>
                    </a:prstGeom>
                    <a:noFill/>
                    <a:ln>
                      <a:noFill/>
                    </a:ln>
                  </pic:spPr>
                </pic:pic>
              </a:graphicData>
            </a:graphic>
          </wp:inline>
        </w:drawing>
      </w:r>
    </w:p>
    <w:p w14:paraId="4FEA6C40" w14:textId="65299332" w:rsidR="005F3942" w:rsidRDefault="005F3942" w:rsidP="003B5C77">
      <w:pPr>
        <w:spacing w:after="200"/>
        <w:jc w:val="left"/>
      </w:pPr>
    </w:p>
    <w:p w14:paraId="0700C3BA" w14:textId="436172E3" w:rsidR="003B5C77" w:rsidRDefault="003B5C77" w:rsidP="003B5C77">
      <w:pPr>
        <w:spacing w:after="200"/>
        <w:jc w:val="left"/>
      </w:pPr>
    </w:p>
    <w:p w14:paraId="0C8150C6" w14:textId="58047B65" w:rsidR="003B5C77" w:rsidRDefault="003B5C77" w:rsidP="003B5C77">
      <w:pPr>
        <w:spacing w:after="200"/>
        <w:jc w:val="left"/>
      </w:pPr>
    </w:p>
    <w:p w14:paraId="3EFEA5C3" w14:textId="4A29FC09" w:rsidR="003B5C77" w:rsidRDefault="003B5C77" w:rsidP="003B5C77">
      <w:pPr>
        <w:spacing w:after="200"/>
        <w:jc w:val="left"/>
      </w:pPr>
    </w:p>
    <w:p w14:paraId="47B6C913" w14:textId="4A4CB5A5" w:rsidR="003B5C77" w:rsidRDefault="003B5C77" w:rsidP="003B5C77">
      <w:pPr>
        <w:spacing w:after="200"/>
        <w:jc w:val="left"/>
      </w:pPr>
    </w:p>
    <w:p w14:paraId="7BE14950" w14:textId="40304CEF" w:rsidR="003B5C77" w:rsidRDefault="003B5C77" w:rsidP="003B5C77">
      <w:pPr>
        <w:pStyle w:val="Heading2"/>
      </w:pPr>
      <w:bookmarkStart w:id="29" w:name="_Toc27529345"/>
      <w:r>
        <w:lastRenderedPageBreak/>
        <w:t>Appendix B</w:t>
      </w:r>
      <w:bookmarkEnd w:id="29"/>
      <w:r>
        <w:t xml:space="preserve"> </w:t>
      </w:r>
    </w:p>
    <w:p w14:paraId="18043BCD" w14:textId="7D698544" w:rsidR="003B5C77" w:rsidRDefault="003B5C77" w:rsidP="003B5C77">
      <w:pPr>
        <w:jc w:val="center"/>
      </w:pPr>
      <w:r>
        <w:rPr>
          <w:noProof/>
        </w:rPr>
        <w:drawing>
          <wp:inline distT="0" distB="0" distL="0" distR="0" wp14:anchorId="7D5BFF84" wp14:editId="7DD1F0CF">
            <wp:extent cx="3883631" cy="1729429"/>
            <wp:effectExtent l="0" t="0" r="317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12-17 at 19.29.08.png"/>
                    <pic:cNvPicPr/>
                  </pic:nvPicPr>
                  <pic:blipFill>
                    <a:blip r:embed="rId34">
                      <a:extLst>
                        <a:ext uri="{28A0092B-C50C-407E-A947-70E740481C1C}">
                          <a14:useLocalDpi xmlns:a14="http://schemas.microsoft.com/office/drawing/2010/main" val="0"/>
                        </a:ext>
                      </a:extLst>
                    </a:blip>
                    <a:stretch>
                      <a:fillRect/>
                    </a:stretch>
                  </pic:blipFill>
                  <pic:spPr>
                    <a:xfrm>
                      <a:off x="0" y="0"/>
                      <a:ext cx="3890852" cy="1732645"/>
                    </a:xfrm>
                    <a:prstGeom prst="rect">
                      <a:avLst/>
                    </a:prstGeom>
                  </pic:spPr>
                </pic:pic>
              </a:graphicData>
            </a:graphic>
          </wp:inline>
        </w:drawing>
      </w:r>
    </w:p>
    <w:p w14:paraId="542A7D09" w14:textId="77777777" w:rsidR="003B5C77" w:rsidRPr="003B5C77" w:rsidRDefault="003B5C77" w:rsidP="003B5C77">
      <w:pPr>
        <w:jc w:val="center"/>
      </w:pPr>
    </w:p>
    <w:p w14:paraId="3362492E" w14:textId="0FD4FE5B" w:rsidR="003B5C77" w:rsidRPr="003B5C77" w:rsidRDefault="003B5C77" w:rsidP="003B5C77">
      <w:pPr>
        <w:spacing w:line="240" w:lineRule="auto"/>
        <w:jc w:val="center"/>
        <w:rPr>
          <w:rFonts w:ascii="Times New Roman" w:eastAsia="Times New Roman" w:hAnsi="Times New Roman" w:cs="Times New Roman"/>
          <w:szCs w:val="24"/>
          <w:lang w:eastAsia="en-GB"/>
        </w:rPr>
      </w:pPr>
      <w:r w:rsidRPr="003B5C77">
        <w:rPr>
          <w:noProof/>
        </w:rPr>
        <w:drawing>
          <wp:inline distT="0" distB="0" distL="0" distR="0" wp14:anchorId="06778CD4" wp14:editId="494C513A">
            <wp:extent cx="5147310" cy="3534410"/>
            <wp:effectExtent l="0" t="0" r="0" b="0"/>
            <wp:docPr id="11" name="Picture 11" descr="/var/folders/st/llg427k52gg2h8m08_gjgj100000gn/T/com.microsoft.Word/Content.MSO/BC0D20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st/llg427k52gg2h8m08_gjgj100000gn/T/com.microsoft.Word/Content.MSO/BC0D2035.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47310" cy="3534410"/>
                    </a:xfrm>
                    <a:prstGeom prst="rect">
                      <a:avLst/>
                    </a:prstGeom>
                    <a:noFill/>
                    <a:ln>
                      <a:noFill/>
                    </a:ln>
                  </pic:spPr>
                </pic:pic>
              </a:graphicData>
            </a:graphic>
          </wp:inline>
        </w:drawing>
      </w:r>
    </w:p>
    <w:p w14:paraId="72C3BB7A" w14:textId="237AFC5D" w:rsidR="003B5C77" w:rsidRPr="003B5C77" w:rsidRDefault="003B5C77" w:rsidP="003B5C77">
      <w:pPr>
        <w:spacing w:line="240" w:lineRule="auto"/>
        <w:jc w:val="center"/>
        <w:rPr>
          <w:rFonts w:ascii="Times New Roman" w:eastAsia="Times New Roman" w:hAnsi="Times New Roman" w:cs="Times New Roman"/>
          <w:szCs w:val="24"/>
          <w:lang w:eastAsia="en-GB"/>
        </w:rPr>
      </w:pPr>
      <w:r w:rsidRPr="003B5C77">
        <w:rPr>
          <w:noProof/>
        </w:rPr>
        <w:lastRenderedPageBreak/>
        <w:drawing>
          <wp:inline distT="0" distB="0" distL="0" distR="0" wp14:anchorId="624E5946" wp14:editId="78D521B4">
            <wp:extent cx="5054600" cy="3534410"/>
            <wp:effectExtent l="0" t="0" r="0" b="0"/>
            <wp:docPr id="12" name="Picture 12" descr="/var/folders/st/llg427k52gg2h8m08_gjgj100000gn/T/com.microsoft.Word/Content.MSO/AAEEB5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st/llg427k52gg2h8m08_gjgj100000gn/T/com.microsoft.Word/Content.MSO/AAEEB50B.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54600" cy="3534410"/>
                    </a:xfrm>
                    <a:prstGeom prst="rect">
                      <a:avLst/>
                    </a:prstGeom>
                    <a:noFill/>
                    <a:ln>
                      <a:noFill/>
                    </a:ln>
                  </pic:spPr>
                </pic:pic>
              </a:graphicData>
            </a:graphic>
          </wp:inline>
        </w:drawing>
      </w:r>
    </w:p>
    <w:p w14:paraId="7DDF5C63" w14:textId="5BD35E94" w:rsidR="00D3163F" w:rsidRDefault="00D3163F">
      <w:pPr>
        <w:spacing w:after="200"/>
        <w:jc w:val="left"/>
      </w:pPr>
      <w:r>
        <w:br w:type="page"/>
      </w:r>
    </w:p>
    <w:p w14:paraId="56E04774" w14:textId="73AC5E1D" w:rsidR="003B5C77" w:rsidRDefault="00D3163F" w:rsidP="00D3163F">
      <w:pPr>
        <w:pStyle w:val="Heading2"/>
      </w:pPr>
      <w:bookmarkStart w:id="30" w:name="_Toc27529346"/>
      <w:r>
        <w:lastRenderedPageBreak/>
        <w:t>Appendix C</w:t>
      </w:r>
      <w:bookmarkEnd w:id="30"/>
    </w:p>
    <w:p w14:paraId="36A36B08" w14:textId="364DEC58" w:rsidR="00D3163F" w:rsidRDefault="00D3163F" w:rsidP="00D3163F"/>
    <w:p w14:paraId="10C2F7F8" w14:textId="41113E07" w:rsidR="00D3163F" w:rsidRDefault="00EC234A" w:rsidP="00D3163F">
      <w:pPr>
        <w:rPr>
          <w:b/>
          <w:bCs/>
        </w:rPr>
      </w:pPr>
      <w:r>
        <w:rPr>
          <w:b/>
          <w:bCs/>
        </w:rPr>
        <w:t>Confusion</w:t>
      </w:r>
      <w:r w:rsidR="00D3163F" w:rsidRPr="00D3163F">
        <w:rPr>
          <w:b/>
          <w:bCs/>
        </w:rPr>
        <w:t xml:space="preserve"> </w:t>
      </w:r>
      <w:r w:rsidR="007946B2">
        <w:rPr>
          <w:b/>
          <w:bCs/>
        </w:rPr>
        <w:t>Matrix</w:t>
      </w:r>
      <w:r w:rsidR="00D3163F" w:rsidRPr="00D3163F">
        <w:rPr>
          <w:b/>
          <w:bCs/>
        </w:rPr>
        <w:t>:</w:t>
      </w:r>
    </w:p>
    <w:p w14:paraId="6F5A8424" w14:textId="476DA1FA" w:rsidR="003E57A9" w:rsidRDefault="003E57A9" w:rsidP="00D3163F">
      <w:pPr>
        <w:rPr>
          <w:b/>
          <w:bCs/>
        </w:rPr>
      </w:pPr>
    </w:p>
    <w:p w14:paraId="7FF1B998" w14:textId="03403C72" w:rsidR="008201EA" w:rsidRDefault="008201EA" w:rsidP="008201EA">
      <w:pPr>
        <w:spacing w:line="240" w:lineRule="auto"/>
        <w:jc w:val="center"/>
        <w:rPr>
          <w:rFonts w:ascii="Times New Roman" w:eastAsia="Times New Roman" w:hAnsi="Times New Roman" w:cs="Times New Roman"/>
          <w:szCs w:val="24"/>
          <w:lang w:eastAsia="en-GB"/>
        </w:rPr>
      </w:pPr>
      <w:r w:rsidRPr="008201EA">
        <w:rPr>
          <w:rFonts w:ascii="Times New Roman" w:eastAsia="Times New Roman" w:hAnsi="Times New Roman" w:cs="Times New Roman"/>
          <w:szCs w:val="24"/>
          <w:lang w:eastAsia="en-GB"/>
        </w:rPr>
        <w:fldChar w:fldCharType="begin"/>
      </w:r>
      <w:r w:rsidRPr="008201EA">
        <w:rPr>
          <w:rFonts w:ascii="Times New Roman" w:eastAsia="Times New Roman" w:hAnsi="Times New Roman" w:cs="Times New Roman"/>
          <w:szCs w:val="24"/>
          <w:lang w:eastAsia="en-GB"/>
        </w:rPr>
        <w:instrText xml:space="preserve"> INCLUDEPICTURE "https://miro.medium.com/max/356/1*Z54JgbS4DUwWSknhDCvNTQ.png" \* MERGEFORMATINET </w:instrText>
      </w:r>
      <w:r w:rsidRPr="008201EA">
        <w:rPr>
          <w:rFonts w:ascii="Times New Roman" w:eastAsia="Times New Roman" w:hAnsi="Times New Roman" w:cs="Times New Roman"/>
          <w:szCs w:val="24"/>
          <w:lang w:eastAsia="en-GB"/>
        </w:rPr>
        <w:fldChar w:fldCharType="separate"/>
      </w:r>
      <w:r w:rsidRPr="008201EA">
        <w:rPr>
          <w:rFonts w:ascii="Times New Roman" w:eastAsia="Times New Roman" w:hAnsi="Times New Roman" w:cs="Times New Roman"/>
          <w:noProof/>
          <w:szCs w:val="24"/>
          <w:lang w:eastAsia="en-GB"/>
        </w:rPr>
        <w:drawing>
          <wp:inline distT="0" distB="0" distL="0" distR="0" wp14:anchorId="4782CCA5" wp14:editId="73691E7A">
            <wp:extent cx="2898140" cy="2000250"/>
            <wp:effectExtent l="0" t="0" r="0" b="6350"/>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7">
                      <a:extLst>
                        <a:ext uri="{28A0092B-C50C-407E-A947-70E740481C1C}">
                          <a14:useLocalDpi xmlns:a14="http://schemas.microsoft.com/office/drawing/2010/main" val="0"/>
                        </a:ext>
                      </a:extLst>
                    </a:blip>
                    <a:srcRect l="4247" t="8806" b="3086"/>
                    <a:stretch/>
                  </pic:blipFill>
                  <pic:spPr bwMode="auto">
                    <a:xfrm>
                      <a:off x="0" y="0"/>
                      <a:ext cx="2908651" cy="2007505"/>
                    </a:xfrm>
                    <a:prstGeom prst="rect">
                      <a:avLst/>
                    </a:prstGeom>
                    <a:noFill/>
                    <a:ln>
                      <a:noFill/>
                    </a:ln>
                    <a:extLst>
                      <a:ext uri="{53640926-AAD7-44D8-BBD7-CCE9431645EC}">
                        <a14:shadowObscured xmlns:a14="http://schemas.microsoft.com/office/drawing/2010/main"/>
                      </a:ext>
                    </a:extLst>
                  </pic:spPr>
                </pic:pic>
              </a:graphicData>
            </a:graphic>
          </wp:inline>
        </w:drawing>
      </w:r>
      <w:r w:rsidRPr="008201EA">
        <w:rPr>
          <w:rFonts w:ascii="Times New Roman" w:eastAsia="Times New Roman" w:hAnsi="Times New Roman" w:cs="Times New Roman"/>
          <w:szCs w:val="24"/>
          <w:lang w:eastAsia="en-GB"/>
        </w:rPr>
        <w:fldChar w:fldCharType="end"/>
      </w:r>
    </w:p>
    <w:p w14:paraId="525B8D79" w14:textId="1D4F2D4F" w:rsidR="007946B2" w:rsidRDefault="007946B2" w:rsidP="008201EA">
      <w:pPr>
        <w:spacing w:line="240" w:lineRule="auto"/>
        <w:jc w:val="center"/>
        <w:rPr>
          <w:rFonts w:ascii="Times New Roman" w:eastAsia="Times New Roman" w:hAnsi="Times New Roman" w:cs="Times New Roman"/>
          <w:szCs w:val="24"/>
          <w:lang w:eastAsia="en-GB"/>
        </w:rPr>
      </w:pPr>
    </w:p>
    <w:p w14:paraId="22AF8FF4" w14:textId="7D082318" w:rsidR="00D3163F" w:rsidRDefault="007946B2" w:rsidP="00D3163F">
      <w:r>
        <w:t>A confusion matrix provides a summary of predictions from the classification problem. The table above shows how the predictions that are made are stored where it outlines the predictions that the classifier model made and whether or not they were actually correct or not</w:t>
      </w:r>
      <w:r w:rsidR="003E179B">
        <w:t xml:space="preserve"> </w:t>
      </w:r>
      <w:r w:rsidR="00857CF5">
        <w:t>(</w:t>
      </w:r>
      <w:proofErr w:type="spellStart"/>
      <w:r w:rsidR="00857CF5">
        <w:t>GeeksforGeeks</w:t>
      </w:r>
      <w:proofErr w:type="spellEnd"/>
      <w:r w:rsidR="00857CF5">
        <w:t>, 2019)</w:t>
      </w:r>
      <w:r>
        <w:t>.</w:t>
      </w:r>
    </w:p>
    <w:p w14:paraId="1BCFF38D" w14:textId="77777777" w:rsidR="007946B2" w:rsidRDefault="007946B2" w:rsidP="00D3163F"/>
    <w:p w14:paraId="44325995" w14:textId="1B0D3532" w:rsidR="00D3163F" w:rsidRDefault="00EC234A" w:rsidP="00D3163F">
      <w:pPr>
        <w:rPr>
          <w:b/>
          <w:bCs/>
        </w:rPr>
      </w:pPr>
      <w:r>
        <w:rPr>
          <w:b/>
          <w:bCs/>
        </w:rPr>
        <w:t>Classification</w:t>
      </w:r>
      <w:r w:rsidR="00D3163F" w:rsidRPr="00D3163F">
        <w:rPr>
          <w:b/>
          <w:bCs/>
        </w:rPr>
        <w:t xml:space="preserve"> </w:t>
      </w:r>
      <w:r w:rsidR="00593D1F">
        <w:rPr>
          <w:b/>
          <w:bCs/>
        </w:rPr>
        <w:t>Report/Matrix</w:t>
      </w:r>
      <w:r w:rsidR="00D3163F" w:rsidRPr="00D3163F">
        <w:rPr>
          <w:b/>
          <w:bCs/>
        </w:rPr>
        <w:t>:</w:t>
      </w:r>
    </w:p>
    <w:p w14:paraId="6670CF06" w14:textId="06332F1A" w:rsidR="00D3163F" w:rsidRDefault="00593D1F" w:rsidP="00D3163F">
      <w:r>
        <w:t xml:space="preserve">This report outlines the precision, recall, F1 score and support score </w:t>
      </w:r>
      <w:r w:rsidR="001B46E0">
        <w:t xml:space="preserve">for the model that has been implemented. The precision refers to the classifiers ability to not label </w:t>
      </w:r>
      <w:r w:rsidR="00956578">
        <w:t xml:space="preserve">an instance positive when it is actually negative. This effectively means that for all instances classified </w:t>
      </w:r>
      <w:r w:rsidR="005960A8">
        <w:t xml:space="preserve">as positive what percentage where actually correct. </w:t>
      </w:r>
      <w:r w:rsidR="00A57621">
        <w:t xml:space="preserve">Recall is the classifiers ability to find all the true instances. This means that for all instances that were classified as positive, what percentage was correctly classified. F1 score </w:t>
      </w:r>
      <w:r w:rsidR="00863B27">
        <w:t xml:space="preserve">provides a ‘weighted harmonic </w:t>
      </w:r>
      <w:proofErr w:type="gramStart"/>
      <w:r w:rsidR="00863B27">
        <w:t>mean</w:t>
      </w:r>
      <w:proofErr w:type="gramEnd"/>
      <w:r w:rsidR="00863B27">
        <w:t xml:space="preserve"> of precision’ which is ranked between 0.0 and 1.0. </w:t>
      </w:r>
      <w:r w:rsidR="00EB432D">
        <w:t xml:space="preserve">The support feature of the classification report shows the number of </w:t>
      </w:r>
      <w:r w:rsidR="009B1648">
        <w:t>occurrences</w:t>
      </w:r>
      <w:r w:rsidR="00EB432D">
        <w:t xml:space="preserve"> </w:t>
      </w:r>
      <w:r w:rsidR="009B1648">
        <w:t xml:space="preserve">for each of the output targets and can help identify imbalance </w:t>
      </w:r>
      <w:r w:rsidR="004A579A">
        <w:t xml:space="preserve">in the dataset </w:t>
      </w:r>
      <w:r w:rsidR="00761B79">
        <w:t>(Scikit-yb.org, 2019)</w:t>
      </w:r>
      <w:r w:rsidR="004A579A">
        <w:t>.</w:t>
      </w:r>
    </w:p>
    <w:p w14:paraId="3AF3CD99" w14:textId="3623363B" w:rsidR="00CA08ED" w:rsidRDefault="00CA08ED">
      <w:pPr>
        <w:spacing w:after="200"/>
        <w:jc w:val="left"/>
      </w:pPr>
      <w:r>
        <w:br w:type="page"/>
      </w:r>
    </w:p>
    <w:p w14:paraId="7FE4527E" w14:textId="02BF520D" w:rsidR="00CA08ED" w:rsidRDefault="00CA08ED" w:rsidP="00CA08ED">
      <w:pPr>
        <w:pStyle w:val="Heading2"/>
      </w:pPr>
      <w:bookmarkStart w:id="31" w:name="_Toc27529347"/>
      <w:r>
        <w:lastRenderedPageBreak/>
        <w:t>Appendix D</w:t>
      </w:r>
      <w:bookmarkEnd w:id="31"/>
    </w:p>
    <w:p w14:paraId="00BB7E5D" w14:textId="33EB6DC3" w:rsidR="00CA08ED" w:rsidRDefault="00CA08ED" w:rsidP="00D3163F"/>
    <w:p w14:paraId="69DE903F" w14:textId="448548B3" w:rsidR="00CA08ED" w:rsidRDefault="00CA08ED" w:rsidP="00CA08ED">
      <w:pPr>
        <w:jc w:val="center"/>
      </w:pPr>
      <w:r>
        <w:rPr>
          <w:noProof/>
        </w:rPr>
        <w:drawing>
          <wp:inline distT="0" distB="0" distL="0" distR="0" wp14:anchorId="25F13DCE" wp14:editId="32DCD4A3">
            <wp:extent cx="4629150" cy="2047706"/>
            <wp:effectExtent l="0" t="0" r="0" b="0"/>
            <wp:docPr id="46" name="Picture 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 2019-12-18 at 02.14.32.png"/>
                    <pic:cNvPicPr/>
                  </pic:nvPicPr>
                  <pic:blipFill>
                    <a:blip r:embed="rId38">
                      <a:extLst>
                        <a:ext uri="{28A0092B-C50C-407E-A947-70E740481C1C}">
                          <a14:useLocalDpi xmlns:a14="http://schemas.microsoft.com/office/drawing/2010/main" val="0"/>
                        </a:ext>
                      </a:extLst>
                    </a:blip>
                    <a:stretch>
                      <a:fillRect/>
                    </a:stretch>
                  </pic:blipFill>
                  <pic:spPr>
                    <a:xfrm>
                      <a:off x="0" y="0"/>
                      <a:ext cx="4644187" cy="2054358"/>
                    </a:xfrm>
                    <a:prstGeom prst="rect">
                      <a:avLst/>
                    </a:prstGeom>
                  </pic:spPr>
                </pic:pic>
              </a:graphicData>
            </a:graphic>
          </wp:inline>
        </w:drawing>
      </w:r>
    </w:p>
    <w:p w14:paraId="43C1436D" w14:textId="527FDE1C" w:rsidR="00CA08ED" w:rsidRPr="00D3163F" w:rsidRDefault="00CA08ED" w:rsidP="00CA08ED">
      <w:r>
        <w:t xml:space="preserve">The Random </w:t>
      </w:r>
      <w:r w:rsidR="00876B0F">
        <w:t xml:space="preserve">Forest classifier was implemented using a train and test split the same as the SVM classifier at 80/20. </w:t>
      </w:r>
      <w:proofErr w:type="gramStart"/>
      <w:r w:rsidR="00185280">
        <w:t>Again</w:t>
      </w:r>
      <w:proofErr w:type="gramEnd"/>
      <w:r w:rsidR="00185280">
        <w:t xml:space="preserve"> the same </w:t>
      </w:r>
      <w:proofErr w:type="spellStart"/>
      <w:r w:rsidR="00185280">
        <w:t>random_state</w:t>
      </w:r>
      <w:proofErr w:type="spellEnd"/>
      <w:r w:rsidR="00185280">
        <w:t xml:space="preserve"> was selected to make sure the results were based on a similar selection of the </w:t>
      </w:r>
      <w:r w:rsidR="007F45B6">
        <w:t>data set to provide an accurate comparison as possible.</w:t>
      </w:r>
    </w:p>
    <w:sectPr w:rsidR="00CA08ED" w:rsidRPr="00D3163F" w:rsidSect="00F177DC">
      <w:headerReference w:type="default" r:id="rId39"/>
      <w:footerReference w:type="default" r:id="rId4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E1123" w14:textId="77777777" w:rsidR="0004799C" w:rsidRDefault="0004799C" w:rsidP="00F177DC">
      <w:pPr>
        <w:spacing w:line="240" w:lineRule="auto"/>
      </w:pPr>
      <w:r>
        <w:separator/>
      </w:r>
    </w:p>
  </w:endnote>
  <w:endnote w:type="continuationSeparator" w:id="0">
    <w:p w14:paraId="7B6FEF2B" w14:textId="77777777" w:rsidR="0004799C" w:rsidRDefault="0004799C" w:rsidP="00F177DC">
      <w:pPr>
        <w:spacing w:line="240" w:lineRule="auto"/>
      </w:pPr>
      <w:r>
        <w:continuationSeparator/>
      </w:r>
    </w:p>
  </w:endnote>
  <w:endnote w:type="continuationNotice" w:id="1">
    <w:p w14:paraId="33BFB6AC" w14:textId="77777777" w:rsidR="0004799C" w:rsidRDefault="000479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4382E" w14:textId="61E33BD6" w:rsidR="00F177DC" w:rsidRDefault="00F177DC">
    <w:pPr>
      <w:pStyle w:val="Footer"/>
    </w:pPr>
    <w:r>
      <w:rPr>
        <w:noProof/>
        <w:lang w:eastAsia="zh-CN"/>
      </w:rPr>
      <mc:AlternateContent>
        <mc:Choice Requires="wps">
          <w:drawing>
            <wp:anchor distT="0" distB="0" distL="114300" distR="114300" simplePos="0" relativeHeight="251658241" behindDoc="0" locked="0" layoutInCell="1" allowOverlap="1" wp14:anchorId="657B679E" wp14:editId="5902F614">
              <wp:simplePos x="0" y="0"/>
              <wp:positionH relativeFrom="column">
                <wp:posOffset>18989</wp:posOffset>
              </wp:positionH>
              <wp:positionV relativeFrom="paragraph">
                <wp:posOffset>-113996</wp:posOffset>
              </wp:positionV>
              <wp:extent cx="5924611" cy="18604"/>
              <wp:effectExtent l="0" t="0" r="6350" b="0"/>
              <wp:wrapSquare wrapText="bothSides"/>
              <wp:docPr id="2" name="Rectangle 2"/>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3EA55" id="Rectangle 2" o:spid="_x0000_s1026" style="position:absolute;margin-left:1.5pt;margin-top:-9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" fillcolor="black [3213]" stroked="f" strokeweight="1pt">
              <w10:wrap type="square"/>
            </v:rect>
          </w:pict>
        </mc:Fallback>
      </mc:AlternateContent>
    </w:r>
    <w:r>
      <w:rPr>
        <w:noProof/>
        <w:lang w:eastAsia="zh-CN"/>
      </w:rPr>
      <mc:AlternateContent>
        <mc:Choice Requires="wps">
          <w:drawing>
            <wp:anchor distT="0" distB="0" distL="0" distR="0" simplePos="0" relativeHeight="251658240" behindDoc="0" locked="0" layoutInCell="1" allowOverlap="1" wp14:anchorId="5AB4ADF1" wp14:editId="02DBB6A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4A6DB2" w14:textId="77777777" w:rsidR="00F177DC" w:rsidRDefault="00F177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4ADF1" id="Rectangle 40" o:spid="_x0000_s1029"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" fillcolor="black [3213]" stroked="f" strokeweight="3pt">
              <v:textbox>
                <w:txbxContent>
                  <w:p w14:paraId="5B4A6DB2" w14:textId="77777777" w:rsidR="00F177DC" w:rsidRDefault="00F177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6143C" w14:textId="77777777" w:rsidR="0004799C" w:rsidRDefault="0004799C" w:rsidP="00F177DC">
      <w:pPr>
        <w:spacing w:line="240" w:lineRule="auto"/>
      </w:pPr>
      <w:r>
        <w:separator/>
      </w:r>
    </w:p>
  </w:footnote>
  <w:footnote w:type="continuationSeparator" w:id="0">
    <w:p w14:paraId="04670054" w14:textId="77777777" w:rsidR="0004799C" w:rsidRDefault="0004799C" w:rsidP="00F177DC">
      <w:pPr>
        <w:spacing w:line="240" w:lineRule="auto"/>
      </w:pPr>
      <w:r>
        <w:continuationSeparator/>
      </w:r>
    </w:p>
  </w:footnote>
  <w:footnote w:type="continuationNotice" w:id="1">
    <w:p w14:paraId="336AEEB5" w14:textId="77777777" w:rsidR="0004799C" w:rsidRDefault="000479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E25CC" w14:textId="5F0EA3EA" w:rsidR="00F177DC" w:rsidRDefault="00F177DC" w:rsidP="00F177D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6298"/>
    <w:multiLevelType w:val="hybridMultilevel"/>
    <w:tmpl w:val="EB443E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4D6050"/>
    <w:multiLevelType w:val="hybridMultilevel"/>
    <w:tmpl w:val="3A66E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9F21CD"/>
    <w:multiLevelType w:val="hybridMultilevel"/>
    <w:tmpl w:val="BDDC1B8C"/>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3" w15:restartNumberingAfterBreak="0">
    <w:nsid w:val="6E9C2893"/>
    <w:multiLevelType w:val="hybridMultilevel"/>
    <w:tmpl w:val="991C5A2A"/>
    <w:lvl w:ilvl="0" w:tplc="0809000F">
      <w:start w:val="1"/>
      <w:numFmt w:val="decimal"/>
      <w:lvlText w:val="%1."/>
      <w:lvlJc w:val="left"/>
      <w:pPr>
        <w:ind w:left="720" w:hanging="360"/>
      </w:pPr>
    </w:lvl>
    <w:lvl w:ilvl="1" w:tplc="08090019" w:tentative="1">
      <w:start w:val="1"/>
      <w:numFmt w:val="lowerLetter"/>
      <w:lvlText w:val="%2."/>
      <w:lvlJc w:val="left"/>
      <w:pPr>
        <w:ind w:left="4382" w:hanging="360"/>
      </w:pPr>
    </w:lvl>
    <w:lvl w:ilvl="2" w:tplc="0809001B" w:tentative="1">
      <w:start w:val="1"/>
      <w:numFmt w:val="lowerRoman"/>
      <w:lvlText w:val="%3."/>
      <w:lvlJc w:val="right"/>
      <w:pPr>
        <w:ind w:left="5102" w:hanging="180"/>
      </w:pPr>
    </w:lvl>
    <w:lvl w:ilvl="3" w:tplc="0809000F" w:tentative="1">
      <w:start w:val="1"/>
      <w:numFmt w:val="decimal"/>
      <w:lvlText w:val="%4."/>
      <w:lvlJc w:val="left"/>
      <w:pPr>
        <w:ind w:left="5822" w:hanging="360"/>
      </w:pPr>
    </w:lvl>
    <w:lvl w:ilvl="4" w:tplc="08090019" w:tentative="1">
      <w:start w:val="1"/>
      <w:numFmt w:val="lowerLetter"/>
      <w:lvlText w:val="%5."/>
      <w:lvlJc w:val="left"/>
      <w:pPr>
        <w:ind w:left="6542" w:hanging="360"/>
      </w:pPr>
    </w:lvl>
    <w:lvl w:ilvl="5" w:tplc="0809001B" w:tentative="1">
      <w:start w:val="1"/>
      <w:numFmt w:val="lowerRoman"/>
      <w:lvlText w:val="%6."/>
      <w:lvlJc w:val="right"/>
      <w:pPr>
        <w:ind w:left="7262" w:hanging="180"/>
      </w:pPr>
    </w:lvl>
    <w:lvl w:ilvl="6" w:tplc="0809000F" w:tentative="1">
      <w:start w:val="1"/>
      <w:numFmt w:val="decimal"/>
      <w:lvlText w:val="%7."/>
      <w:lvlJc w:val="left"/>
      <w:pPr>
        <w:ind w:left="7982" w:hanging="360"/>
      </w:pPr>
    </w:lvl>
    <w:lvl w:ilvl="7" w:tplc="08090019" w:tentative="1">
      <w:start w:val="1"/>
      <w:numFmt w:val="lowerLetter"/>
      <w:lvlText w:val="%8."/>
      <w:lvlJc w:val="left"/>
      <w:pPr>
        <w:ind w:left="8702" w:hanging="360"/>
      </w:pPr>
    </w:lvl>
    <w:lvl w:ilvl="8" w:tplc="0809001B" w:tentative="1">
      <w:start w:val="1"/>
      <w:numFmt w:val="lowerRoman"/>
      <w:lvlText w:val="%9."/>
      <w:lvlJc w:val="right"/>
      <w:pPr>
        <w:ind w:left="9422" w:hanging="180"/>
      </w:pPr>
    </w:lvl>
  </w:abstractNum>
  <w:abstractNum w:abstractNumId="4" w15:restartNumberingAfterBreak="0">
    <w:nsid w:val="74FC31E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DC"/>
    <w:rsid w:val="000015E0"/>
    <w:rsid w:val="00003BDE"/>
    <w:rsid w:val="00010BDB"/>
    <w:rsid w:val="00023210"/>
    <w:rsid w:val="00027A5A"/>
    <w:rsid w:val="00035E28"/>
    <w:rsid w:val="0004799C"/>
    <w:rsid w:val="00063D9F"/>
    <w:rsid w:val="000953F8"/>
    <w:rsid w:val="000A44E3"/>
    <w:rsid w:val="000B6F13"/>
    <w:rsid w:val="000D0E0E"/>
    <w:rsid w:val="000D1FB6"/>
    <w:rsid w:val="00105479"/>
    <w:rsid w:val="00105849"/>
    <w:rsid w:val="00107625"/>
    <w:rsid w:val="001161F7"/>
    <w:rsid w:val="00130BFA"/>
    <w:rsid w:val="00131CEC"/>
    <w:rsid w:val="00133CE5"/>
    <w:rsid w:val="001341A6"/>
    <w:rsid w:val="00137391"/>
    <w:rsid w:val="001410F9"/>
    <w:rsid w:val="00145072"/>
    <w:rsid w:val="00151AC8"/>
    <w:rsid w:val="00152F15"/>
    <w:rsid w:val="001557A2"/>
    <w:rsid w:val="00156DC5"/>
    <w:rsid w:val="00171686"/>
    <w:rsid w:val="00175CE3"/>
    <w:rsid w:val="00185280"/>
    <w:rsid w:val="00185D2B"/>
    <w:rsid w:val="001A3B95"/>
    <w:rsid w:val="001A508B"/>
    <w:rsid w:val="001A6244"/>
    <w:rsid w:val="001B46E0"/>
    <w:rsid w:val="001B4798"/>
    <w:rsid w:val="001C1C9B"/>
    <w:rsid w:val="001C3AC7"/>
    <w:rsid w:val="001E328A"/>
    <w:rsid w:val="001F181D"/>
    <w:rsid w:val="001F4458"/>
    <w:rsid w:val="001F5C3D"/>
    <w:rsid w:val="00202719"/>
    <w:rsid w:val="002029D8"/>
    <w:rsid w:val="00203366"/>
    <w:rsid w:val="00205A8B"/>
    <w:rsid w:val="00233B24"/>
    <w:rsid w:val="00235EEC"/>
    <w:rsid w:val="00236F6A"/>
    <w:rsid w:val="00242466"/>
    <w:rsid w:val="00244803"/>
    <w:rsid w:val="00255067"/>
    <w:rsid w:val="0026294F"/>
    <w:rsid w:val="002629D5"/>
    <w:rsid w:val="002655B9"/>
    <w:rsid w:val="0028382E"/>
    <w:rsid w:val="002867C7"/>
    <w:rsid w:val="00287D35"/>
    <w:rsid w:val="00291B9F"/>
    <w:rsid w:val="002A3751"/>
    <w:rsid w:val="002B0776"/>
    <w:rsid w:val="002B170E"/>
    <w:rsid w:val="002B45BA"/>
    <w:rsid w:val="002B59FE"/>
    <w:rsid w:val="002C362F"/>
    <w:rsid w:val="002C5A5C"/>
    <w:rsid w:val="002C7A18"/>
    <w:rsid w:val="002E4E2D"/>
    <w:rsid w:val="003029DA"/>
    <w:rsid w:val="003057D3"/>
    <w:rsid w:val="00305D3B"/>
    <w:rsid w:val="0030603F"/>
    <w:rsid w:val="00310DA6"/>
    <w:rsid w:val="00324E9E"/>
    <w:rsid w:val="0034386C"/>
    <w:rsid w:val="00355B45"/>
    <w:rsid w:val="00365124"/>
    <w:rsid w:val="00376E5A"/>
    <w:rsid w:val="0038322F"/>
    <w:rsid w:val="00386386"/>
    <w:rsid w:val="003926E2"/>
    <w:rsid w:val="00392C6C"/>
    <w:rsid w:val="003A1547"/>
    <w:rsid w:val="003B2869"/>
    <w:rsid w:val="003B5C77"/>
    <w:rsid w:val="003B6FB0"/>
    <w:rsid w:val="003C0D34"/>
    <w:rsid w:val="003C2D49"/>
    <w:rsid w:val="003C67F4"/>
    <w:rsid w:val="003E179B"/>
    <w:rsid w:val="003E1FE6"/>
    <w:rsid w:val="003E57A9"/>
    <w:rsid w:val="003E7DE8"/>
    <w:rsid w:val="003F0313"/>
    <w:rsid w:val="003F052C"/>
    <w:rsid w:val="003F0DC6"/>
    <w:rsid w:val="003F4755"/>
    <w:rsid w:val="003F5837"/>
    <w:rsid w:val="003F6AA4"/>
    <w:rsid w:val="00406C83"/>
    <w:rsid w:val="00415F06"/>
    <w:rsid w:val="00425523"/>
    <w:rsid w:val="004260E4"/>
    <w:rsid w:val="00427153"/>
    <w:rsid w:val="004342EA"/>
    <w:rsid w:val="004357E5"/>
    <w:rsid w:val="00437B0B"/>
    <w:rsid w:val="0044741A"/>
    <w:rsid w:val="00454A96"/>
    <w:rsid w:val="0045584C"/>
    <w:rsid w:val="004558C5"/>
    <w:rsid w:val="00463EB3"/>
    <w:rsid w:val="00465355"/>
    <w:rsid w:val="00465504"/>
    <w:rsid w:val="004661E6"/>
    <w:rsid w:val="00471F61"/>
    <w:rsid w:val="00474E2A"/>
    <w:rsid w:val="00494547"/>
    <w:rsid w:val="004A026A"/>
    <w:rsid w:val="004A579A"/>
    <w:rsid w:val="004B1FA1"/>
    <w:rsid w:val="004B7D88"/>
    <w:rsid w:val="004C3E23"/>
    <w:rsid w:val="004E5669"/>
    <w:rsid w:val="004E6D07"/>
    <w:rsid w:val="004F418C"/>
    <w:rsid w:val="0050797D"/>
    <w:rsid w:val="00516937"/>
    <w:rsid w:val="005208E1"/>
    <w:rsid w:val="00523126"/>
    <w:rsid w:val="0053084E"/>
    <w:rsid w:val="005342E2"/>
    <w:rsid w:val="00534BEA"/>
    <w:rsid w:val="00546FC1"/>
    <w:rsid w:val="005544A8"/>
    <w:rsid w:val="00564E63"/>
    <w:rsid w:val="005765BF"/>
    <w:rsid w:val="00593D1F"/>
    <w:rsid w:val="00594A3A"/>
    <w:rsid w:val="005960A8"/>
    <w:rsid w:val="00597EE9"/>
    <w:rsid w:val="005A1E18"/>
    <w:rsid w:val="005A6D12"/>
    <w:rsid w:val="005B512C"/>
    <w:rsid w:val="005B5696"/>
    <w:rsid w:val="005C152F"/>
    <w:rsid w:val="005C16D3"/>
    <w:rsid w:val="005C5BEC"/>
    <w:rsid w:val="005C7508"/>
    <w:rsid w:val="005C7AFF"/>
    <w:rsid w:val="005F3942"/>
    <w:rsid w:val="005F4094"/>
    <w:rsid w:val="005F6E84"/>
    <w:rsid w:val="006015F6"/>
    <w:rsid w:val="0060410B"/>
    <w:rsid w:val="00611A04"/>
    <w:rsid w:val="00614B68"/>
    <w:rsid w:val="00624080"/>
    <w:rsid w:val="0062761C"/>
    <w:rsid w:val="0064249B"/>
    <w:rsid w:val="006426AA"/>
    <w:rsid w:val="00662E71"/>
    <w:rsid w:val="00672ACE"/>
    <w:rsid w:val="006B3531"/>
    <w:rsid w:val="006B65F7"/>
    <w:rsid w:val="006C1E38"/>
    <w:rsid w:val="006D2D52"/>
    <w:rsid w:val="006D6042"/>
    <w:rsid w:val="006F56A0"/>
    <w:rsid w:val="006F7453"/>
    <w:rsid w:val="007000A5"/>
    <w:rsid w:val="0070332A"/>
    <w:rsid w:val="007039F5"/>
    <w:rsid w:val="00711872"/>
    <w:rsid w:val="00712859"/>
    <w:rsid w:val="00713686"/>
    <w:rsid w:val="00713D1B"/>
    <w:rsid w:val="00714EC8"/>
    <w:rsid w:val="00730793"/>
    <w:rsid w:val="00731941"/>
    <w:rsid w:val="00733BE9"/>
    <w:rsid w:val="00746859"/>
    <w:rsid w:val="007508AB"/>
    <w:rsid w:val="00751C2B"/>
    <w:rsid w:val="00761B79"/>
    <w:rsid w:val="00765692"/>
    <w:rsid w:val="00781027"/>
    <w:rsid w:val="00787B16"/>
    <w:rsid w:val="00790DA8"/>
    <w:rsid w:val="007946B2"/>
    <w:rsid w:val="007A0A3B"/>
    <w:rsid w:val="007A48C7"/>
    <w:rsid w:val="007C0909"/>
    <w:rsid w:val="007C2C8F"/>
    <w:rsid w:val="007C6A5C"/>
    <w:rsid w:val="007D28FD"/>
    <w:rsid w:val="007F35DF"/>
    <w:rsid w:val="007F45B6"/>
    <w:rsid w:val="007F4CFE"/>
    <w:rsid w:val="007F5CBE"/>
    <w:rsid w:val="00801B18"/>
    <w:rsid w:val="008052FA"/>
    <w:rsid w:val="008201EA"/>
    <w:rsid w:val="0082133F"/>
    <w:rsid w:val="008258C1"/>
    <w:rsid w:val="0083063C"/>
    <w:rsid w:val="008459B0"/>
    <w:rsid w:val="00856A38"/>
    <w:rsid w:val="00857CF5"/>
    <w:rsid w:val="00863B27"/>
    <w:rsid w:val="00864849"/>
    <w:rsid w:val="00865D8C"/>
    <w:rsid w:val="008663FA"/>
    <w:rsid w:val="00867EF8"/>
    <w:rsid w:val="00876B0F"/>
    <w:rsid w:val="008860A5"/>
    <w:rsid w:val="008941C0"/>
    <w:rsid w:val="008A24F3"/>
    <w:rsid w:val="008A2F09"/>
    <w:rsid w:val="008B0CEC"/>
    <w:rsid w:val="008B18F0"/>
    <w:rsid w:val="008D3FC8"/>
    <w:rsid w:val="008E6307"/>
    <w:rsid w:val="008F1A14"/>
    <w:rsid w:val="008F3B78"/>
    <w:rsid w:val="00903970"/>
    <w:rsid w:val="009239DD"/>
    <w:rsid w:val="00933A8C"/>
    <w:rsid w:val="00937D6A"/>
    <w:rsid w:val="00941543"/>
    <w:rsid w:val="00943386"/>
    <w:rsid w:val="00952701"/>
    <w:rsid w:val="0095506D"/>
    <w:rsid w:val="00956578"/>
    <w:rsid w:val="00957FF7"/>
    <w:rsid w:val="00983203"/>
    <w:rsid w:val="00984EB6"/>
    <w:rsid w:val="00985B11"/>
    <w:rsid w:val="00992004"/>
    <w:rsid w:val="0099511A"/>
    <w:rsid w:val="009961A2"/>
    <w:rsid w:val="009A5250"/>
    <w:rsid w:val="009B1648"/>
    <w:rsid w:val="009C1FC8"/>
    <w:rsid w:val="009C20A1"/>
    <w:rsid w:val="009D42DC"/>
    <w:rsid w:val="009D4EFD"/>
    <w:rsid w:val="009E0632"/>
    <w:rsid w:val="009E6375"/>
    <w:rsid w:val="009E647C"/>
    <w:rsid w:val="009F10B4"/>
    <w:rsid w:val="009F2486"/>
    <w:rsid w:val="009F4201"/>
    <w:rsid w:val="00A00887"/>
    <w:rsid w:val="00A1658D"/>
    <w:rsid w:val="00A23D06"/>
    <w:rsid w:val="00A2433D"/>
    <w:rsid w:val="00A31528"/>
    <w:rsid w:val="00A408AD"/>
    <w:rsid w:val="00A4326C"/>
    <w:rsid w:val="00A44B39"/>
    <w:rsid w:val="00A57621"/>
    <w:rsid w:val="00A74E62"/>
    <w:rsid w:val="00A7602B"/>
    <w:rsid w:val="00A84A07"/>
    <w:rsid w:val="00AA5BE1"/>
    <w:rsid w:val="00AA7077"/>
    <w:rsid w:val="00AA7433"/>
    <w:rsid w:val="00AB1E35"/>
    <w:rsid w:val="00AC3339"/>
    <w:rsid w:val="00AC5B3F"/>
    <w:rsid w:val="00AD7B3E"/>
    <w:rsid w:val="00AE133D"/>
    <w:rsid w:val="00AF34F2"/>
    <w:rsid w:val="00AF38A0"/>
    <w:rsid w:val="00AF4D53"/>
    <w:rsid w:val="00AF51E1"/>
    <w:rsid w:val="00AF7BB8"/>
    <w:rsid w:val="00B005C2"/>
    <w:rsid w:val="00B023A1"/>
    <w:rsid w:val="00B109D5"/>
    <w:rsid w:val="00B173EB"/>
    <w:rsid w:val="00B25F63"/>
    <w:rsid w:val="00B33CAC"/>
    <w:rsid w:val="00B34ACF"/>
    <w:rsid w:val="00B3507E"/>
    <w:rsid w:val="00B4023E"/>
    <w:rsid w:val="00B428D7"/>
    <w:rsid w:val="00B47B53"/>
    <w:rsid w:val="00B50B01"/>
    <w:rsid w:val="00B56F86"/>
    <w:rsid w:val="00B651E3"/>
    <w:rsid w:val="00B76B8F"/>
    <w:rsid w:val="00B80C36"/>
    <w:rsid w:val="00BA0C54"/>
    <w:rsid w:val="00BC1C83"/>
    <w:rsid w:val="00BC4EB2"/>
    <w:rsid w:val="00BD366C"/>
    <w:rsid w:val="00BE6D3E"/>
    <w:rsid w:val="00BF1287"/>
    <w:rsid w:val="00BF6BD1"/>
    <w:rsid w:val="00C00F91"/>
    <w:rsid w:val="00C16056"/>
    <w:rsid w:val="00C2654E"/>
    <w:rsid w:val="00C27E16"/>
    <w:rsid w:val="00C41240"/>
    <w:rsid w:val="00C43799"/>
    <w:rsid w:val="00C47AD8"/>
    <w:rsid w:val="00C505E6"/>
    <w:rsid w:val="00C57F65"/>
    <w:rsid w:val="00C62FF3"/>
    <w:rsid w:val="00C64ADD"/>
    <w:rsid w:val="00C75959"/>
    <w:rsid w:val="00C80473"/>
    <w:rsid w:val="00C81FB3"/>
    <w:rsid w:val="00C83C9E"/>
    <w:rsid w:val="00C90D0C"/>
    <w:rsid w:val="00C931AE"/>
    <w:rsid w:val="00C9332D"/>
    <w:rsid w:val="00C953C6"/>
    <w:rsid w:val="00CA08ED"/>
    <w:rsid w:val="00CB5E55"/>
    <w:rsid w:val="00CF51D8"/>
    <w:rsid w:val="00D10FA9"/>
    <w:rsid w:val="00D122FF"/>
    <w:rsid w:val="00D12364"/>
    <w:rsid w:val="00D31620"/>
    <w:rsid w:val="00D3163F"/>
    <w:rsid w:val="00D405EB"/>
    <w:rsid w:val="00D42904"/>
    <w:rsid w:val="00D51F12"/>
    <w:rsid w:val="00D5318D"/>
    <w:rsid w:val="00D54528"/>
    <w:rsid w:val="00D57BF1"/>
    <w:rsid w:val="00D57FCE"/>
    <w:rsid w:val="00D64508"/>
    <w:rsid w:val="00D745FD"/>
    <w:rsid w:val="00D76228"/>
    <w:rsid w:val="00D86FFF"/>
    <w:rsid w:val="00D9638A"/>
    <w:rsid w:val="00D96DFB"/>
    <w:rsid w:val="00DB02CA"/>
    <w:rsid w:val="00DB53B6"/>
    <w:rsid w:val="00DC4A8B"/>
    <w:rsid w:val="00DC7CBD"/>
    <w:rsid w:val="00DD2C88"/>
    <w:rsid w:val="00DD390A"/>
    <w:rsid w:val="00DD6B20"/>
    <w:rsid w:val="00DE0B03"/>
    <w:rsid w:val="00E007F5"/>
    <w:rsid w:val="00E27C06"/>
    <w:rsid w:val="00E42090"/>
    <w:rsid w:val="00E43BDB"/>
    <w:rsid w:val="00E51ABB"/>
    <w:rsid w:val="00E61EAD"/>
    <w:rsid w:val="00E679F7"/>
    <w:rsid w:val="00E72EF1"/>
    <w:rsid w:val="00E8583C"/>
    <w:rsid w:val="00E93F39"/>
    <w:rsid w:val="00EA75CD"/>
    <w:rsid w:val="00EB432D"/>
    <w:rsid w:val="00EB5729"/>
    <w:rsid w:val="00EB7BB4"/>
    <w:rsid w:val="00EC157F"/>
    <w:rsid w:val="00EC234A"/>
    <w:rsid w:val="00ED0845"/>
    <w:rsid w:val="00ED4220"/>
    <w:rsid w:val="00EE5E9B"/>
    <w:rsid w:val="00EE72DC"/>
    <w:rsid w:val="00EF379E"/>
    <w:rsid w:val="00F075F5"/>
    <w:rsid w:val="00F136FC"/>
    <w:rsid w:val="00F137E6"/>
    <w:rsid w:val="00F150F6"/>
    <w:rsid w:val="00F177DC"/>
    <w:rsid w:val="00F20849"/>
    <w:rsid w:val="00F259D2"/>
    <w:rsid w:val="00F27481"/>
    <w:rsid w:val="00F3033F"/>
    <w:rsid w:val="00F32AA0"/>
    <w:rsid w:val="00F35A64"/>
    <w:rsid w:val="00F41F05"/>
    <w:rsid w:val="00F562F4"/>
    <w:rsid w:val="00F565C6"/>
    <w:rsid w:val="00F60F89"/>
    <w:rsid w:val="00F64332"/>
    <w:rsid w:val="00F732BA"/>
    <w:rsid w:val="00F750A6"/>
    <w:rsid w:val="00F75936"/>
    <w:rsid w:val="00F75EF5"/>
    <w:rsid w:val="00F8159E"/>
    <w:rsid w:val="00F95B3E"/>
    <w:rsid w:val="00FA4F8B"/>
    <w:rsid w:val="00FB007A"/>
    <w:rsid w:val="00FB06C8"/>
    <w:rsid w:val="00FB7F36"/>
    <w:rsid w:val="00FC096C"/>
    <w:rsid w:val="00FC1D21"/>
    <w:rsid w:val="00FD215C"/>
    <w:rsid w:val="00FE202D"/>
    <w:rsid w:val="00FF6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D2DD2C"/>
  <w15:chartTrackingRefBased/>
  <w15:docId w15:val="{5645FDB5-BBB0-9A46-A0F0-02E40883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A96"/>
    <w:pPr>
      <w:spacing w:after="0"/>
      <w:jc w:val="both"/>
    </w:pPr>
    <w:rPr>
      <w:rFonts w:asciiTheme="minorHAnsi" w:hAnsiTheme="minorHAnsi"/>
      <w:sz w:val="24"/>
    </w:rPr>
  </w:style>
  <w:style w:type="paragraph" w:styleId="Heading1">
    <w:name w:val="heading 1"/>
    <w:basedOn w:val="Normal"/>
    <w:next w:val="Normal"/>
    <w:link w:val="Heading1Char"/>
    <w:uiPriority w:val="9"/>
    <w:qFormat/>
    <w:rsid w:val="00F3033F"/>
    <w:pPr>
      <w:numPr>
        <w:numId w:val="1"/>
      </w:num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3033F"/>
    <w:pPr>
      <w:numPr>
        <w:ilvl w:val="1"/>
        <w:numId w:val="1"/>
      </w:num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F3033F"/>
    <w:pPr>
      <w:numPr>
        <w:ilvl w:val="2"/>
        <w:numId w:val="1"/>
      </w:num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F3033F"/>
    <w:pPr>
      <w:numPr>
        <w:ilvl w:val="3"/>
        <w:numId w:val="1"/>
      </w:numPr>
      <w:spacing w:line="271" w:lineRule="auto"/>
      <w:outlineLvl w:val="3"/>
    </w:pPr>
    <w:rPr>
      <w:b/>
      <w:bCs/>
      <w:spacing w:val="5"/>
      <w:szCs w:val="24"/>
    </w:rPr>
  </w:style>
  <w:style w:type="paragraph" w:styleId="Heading5">
    <w:name w:val="heading 5"/>
    <w:basedOn w:val="Normal"/>
    <w:next w:val="Normal"/>
    <w:link w:val="Heading5Char"/>
    <w:uiPriority w:val="9"/>
    <w:unhideWhenUsed/>
    <w:qFormat/>
    <w:rsid w:val="00F3033F"/>
    <w:pPr>
      <w:numPr>
        <w:ilvl w:val="4"/>
        <w:numId w:val="1"/>
      </w:numPr>
      <w:spacing w:line="271" w:lineRule="auto"/>
      <w:outlineLvl w:val="4"/>
    </w:pPr>
    <w:rPr>
      <w:i/>
      <w:iCs/>
      <w:szCs w:val="24"/>
    </w:rPr>
  </w:style>
  <w:style w:type="paragraph" w:styleId="Heading6">
    <w:name w:val="heading 6"/>
    <w:basedOn w:val="Heading7"/>
    <w:next w:val="Normal"/>
    <w:link w:val="Heading6Char"/>
    <w:uiPriority w:val="9"/>
    <w:unhideWhenUsed/>
    <w:qFormat/>
    <w:rsid w:val="003F4755"/>
    <w:pPr>
      <w:numPr>
        <w:ilvl w:val="5"/>
      </w:numPr>
      <w:shd w:val="clear" w:color="auto" w:fill="FFFFFF"/>
      <w:spacing w:line="271" w:lineRule="auto"/>
      <w:jc w:val="left"/>
      <w:outlineLvl w:val="5"/>
    </w:pPr>
    <w:rPr>
      <w:bCs w:val="0"/>
      <w:color w:val="595959"/>
      <w:spacing w:val="5"/>
      <w:sz w:val="24"/>
    </w:rPr>
  </w:style>
  <w:style w:type="paragraph" w:styleId="Heading7">
    <w:name w:val="heading 7"/>
    <w:basedOn w:val="Normal"/>
    <w:next w:val="Normal"/>
    <w:link w:val="Heading7Char"/>
    <w:uiPriority w:val="9"/>
    <w:unhideWhenUsed/>
    <w:qFormat/>
    <w:rsid w:val="00F3033F"/>
    <w:pPr>
      <w:numPr>
        <w:ilvl w:val="6"/>
        <w:numId w:val="1"/>
      </w:numPr>
      <w:outlineLvl w:val="6"/>
    </w:pPr>
    <w:rPr>
      <w:b/>
      <w:bCs/>
      <w:i/>
      <w:iCs/>
      <w:color w:val="5A5A5A"/>
      <w:sz w:val="20"/>
      <w:szCs w:val="20"/>
    </w:rPr>
  </w:style>
  <w:style w:type="paragraph" w:styleId="Heading8">
    <w:name w:val="heading 8"/>
    <w:basedOn w:val="Normal"/>
    <w:next w:val="Normal"/>
    <w:link w:val="Heading8Char"/>
    <w:uiPriority w:val="9"/>
    <w:unhideWhenUsed/>
    <w:qFormat/>
    <w:rsid w:val="00F3033F"/>
    <w:pPr>
      <w:numPr>
        <w:ilvl w:val="7"/>
        <w:numId w:val="1"/>
      </w:numPr>
      <w:outlineLvl w:val="7"/>
    </w:pPr>
    <w:rPr>
      <w:b/>
      <w:bCs/>
      <w:color w:val="7F7F7F"/>
      <w:sz w:val="20"/>
      <w:szCs w:val="20"/>
    </w:rPr>
  </w:style>
  <w:style w:type="paragraph" w:styleId="Heading9">
    <w:name w:val="heading 9"/>
    <w:basedOn w:val="Normal"/>
    <w:next w:val="Normal"/>
    <w:link w:val="Heading9Char"/>
    <w:uiPriority w:val="9"/>
    <w:unhideWhenUsed/>
    <w:qFormat/>
    <w:rsid w:val="00F3033F"/>
    <w:pPr>
      <w:numPr>
        <w:ilvl w:val="8"/>
        <w:numId w:val="1"/>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3033F"/>
    <w:rPr>
      <w:smallCaps/>
      <w:spacing w:val="5"/>
      <w:sz w:val="36"/>
      <w:szCs w:val="36"/>
    </w:rPr>
  </w:style>
  <w:style w:type="character" w:customStyle="1" w:styleId="Heading2Char">
    <w:name w:val="Heading 2 Char"/>
    <w:link w:val="Heading2"/>
    <w:uiPriority w:val="9"/>
    <w:rsid w:val="00F3033F"/>
    <w:rPr>
      <w:smallCaps/>
      <w:sz w:val="28"/>
      <w:szCs w:val="28"/>
    </w:rPr>
  </w:style>
  <w:style w:type="character" w:customStyle="1" w:styleId="Heading3Char">
    <w:name w:val="Heading 3 Char"/>
    <w:link w:val="Heading3"/>
    <w:uiPriority w:val="9"/>
    <w:rsid w:val="00F3033F"/>
    <w:rPr>
      <w:i/>
      <w:iCs/>
      <w:smallCaps/>
      <w:spacing w:val="5"/>
      <w:sz w:val="26"/>
      <w:szCs w:val="26"/>
    </w:rPr>
  </w:style>
  <w:style w:type="character" w:customStyle="1" w:styleId="Heading4Char">
    <w:name w:val="Heading 4 Char"/>
    <w:link w:val="Heading4"/>
    <w:uiPriority w:val="9"/>
    <w:rsid w:val="00F3033F"/>
    <w:rPr>
      <w:b/>
      <w:bCs/>
      <w:spacing w:val="5"/>
      <w:sz w:val="24"/>
      <w:szCs w:val="24"/>
    </w:rPr>
  </w:style>
  <w:style w:type="character" w:customStyle="1" w:styleId="Heading5Char">
    <w:name w:val="Heading 5 Char"/>
    <w:link w:val="Heading5"/>
    <w:uiPriority w:val="9"/>
    <w:rsid w:val="00F3033F"/>
    <w:rPr>
      <w:i/>
      <w:iCs/>
      <w:sz w:val="24"/>
      <w:szCs w:val="24"/>
    </w:rPr>
  </w:style>
  <w:style w:type="character" w:customStyle="1" w:styleId="Heading6Char">
    <w:name w:val="Heading 6 Char"/>
    <w:link w:val="Heading6"/>
    <w:uiPriority w:val="9"/>
    <w:rsid w:val="003F4755"/>
    <w:rPr>
      <w:rFonts w:asciiTheme="minorHAnsi" w:hAnsiTheme="minorHAnsi"/>
      <w:b/>
      <w:i/>
      <w:iCs/>
      <w:color w:val="595959"/>
      <w:spacing w:val="5"/>
      <w:sz w:val="24"/>
      <w:szCs w:val="20"/>
      <w:shd w:val="clear" w:color="auto" w:fill="FFFFFF"/>
    </w:rPr>
  </w:style>
  <w:style w:type="character" w:customStyle="1" w:styleId="Heading7Char">
    <w:name w:val="Heading 7 Char"/>
    <w:link w:val="Heading7"/>
    <w:uiPriority w:val="9"/>
    <w:rsid w:val="00F3033F"/>
    <w:rPr>
      <w:b/>
      <w:bCs/>
      <w:i/>
      <w:iCs/>
      <w:color w:val="5A5A5A"/>
      <w:sz w:val="20"/>
      <w:szCs w:val="20"/>
    </w:rPr>
  </w:style>
  <w:style w:type="character" w:customStyle="1" w:styleId="Heading8Char">
    <w:name w:val="Heading 8 Char"/>
    <w:link w:val="Heading8"/>
    <w:uiPriority w:val="9"/>
    <w:rsid w:val="00F3033F"/>
    <w:rPr>
      <w:b/>
      <w:bCs/>
      <w:color w:val="7F7F7F"/>
      <w:sz w:val="20"/>
      <w:szCs w:val="20"/>
    </w:rPr>
  </w:style>
  <w:style w:type="character" w:customStyle="1" w:styleId="Heading9Char">
    <w:name w:val="Heading 9 Char"/>
    <w:link w:val="Heading9"/>
    <w:uiPriority w:val="9"/>
    <w:rsid w:val="00F3033F"/>
    <w:rPr>
      <w:b/>
      <w:bCs/>
      <w:i/>
      <w:iCs/>
      <w:color w:val="7F7F7F"/>
      <w:sz w:val="18"/>
      <w:szCs w:val="18"/>
    </w:rPr>
  </w:style>
  <w:style w:type="paragraph" w:styleId="Title">
    <w:name w:val="Title"/>
    <w:basedOn w:val="Normal"/>
    <w:next w:val="Normal"/>
    <w:link w:val="TitleChar"/>
    <w:uiPriority w:val="10"/>
    <w:qFormat/>
    <w:rsid w:val="00F3033F"/>
    <w:pPr>
      <w:spacing w:after="300" w:line="240" w:lineRule="auto"/>
      <w:contextualSpacing/>
    </w:pPr>
    <w:rPr>
      <w:smallCaps/>
      <w:sz w:val="52"/>
      <w:szCs w:val="52"/>
    </w:rPr>
  </w:style>
  <w:style w:type="character" w:customStyle="1" w:styleId="TitleChar">
    <w:name w:val="Title Char"/>
    <w:link w:val="Title"/>
    <w:uiPriority w:val="10"/>
    <w:rsid w:val="00F3033F"/>
    <w:rPr>
      <w:smallCaps/>
      <w:sz w:val="52"/>
      <w:szCs w:val="52"/>
    </w:rPr>
  </w:style>
  <w:style w:type="paragraph" w:styleId="Subtitle">
    <w:name w:val="Subtitle"/>
    <w:basedOn w:val="Normal"/>
    <w:next w:val="Normal"/>
    <w:link w:val="SubtitleChar"/>
    <w:uiPriority w:val="11"/>
    <w:qFormat/>
    <w:rsid w:val="00F3033F"/>
    <w:rPr>
      <w:i/>
      <w:iCs/>
      <w:smallCaps/>
      <w:spacing w:val="10"/>
      <w:sz w:val="28"/>
      <w:szCs w:val="28"/>
    </w:rPr>
  </w:style>
  <w:style w:type="character" w:customStyle="1" w:styleId="SubtitleChar">
    <w:name w:val="Subtitle Char"/>
    <w:link w:val="Subtitle"/>
    <w:uiPriority w:val="11"/>
    <w:rsid w:val="00F3033F"/>
    <w:rPr>
      <w:i/>
      <w:iCs/>
      <w:smallCaps/>
      <w:spacing w:val="10"/>
      <w:sz w:val="28"/>
      <w:szCs w:val="28"/>
    </w:rPr>
  </w:style>
  <w:style w:type="character" w:styleId="Strong">
    <w:name w:val="Strong"/>
    <w:uiPriority w:val="22"/>
    <w:qFormat/>
    <w:rsid w:val="00F3033F"/>
    <w:rPr>
      <w:b/>
      <w:bCs/>
    </w:rPr>
  </w:style>
  <w:style w:type="character" w:styleId="Emphasis">
    <w:name w:val="Emphasis"/>
    <w:uiPriority w:val="20"/>
    <w:qFormat/>
    <w:rsid w:val="00F3033F"/>
    <w:rPr>
      <w:b/>
      <w:bCs/>
      <w:i/>
      <w:iCs/>
      <w:spacing w:val="10"/>
    </w:rPr>
  </w:style>
  <w:style w:type="paragraph" w:styleId="NoSpacing">
    <w:name w:val="No Spacing"/>
    <w:basedOn w:val="Normal"/>
    <w:link w:val="NoSpacingChar"/>
    <w:uiPriority w:val="1"/>
    <w:qFormat/>
    <w:rsid w:val="00F3033F"/>
    <w:pPr>
      <w:spacing w:line="240" w:lineRule="auto"/>
    </w:pPr>
  </w:style>
  <w:style w:type="character" w:customStyle="1" w:styleId="NoSpacingChar">
    <w:name w:val="No Spacing Char"/>
    <w:link w:val="NoSpacing"/>
    <w:uiPriority w:val="1"/>
    <w:rsid w:val="00F3033F"/>
  </w:style>
  <w:style w:type="paragraph" w:styleId="ListParagraph">
    <w:name w:val="List Paragraph"/>
    <w:basedOn w:val="Normal"/>
    <w:uiPriority w:val="34"/>
    <w:qFormat/>
    <w:rsid w:val="00F3033F"/>
    <w:pPr>
      <w:ind w:left="720"/>
      <w:contextualSpacing/>
    </w:pPr>
  </w:style>
  <w:style w:type="paragraph" w:styleId="Quote">
    <w:name w:val="Quote"/>
    <w:basedOn w:val="Normal"/>
    <w:next w:val="Normal"/>
    <w:link w:val="QuoteChar"/>
    <w:uiPriority w:val="29"/>
    <w:qFormat/>
    <w:rsid w:val="00F3033F"/>
    <w:rPr>
      <w:i/>
      <w:iCs/>
    </w:rPr>
  </w:style>
  <w:style w:type="character" w:customStyle="1" w:styleId="QuoteChar">
    <w:name w:val="Quote Char"/>
    <w:link w:val="Quote"/>
    <w:uiPriority w:val="29"/>
    <w:rsid w:val="00F3033F"/>
    <w:rPr>
      <w:i/>
      <w:iCs/>
    </w:rPr>
  </w:style>
  <w:style w:type="paragraph" w:styleId="IntenseQuote">
    <w:name w:val="Intense Quote"/>
    <w:basedOn w:val="Normal"/>
    <w:next w:val="Normal"/>
    <w:link w:val="IntenseQuoteChar"/>
    <w:uiPriority w:val="30"/>
    <w:qFormat/>
    <w:rsid w:val="00F3033F"/>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link w:val="IntenseQuote"/>
    <w:uiPriority w:val="30"/>
    <w:rsid w:val="00F3033F"/>
    <w:rPr>
      <w:i/>
      <w:iCs/>
    </w:rPr>
  </w:style>
  <w:style w:type="character" w:styleId="SubtleEmphasis">
    <w:name w:val="Subtle Emphasis"/>
    <w:uiPriority w:val="19"/>
    <w:qFormat/>
    <w:rsid w:val="00F3033F"/>
    <w:rPr>
      <w:i/>
      <w:iCs/>
    </w:rPr>
  </w:style>
  <w:style w:type="character" w:styleId="IntenseEmphasis">
    <w:name w:val="Intense Emphasis"/>
    <w:uiPriority w:val="21"/>
    <w:qFormat/>
    <w:rsid w:val="00F3033F"/>
    <w:rPr>
      <w:b/>
      <w:bCs/>
      <w:i/>
      <w:iCs/>
    </w:rPr>
  </w:style>
  <w:style w:type="character" w:styleId="SubtleReference">
    <w:name w:val="Subtle Reference"/>
    <w:uiPriority w:val="31"/>
    <w:qFormat/>
    <w:rsid w:val="00F3033F"/>
    <w:rPr>
      <w:smallCaps/>
    </w:rPr>
  </w:style>
  <w:style w:type="character" w:styleId="IntenseReference">
    <w:name w:val="Intense Reference"/>
    <w:uiPriority w:val="32"/>
    <w:qFormat/>
    <w:rsid w:val="00F3033F"/>
    <w:rPr>
      <w:b/>
      <w:bCs/>
      <w:smallCaps/>
    </w:rPr>
  </w:style>
  <w:style w:type="character" w:styleId="BookTitle">
    <w:name w:val="Book Title"/>
    <w:uiPriority w:val="33"/>
    <w:qFormat/>
    <w:rsid w:val="00F3033F"/>
    <w:rPr>
      <w:i/>
      <w:iCs/>
      <w:smallCaps/>
      <w:spacing w:val="5"/>
    </w:rPr>
  </w:style>
  <w:style w:type="paragraph" w:styleId="TOCHeading">
    <w:name w:val="TOC Heading"/>
    <w:basedOn w:val="Heading1"/>
    <w:next w:val="Normal"/>
    <w:uiPriority w:val="39"/>
    <w:unhideWhenUsed/>
    <w:qFormat/>
    <w:rsid w:val="00F3033F"/>
    <w:pPr>
      <w:numPr>
        <w:numId w:val="0"/>
      </w:numPr>
      <w:outlineLvl w:val="9"/>
    </w:pPr>
  </w:style>
  <w:style w:type="paragraph" w:styleId="TOC1">
    <w:name w:val="toc 1"/>
    <w:basedOn w:val="Normal"/>
    <w:next w:val="Normal"/>
    <w:autoRedefine/>
    <w:uiPriority w:val="39"/>
    <w:unhideWhenUsed/>
    <w:rsid w:val="00F177DC"/>
    <w:pPr>
      <w:spacing w:before="120"/>
    </w:pPr>
    <w:rPr>
      <w:rFonts w:cstheme="minorHAnsi"/>
      <w:b/>
      <w:bCs/>
      <w:i/>
      <w:iCs/>
      <w:szCs w:val="24"/>
    </w:rPr>
  </w:style>
  <w:style w:type="character" w:styleId="Hyperlink">
    <w:name w:val="Hyperlink"/>
    <w:basedOn w:val="DefaultParagraphFont"/>
    <w:uiPriority w:val="99"/>
    <w:unhideWhenUsed/>
    <w:rsid w:val="00F177DC"/>
    <w:rPr>
      <w:color w:val="0563C1" w:themeColor="hyperlink"/>
      <w:u w:val="single"/>
    </w:rPr>
  </w:style>
  <w:style w:type="paragraph" w:styleId="TOC2">
    <w:name w:val="toc 2"/>
    <w:basedOn w:val="Normal"/>
    <w:next w:val="Normal"/>
    <w:autoRedefine/>
    <w:uiPriority w:val="39"/>
    <w:unhideWhenUsed/>
    <w:rsid w:val="00F177DC"/>
    <w:pPr>
      <w:spacing w:before="120"/>
      <w:ind w:left="220"/>
    </w:pPr>
    <w:rPr>
      <w:rFonts w:cstheme="minorHAnsi"/>
      <w:b/>
      <w:bCs/>
    </w:rPr>
  </w:style>
  <w:style w:type="paragraph" w:styleId="TOC3">
    <w:name w:val="toc 3"/>
    <w:basedOn w:val="Normal"/>
    <w:next w:val="Normal"/>
    <w:autoRedefine/>
    <w:uiPriority w:val="39"/>
    <w:unhideWhenUsed/>
    <w:rsid w:val="00F177DC"/>
    <w:pPr>
      <w:ind w:left="440"/>
    </w:pPr>
    <w:rPr>
      <w:rFonts w:cstheme="minorHAnsi"/>
      <w:sz w:val="20"/>
      <w:szCs w:val="20"/>
    </w:rPr>
  </w:style>
  <w:style w:type="paragraph" w:styleId="TOC4">
    <w:name w:val="toc 4"/>
    <w:basedOn w:val="Normal"/>
    <w:next w:val="Normal"/>
    <w:autoRedefine/>
    <w:uiPriority w:val="39"/>
    <w:semiHidden/>
    <w:unhideWhenUsed/>
    <w:rsid w:val="00F177DC"/>
    <w:pPr>
      <w:ind w:left="660"/>
    </w:pPr>
    <w:rPr>
      <w:rFonts w:cstheme="minorHAnsi"/>
      <w:sz w:val="20"/>
      <w:szCs w:val="20"/>
    </w:rPr>
  </w:style>
  <w:style w:type="paragraph" w:styleId="TOC5">
    <w:name w:val="toc 5"/>
    <w:basedOn w:val="Normal"/>
    <w:next w:val="Normal"/>
    <w:autoRedefine/>
    <w:uiPriority w:val="39"/>
    <w:semiHidden/>
    <w:unhideWhenUsed/>
    <w:rsid w:val="00F177DC"/>
    <w:pPr>
      <w:ind w:left="880"/>
    </w:pPr>
    <w:rPr>
      <w:rFonts w:cstheme="minorHAnsi"/>
      <w:sz w:val="20"/>
      <w:szCs w:val="20"/>
    </w:rPr>
  </w:style>
  <w:style w:type="paragraph" w:styleId="TOC6">
    <w:name w:val="toc 6"/>
    <w:basedOn w:val="Normal"/>
    <w:next w:val="Normal"/>
    <w:autoRedefine/>
    <w:uiPriority w:val="39"/>
    <w:semiHidden/>
    <w:unhideWhenUsed/>
    <w:rsid w:val="00F177DC"/>
    <w:pPr>
      <w:ind w:left="1100"/>
    </w:pPr>
    <w:rPr>
      <w:rFonts w:cstheme="minorHAnsi"/>
      <w:sz w:val="20"/>
      <w:szCs w:val="20"/>
    </w:rPr>
  </w:style>
  <w:style w:type="paragraph" w:styleId="TOC7">
    <w:name w:val="toc 7"/>
    <w:basedOn w:val="Normal"/>
    <w:next w:val="Normal"/>
    <w:autoRedefine/>
    <w:uiPriority w:val="39"/>
    <w:semiHidden/>
    <w:unhideWhenUsed/>
    <w:rsid w:val="00F177DC"/>
    <w:pPr>
      <w:ind w:left="1320"/>
    </w:pPr>
    <w:rPr>
      <w:rFonts w:cstheme="minorHAnsi"/>
      <w:sz w:val="20"/>
      <w:szCs w:val="20"/>
    </w:rPr>
  </w:style>
  <w:style w:type="paragraph" w:styleId="TOC8">
    <w:name w:val="toc 8"/>
    <w:basedOn w:val="Normal"/>
    <w:next w:val="Normal"/>
    <w:autoRedefine/>
    <w:uiPriority w:val="39"/>
    <w:semiHidden/>
    <w:unhideWhenUsed/>
    <w:rsid w:val="00F177DC"/>
    <w:pPr>
      <w:ind w:left="1540"/>
    </w:pPr>
    <w:rPr>
      <w:rFonts w:cstheme="minorHAnsi"/>
      <w:sz w:val="20"/>
      <w:szCs w:val="20"/>
    </w:rPr>
  </w:style>
  <w:style w:type="paragraph" w:styleId="TOC9">
    <w:name w:val="toc 9"/>
    <w:basedOn w:val="Normal"/>
    <w:next w:val="Normal"/>
    <w:autoRedefine/>
    <w:uiPriority w:val="39"/>
    <w:semiHidden/>
    <w:unhideWhenUsed/>
    <w:rsid w:val="00F177DC"/>
    <w:pPr>
      <w:ind w:left="1760"/>
    </w:pPr>
    <w:rPr>
      <w:rFonts w:cstheme="minorHAnsi"/>
      <w:sz w:val="20"/>
      <w:szCs w:val="20"/>
    </w:rPr>
  </w:style>
  <w:style w:type="paragraph" w:styleId="Header">
    <w:name w:val="header"/>
    <w:basedOn w:val="Normal"/>
    <w:link w:val="HeaderChar"/>
    <w:uiPriority w:val="99"/>
    <w:unhideWhenUsed/>
    <w:rsid w:val="00F177DC"/>
    <w:pPr>
      <w:tabs>
        <w:tab w:val="center" w:pos="4680"/>
        <w:tab w:val="right" w:pos="9360"/>
      </w:tabs>
      <w:spacing w:line="240" w:lineRule="auto"/>
    </w:pPr>
  </w:style>
  <w:style w:type="character" w:customStyle="1" w:styleId="HeaderChar">
    <w:name w:val="Header Char"/>
    <w:basedOn w:val="DefaultParagraphFont"/>
    <w:link w:val="Header"/>
    <w:uiPriority w:val="99"/>
    <w:rsid w:val="00F177DC"/>
  </w:style>
  <w:style w:type="paragraph" w:styleId="Footer">
    <w:name w:val="footer"/>
    <w:basedOn w:val="Normal"/>
    <w:link w:val="FooterChar"/>
    <w:uiPriority w:val="99"/>
    <w:unhideWhenUsed/>
    <w:rsid w:val="00F177DC"/>
    <w:pPr>
      <w:tabs>
        <w:tab w:val="center" w:pos="4680"/>
        <w:tab w:val="right" w:pos="9360"/>
      </w:tabs>
      <w:spacing w:line="240" w:lineRule="auto"/>
    </w:pPr>
  </w:style>
  <w:style w:type="character" w:customStyle="1" w:styleId="FooterChar">
    <w:name w:val="Footer Char"/>
    <w:basedOn w:val="DefaultParagraphFont"/>
    <w:link w:val="Footer"/>
    <w:uiPriority w:val="99"/>
    <w:rsid w:val="00F177DC"/>
  </w:style>
  <w:style w:type="table" w:styleId="TableGrid">
    <w:name w:val="Table Grid"/>
    <w:basedOn w:val="TableNormal"/>
    <w:uiPriority w:val="39"/>
    <w:rsid w:val="00642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355B45"/>
    <w:pPr>
      <w:spacing w:line="240" w:lineRule="auto"/>
    </w:pPr>
    <w:rPr>
      <w:i/>
      <w:iCs/>
      <w:color w:val="44546A" w:themeColor="text2"/>
      <w:sz w:val="18"/>
      <w:szCs w:val="18"/>
    </w:rPr>
  </w:style>
  <w:style w:type="paragraph" w:customStyle="1" w:styleId="AppendixTitle">
    <w:name w:val="Appendix_Title"/>
    <w:basedOn w:val="Title"/>
    <w:qFormat/>
    <w:rsid w:val="005C7AFF"/>
    <w:pPr>
      <w:jc w:val="center"/>
    </w:pPr>
    <w:rPr>
      <w:rFonts w:cs="Times New Roman (Headings CS)"/>
      <w:b/>
      <w:sz w:val="32"/>
      <w:szCs w:val="28"/>
    </w:rPr>
  </w:style>
  <w:style w:type="paragraph" w:styleId="NormalWeb">
    <w:name w:val="Normal (Web)"/>
    <w:basedOn w:val="Normal"/>
    <w:uiPriority w:val="99"/>
    <w:semiHidden/>
    <w:unhideWhenUsed/>
    <w:rsid w:val="00857CF5"/>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TableofFigures">
    <w:name w:val="table of figures"/>
    <w:basedOn w:val="Normal"/>
    <w:next w:val="Normal"/>
    <w:uiPriority w:val="99"/>
    <w:unhideWhenUsed/>
    <w:rsid w:val="009D4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00007">
      <w:bodyDiv w:val="1"/>
      <w:marLeft w:val="0"/>
      <w:marRight w:val="0"/>
      <w:marTop w:val="0"/>
      <w:marBottom w:val="0"/>
      <w:divBdr>
        <w:top w:val="none" w:sz="0" w:space="0" w:color="auto"/>
        <w:left w:val="none" w:sz="0" w:space="0" w:color="auto"/>
        <w:bottom w:val="none" w:sz="0" w:space="0" w:color="auto"/>
        <w:right w:val="none" w:sz="0" w:space="0" w:color="auto"/>
      </w:divBdr>
    </w:div>
    <w:div w:id="160777460">
      <w:bodyDiv w:val="1"/>
      <w:marLeft w:val="0"/>
      <w:marRight w:val="0"/>
      <w:marTop w:val="0"/>
      <w:marBottom w:val="0"/>
      <w:divBdr>
        <w:top w:val="none" w:sz="0" w:space="0" w:color="auto"/>
        <w:left w:val="none" w:sz="0" w:space="0" w:color="auto"/>
        <w:bottom w:val="none" w:sz="0" w:space="0" w:color="auto"/>
        <w:right w:val="none" w:sz="0" w:space="0" w:color="auto"/>
      </w:divBdr>
    </w:div>
    <w:div w:id="168952044">
      <w:bodyDiv w:val="1"/>
      <w:marLeft w:val="0"/>
      <w:marRight w:val="0"/>
      <w:marTop w:val="0"/>
      <w:marBottom w:val="0"/>
      <w:divBdr>
        <w:top w:val="none" w:sz="0" w:space="0" w:color="auto"/>
        <w:left w:val="none" w:sz="0" w:space="0" w:color="auto"/>
        <w:bottom w:val="none" w:sz="0" w:space="0" w:color="auto"/>
        <w:right w:val="none" w:sz="0" w:space="0" w:color="auto"/>
      </w:divBdr>
    </w:div>
    <w:div w:id="216092681">
      <w:bodyDiv w:val="1"/>
      <w:marLeft w:val="0"/>
      <w:marRight w:val="0"/>
      <w:marTop w:val="0"/>
      <w:marBottom w:val="0"/>
      <w:divBdr>
        <w:top w:val="none" w:sz="0" w:space="0" w:color="auto"/>
        <w:left w:val="none" w:sz="0" w:space="0" w:color="auto"/>
        <w:bottom w:val="none" w:sz="0" w:space="0" w:color="auto"/>
        <w:right w:val="none" w:sz="0" w:space="0" w:color="auto"/>
      </w:divBdr>
    </w:div>
    <w:div w:id="258417896">
      <w:bodyDiv w:val="1"/>
      <w:marLeft w:val="0"/>
      <w:marRight w:val="0"/>
      <w:marTop w:val="0"/>
      <w:marBottom w:val="0"/>
      <w:divBdr>
        <w:top w:val="none" w:sz="0" w:space="0" w:color="auto"/>
        <w:left w:val="none" w:sz="0" w:space="0" w:color="auto"/>
        <w:bottom w:val="none" w:sz="0" w:space="0" w:color="auto"/>
        <w:right w:val="none" w:sz="0" w:space="0" w:color="auto"/>
      </w:divBdr>
    </w:div>
    <w:div w:id="300042721">
      <w:bodyDiv w:val="1"/>
      <w:marLeft w:val="0"/>
      <w:marRight w:val="0"/>
      <w:marTop w:val="0"/>
      <w:marBottom w:val="0"/>
      <w:divBdr>
        <w:top w:val="none" w:sz="0" w:space="0" w:color="auto"/>
        <w:left w:val="none" w:sz="0" w:space="0" w:color="auto"/>
        <w:bottom w:val="none" w:sz="0" w:space="0" w:color="auto"/>
        <w:right w:val="none" w:sz="0" w:space="0" w:color="auto"/>
      </w:divBdr>
    </w:div>
    <w:div w:id="341395280">
      <w:bodyDiv w:val="1"/>
      <w:marLeft w:val="0"/>
      <w:marRight w:val="0"/>
      <w:marTop w:val="0"/>
      <w:marBottom w:val="0"/>
      <w:divBdr>
        <w:top w:val="none" w:sz="0" w:space="0" w:color="auto"/>
        <w:left w:val="none" w:sz="0" w:space="0" w:color="auto"/>
        <w:bottom w:val="none" w:sz="0" w:space="0" w:color="auto"/>
        <w:right w:val="none" w:sz="0" w:space="0" w:color="auto"/>
      </w:divBdr>
    </w:div>
    <w:div w:id="439187160">
      <w:bodyDiv w:val="1"/>
      <w:marLeft w:val="0"/>
      <w:marRight w:val="0"/>
      <w:marTop w:val="0"/>
      <w:marBottom w:val="0"/>
      <w:divBdr>
        <w:top w:val="none" w:sz="0" w:space="0" w:color="auto"/>
        <w:left w:val="none" w:sz="0" w:space="0" w:color="auto"/>
        <w:bottom w:val="none" w:sz="0" w:space="0" w:color="auto"/>
        <w:right w:val="none" w:sz="0" w:space="0" w:color="auto"/>
      </w:divBdr>
    </w:div>
    <w:div w:id="448669944">
      <w:bodyDiv w:val="1"/>
      <w:marLeft w:val="0"/>
      <w:marRight w:val="0"/>
      <w:marTop w:val="0"/>
      <w:marBottom w:val="0"/>
      <w:divBdr>
        <w:top w:val="none" w:sz="0" w:space="0" w:color="auto"/>
        <w:left w:val="none" w:sz="0" w:space="0" w:color="auto"/>
        <w:bottom w:val="none" w:sz="0" w:space="0" w:color="auto"/>
        <w:right w:val="none" w:sz="0" w:space="0" w:color="auto"/>
      </w:divBdr>
    </w:div>
    <w:div w:id="450786375">
      <w:bodyDiv w:val="1"/>
      <w:marLeft w:val="0"/>
      <w:marRight w:val="0"/>
      <w:marTop w:val="0"/>
      <w:marBottom w:val="0"/>
      <w:divBdr>
        <w:top w:val="none" w:sz="0" w:space="0" w:color="auto"/>
        <w:left w:val="none" w:sz="0" w:space="0" w:color="auto"/>
        <w:bottom w:val="none" w:sz="0" w:space="0" w:color="auto"/>
        <w:right w:val="none" w:sz="0" w:space="0" w:color="auto"/>
      </w:divBdr>
    </w:div>
    <w:div w:id="453672621">
      <w:bodyDiv w:val="1"/>
      <w:marLeft w:val="0"/>
      <w:marRight w:val="0"/>
      <w:marTop w:val="0"/>
      <w:marBottom w:val="0"/>
      <w:divBdr>
        <w:top w:val="none" w:sz="0" w:space="0" w:color="auto"/>
        <w:left w:val="none" w:sz="0" w:space="0" w:color="auto"/>
        <w:bottom w:val="none" w:sz="0" w:space="0" w:color="auto"/>
        <w:right w:val="none" w:sz="0" w:space="0" w:color="auto"/>
      </w:divBdr>
    </w:div>
    <w:div w:id="471555500">
      <w:bodyDiv w:val="1"/>
      <w:marLeft w:val="0"/>
      <w:marRight w:val="0"/>
      <w:marTop w:val="0"/>
      <w:marBottom w:val="0"/>
      <w:divBdr>
        <w:top w:val="none" w:sz="0" w:space="0" w:color="auto"/>
        <w:left w:val="none" w:sz="0" w:space="0" w:color="auto"/>
        <w:bottom w:val="none" w:sz="0" w:space="0" w:color="auto"/>
        <w:right w:val="none" w:sz="0" w:space="0" w:color="auto"/>
      </w:divBdr>
    </w:div>
    <w:div w:id="492647893">
      <w:bodyDiv w:val="1"/>
      <w:marLeft w:val="0"/>
      <w:marRight w:val="0"/>
      <w:marTop w:val="0"/>
      <w:marBottom w:val="0"/>
      <w:divBdr>
        <w:top w:val="none" w:sz="0" w:space="0" w:color="auto"/>
        <w:left w:val="none" w:sz="0" w:space="0" w:color="auto"/>
        <w:bottom w:val="none" w:sz="0" w:space="0" w:color="auto"/>
        <w:right w:val="none" w:sz="0" w:space="0" w:color="auto"/>
      </w:divBdr>
    </w:div>
    <w:div w:id="575669612">
      <w:bodyDiv w:val="1"/>
      <w:marLeft w:val="0"/>
      <w:marRight w:val="0"/>
      <w:marTop w:val="0"/>
      <w:marBottom w:val="0"/>
      <w:divBdr>
        <w:top w:val="none" w:sz="0" w:space="0" w:color="auto"/>
        <w:left w:val="none" w:sz="0" w:space="0" w:color="auto"/>
        <w:bottom w:val="none" w:sz="0" w:space="0" w:color="auto"/>
        <w:right w:val="none" w:sz="0" w:space="0" w:color="auto"/>
      </w:divBdr>
    </w:div>
    <w:div w:id="602492541">
      <w:bodyDiv w:val="1"/>
      <w:marLeft w:val="0"/>
      <w:marRight w:val="0"/>
      <w:marTop w:val="0"/>
      <w:marBottom w:val="0"/>
      <w:divBdr>
        <w:top w:val="none" w:sz="0" w:space="0" w:color="auto"/>
        <w:left w:val="none" w:sz="0" w:space="0" w:color="auto"/>
        <w:bottom w:val="none" w:sz="0" w:space="0" w:color="auto"/>
        <w:right w:val="none" w:sz="0" w:space="0" w:color="auto"/>
      </w:divBdr>
    </w:div>
    <w:div w:id="707990817">
      <w:bodyDiv w:val="1"/>
      <w:marLeft w:val="0"/>
      <w:marRight w:val="0"/>
      <w:marTop w:val="0"/>
      <w:marBottom w:val="0"/>
      <w:divBdr>
        <w:top w:val="none" w:sz="0" w:space="0" w:color="auto"/>
        <w:left w:val="none" w:sz="0" w:space="0" w:color="auto"/>
        <w:bottom w:val="none" w:sz="0" w:space="0" w:color="auto"/>
        <w:right w:val="none" w:sz="0" w:space="0" w:color="auto"/>
      </w:divBdr>
    </w:div>
    <w:div w:id="729381758">
      <w:bodyDiv w:val="1"/>
      <w:marLeft w:val="0"/>
      <w:marRight w:val="0"/>
      <w:marTop w:val="0"/>
      <w:marBottom w:val="0"/>
      <w:divBdr>
        <w:top w:val="none" w:sz="0" w:space="0" w:color="auto"/>
        <w:left w:val="none" w:sz="0" w:space="0" w:color="auto"/>
        <w:bottom w:val="none" w:sz="0" w:space="0" w:color="auto"/>
        <w:right w:val="none" w:sz="0" w:space="0" w:color="auto"/>
      </w:divBdr>
    </w:div>
    <w:div w:id="792942167">
      <w:bodyDiv w:val="1"/>
      <w:marLeft w:val="0"/>
      <w:marRight w:val="0"/>
      <w:marTop w:val="0"/>
      <w:marBottom w:val="0"/>
      <w:divBdr>
        <w:top w:val="none" w:sz="0" w:space="0" w:color="auto"/>
        <w:left w:val="none" w:sz="0" w:space="0" w:color="auto"/>
        <w:bottom w:val="none" w:sz="0" w:space="0" w:color="auto"/>
        <w:right w:val="none" w:sz="0" w:space="0" w:color="auto"/>
      </w:divBdr>
    </w:div>
    <w:div w:id="882057120">
      <w:bodyDiv w:val="1"/>
      <w:marLeft w:val="0"/>
      <w:marRight w:val="0"/>
      <w:marTop w:val="0"/>
      <w:marBottom w:val="0"/>
      <w:divBdr>
        <w:top w:val="none" w:sz="0" w:space="0" w:color="auto"/>
        <w:left w:val="none" w:sz="0" w:space="0" w:color="auto"/>
        <w:bottom w:val="none" w:sz="0" w:space="0" w:color="auto"/>
        <w:right w:val="none" w:sz="0" w:space="0" w:color="auto"/>
      </w:divBdr>
    </w:div>
    <w:div w:id="1036083862">
      <w:bodyDiv w:val="1"/>
      <w:marLeft w:val="0"/>
      <w:marRight w:val="0"/>
      <w:marTop w:val="0"/>
      <w:marBottom w:val="0"/>
      <w:divBdr>
        <w:top w:val="none" w:sz="0" w:space="0" w:color="auto"/>
        <w:left w:val="none" w:sz="0" w:space="0" w:color="auto"/>
        <w:bottom w:val="none" w:sz="0" w:space="0" w:color="auto"/>
        <w:right w:val="none" w:sz="0" w:space="0" w:color="auto"/>
      </w:divBdr>
    </w:div>
    <w:div w:id="1054696289">
      <w:bodyDiv w:val="1"/>
      <w:marLeft w:val="0"/>
      <w:marRight w:val="0"/>
      <w:marTop w:val="0"/>
      <w:marBottom w:val="0"/>
      <w:divBdr>
        <w:top w:val="none" w:sz="0" w:space="0" w:color="auto"/>
        <w:left w:val="none" w:sz="0" w:space="0" w:color="auto"/>
        <w:bottom w:val="none" w:sz="0" w:space="0" w:color="auto"/>
        <w:right w:val="none" w:sz="0" w:space="0" w:color="auto"/>
      </w:divBdr>
    </w:div>
    <w:div w:id="1063721471">
      <w:bodyDiv w:val="1"/>
      <w:marLeft w:val="0"/>
      <w:marRight w:val="0"/>
      <w:marTop w:val="0"/>
      <w:marBottom w:val="0"/>
      <w:divBdr>
        <w:top w:val="none" w:sz="0" w:space="0" w:color="auto"/>
        <w:left w:val="none" w:sz="0" w:space="0" w:color="auto"/>
        <w:bottom w:val="none" w:sz="0" w:space="0" w:color="auto"/>
        <w:right w:val="none" w:sz="0" w:space="0" w:color="auto"/>
      </w:divBdr>
    </w:div>
    <w:div w:id="1091002678">
      <w:bodyDiv w:val="1"/>
      <w:marLeft w:val="0"/>
      <w:marRight w:val="0"/>
      <w:marTop w:val="0"/>
      <w:marBottom w:val="0"/>
      <w:divBdr>
        <w:top w:val="none" w:sz="0" w:space="0" w:color="auto"/>
        <w:left w:val="none" w:sz="0" w:space="0" w:color="auto"/>
        <w:bottom w:val="none" w:sz="0" w:space="0" w:color="auto"/>
        <w:right w:val="none" w:sz="0" w:space="0" w:color="auto"/>
      </w:divBdr>
    </w:div>
    <w:div w:id="1112358637">
      <w:bodyDiv w:val="1"/>
      <w:marLeft w:val="0"/>
      <w:marRight w:val="0"/>
      <w:marTop w:val="0"/>
      <w:marBottom w:val="0"/>
      <w:divBdr>
        <w:top w:val="none" w:sz="0" w:space="0" w:color="auto"/>
        <w:left w:val="none" w:sz="0" w:space="0" w:color="auto"/>
        <w:bottom w:val="none" w:sz="0" w:space="0" w:color="auto"/>
        <w:right w:val="none" w:sz="0" w:space="0" w:color="auto"/>
      </w:divBdr>
    </w:div>
    <w:div w:id="1119640514">
      <w:bodyDiv w:val="1"/>
      <w:marLeft w:val="0"/>
      <w:marRight w:val="0"/>
      <w:marTop w:val="0"/>
      <w:marBottom w:val="0"/>
      <w:divBdr>
        <w:top w:val="none" w:sz="0" w:space="0" w:color="auto"/>
        <w:left w:val="none" w:sz="0" w:space="0" w:color="auto"/>
        <w:bottom w:val="none" w:sz="0" w:space="0" w:color="auto"/>
        <w:right w:val="none" w:sz="0" w:space="0" w:color="auto"/>
      </w:divBdr>
    </w:div>
    <w:div w:id="1247568052">
      <w:bodyDiv w:val="1"/>
      <w:marLeft w:val="0"/>
      <w:marRight w:val="0"/>
      <w:marTop w:val="0"/>
      <w:marBottom w:val="0"/>
      <w:divBdr>
        <w:top w:val="none" w:sz="0" w:space="0" w:color="auto"/>
        <w:left w:val="none" w:sz="0" w:space="0" w:color="auto"/>
        <w:bottom w:val="none" w:sz="0" w:space="0" w:color="auto"/>
        <w:right w:val="none" w:sz="0" w:space="0" w:color="auto"/>
      </w:divBdr>
    </w:div>
    <w:div w:id="1261068005">
      <w:bodyDiv w:val="1"/>
      <w:marLeft w:val="0"/>
      <w:marRight w:val="0"/>
      <w:marTop w:val="0"/>
      <w:marBottom w:val="0"/>
      <w:divBdr>
        <w:top w:val="none" w:sz="0" w:space="0" w:color="auto"/>
        <w:left w:val="none" w:sz="0" w:space="0" w:color="auto"/>
        <w:bottom w:val="none" w:sz="0" w:space="0" w:color="auto"/>
        <w:right w:val="none" w:sz="0" w:space="0" w:color="auto"/>
      </w:divBdr>
    </w:div>
    <w:div w:id="1329747136">
      <w:bodyDiv w:val="1"/>
      <w:marLeft w:val="0"/>
      <w:marRight w:val="0"/>
      <w:marTop w:val="0"/>
      <w:marBottom w:val="0"/>
      <w:divBdr>
        <w:top w:val="none" w:sz="0" w:space="0" w:color="auto"/>
        <w:left w:val="none" w:sz="0" w:space="0" w:color="auto"/>
        <w:bottom w:val="none" w:sz="0" w:space="0" w:color="auto"/>
        <w:right w:val="none" w:sz="0" w:space="0" w:color="auto"/>
      </w:divBdr>
    </w:div>
    <w:div w:id="1340548667">
      <w:bodyDiv w:val="1"/>
      <w:marLeft w:val="0"/>
      <w:marRight w:val="0"/>
      <w:marTop w:val="0"/>
      <w:marBottom w:val="0"/>
      <w:divBdr>
        <w:top w:val="none" w:sz="0" w:space="0" w:color="auto"/>
        <w:left w:val="none" w:sz="0" w:space="0" w:color="auto"/>
        <w:bottom w:val="none" w:sz="0" w:space="0" w:color="auto"/>
        <w:right w:val="none" w:sz="0" w:space="0" w:color="auto"/>
      </w:divBdr>
    </w:div>
    <w:div w:id="1359086971">
      <w:bodyDiv w:val="1"/>
      <w:marLeft w:val="0"/>
      <w:marRight w:val="0"/>
      <w:marTop w:val="0"/>
      <w:marBottom w:val="0"/>
      <w:divBdr>
        <w:top w:val="none" w:sz="0" w:space="0" w:color="auto"/>
        <w:left w:val="none" w:sz="0" w:space="0" w:color="auto"/>
        <w:bottom w:val="none" w:sz="0" w:space="0" w:color="auto"/>
        <w:right w:val="none" w:sz="0" w:space="0" w:color="auto"/>
      </w:divBdr>
    </w:div>
    <w:div w:id="1381318627">
      <w:bodyDiv w:val="1"/>
      <w:marLeft w:val="0"/>
      <w:marRight w:val="0"/>
      <w:marTop w:val="0"/>
      <w:marBottom w:val="0"/>
      <w:divBdr>
        <w:top w:val="none" w:sz="0" w:space="0" w:color="auto"/>
        <w:left w:val="none" w:sz="0" w:space="0" w:color="auto"/>
        <w:bottom w:val="none" w:sz="0" w:space="0" w:color="auto"/>
        <w:right w:val="none" w:sz="0" w:space="0" w:color="auto"/>
      </w:divBdr>
    </w:div>
    <w:div w:id="1498613975">
      <w:bodyDiv w:val="1"/>
      <w:marLeft w:val="0"/>
      <w:marRight w:val="0"/>
      <w:marTop w:val="0"/>
      <w:marBottom w:val="0"/>
      <w:divBdr>
        <w:top w:val="none" w:sz="0" w:space="0" w:color="auto"/>
        <w:left w:val="none" w:sz="0" w:space="0" w:color="auto"/>
        <w:bottom w:val="none" w:sz="0" w:space="0" w:color="auto"/>
        <w:right w:val="none" w:sz="0" w:space="0" w:color="auto"/>
      </w:divBdr>
    </w:div>
    <w:div w:id="1553931174">
      <w:bodyDiv w:val="1"/>
      <w:marLeft w:val="0"/>
      <w:marRight w:val="0"/>
      <w:marTop w:val="0"/>
      <w:marBottom w:val="0"/>
      <w:divBdr>
        <w:top w:val="none" w:sz="0" w:space="0" w:color="auto"/>
        <w:left w:val="none" w:sz="0" w:space="0" w:color="auto"/>
        <w:bottom w:val="none" w:sz="0" w:space="0" w:color="auto"/>
        <w:right w:val="none" w:sz="0" w:space="0" w:color="auto"/>
      </w:divBdr>
    </w:div>
    <w:div w:id="1562907522">
      <w:bodyDiv w:val="1"/>
      <w:marLeft w:val="0"/>
      <w:marRight w:val="0"/>
      <w:marTop w:val="0"/>
      <w:marBottom w:val="0"/>
      <w:divBdr>
        <w:top w:val="none" w:sz="0" w:space="0" w:color="auto"/>
        <w:left w:val="none" w:sz="0" w:space="0" w:color="auto"/>
        <w:bottom w:val="none" w:sz="0" w:space="0" w:color="auto"/>
        <w:right w:val="none" w:sz="0" w:space="0" w:color="auto"/>
      </w:divBdr>
    </w:div>
    <w:div w:id="1565943848">
      <w:bodyDiv w:val="1"/>
      <w:marLeft w:val="0"/>
      <w:marRight w:val="0"/>
      <w:marTop w:val="0"/>
      <w:marBottom w:val="0"/>
      <w:divBdr>
        <w:top w:val="none" w:sz="0" w:space="0" w:color="auto"/>
        <w:left w:val="none" w:sz="0" w:space="0" w:color="auto"/>
        <w:bottom w:val="none" w:sz="0" w:space="0" w:color="auto"/>
        <w:right w:val="none" w:sz="0" w:space="0" w:color="auto"/>
      </w:divBdr>
    </w:div>
    <w:div w:id="1672560797">
      <w:bodyDiv w:val="1"/>
      <w:marLeft w:val="0"/>
      <w:marRight w:val="0"/>
      <w:marTop w:val="0"/>
      <w:marBottom w:val="0"/>
      <w:divBdr>
        <w:top w:val="none" w:sz="0" w:space="0" w:color="auto"/>
        <w:left w:val="none" w:sz="0" w:space="0" w:color="auto"/>
        <w:bottom w:val="none" w:sz="0" w:space="0" w:color="auto"/>
        <w:right w:val="none" w:sz="0" w:space="0" w:color="auto"/>
      </w:divBdr>
    </w:div>
    <w:div w:id="1673145054">
      <w:bodyDiv w:val="1"/>
      <w:marLeft w:val="0"/>
      <w:marRight w:val="0"/>
      <w:marTop w:val="0"/>
      <w:marBottom w:val="0"/>
      <w:divBdr>
        <w:top w:val="none" w:sz="0" w:space="0" w:color="auto"/>
        <w:left w:val="none" w:sz="0" w:space="0" w:color="auto"/>
        <w:bottom w:val="none" w:sz="0" w:space="0" w:color="auto"/>
        <w:right w:val="none" w:sz="0" w:space="0" w:color="auto"/>
      </w:divBdr>
    </w:div>
    <w:div w:id="1687713008">
      <w:bodyDiv w:val="1"/>
      <w:marLeft w:val="0"/>
      <w:marRight w:val="0"/>
      <w:marTop w:val="0"/>
      <w:marBottom w:val="0"/>
      <w:divBdr>
        <w:top w:val="none" w:sz="0" w:space="0" w:color="auto"/>
        <w:left w:val="none" w:sz="0" w:space="0" w:color="auto"/>
        <w:bottom w:val="none" w:sz="0" w:space="0" w:color="auto"/>
        <w:right w:val="none" w:sz="0" w:space="0" w:color="auto"/>
      </w:divBdr>
    </w:div>
    <w:div w:id="1688486244">
      <w:bodyDiv w:val="1"/>
      <w:marLeft w:val="0"/>
      <w:marRight w:val="0"/>
      <w:marTop w:val="0"/>
      <w:marBottom w:val="0"/>
      <w:divBdr>
        <w:top w:val="none" w:sz="0" w:space="0" w:color="auto"/>
        <w:left w:val="none" w:sz="0" w:space="0" w:color="auto"/>
        <w:bottom w:val="none" w:sz="0" w:space="0" w:color="auto"/>
        <w:right w:val="none" w:sz="0" w:space="0" w:color="auto"/>
      </w:divBdr>
    </w:div>
    <w:div w:id="1692149640">
      <w:bodyDiv w:val="1"/>
      <w:marLeft w:val="0"/>
      <w:marRight w:val="0"/>
      <w:marTop w:val="0"/>
      <w:marBottom w:val="0"/>
      <w:divBdr>
        <w:top w:val="none" w:sz="0" w:space="0" w:color="auto"/>
        <w:left w:val="none" w:sz="0" w:space="0" w:color="auto"/>
        <w:bottom w:val="none" w:sz="0" w:space="0" w:color="auto"/>
        <w:right w:val="none" w:sz="0" w:space="0" w:color="auto"/>
      </w:divBdr>
    </w:div>
    <w:div w:id="1703632644">
      <w:bodyDiv w:val="1"/>
      <w:marLeft w:val="0"/>
      <w:marRight w:val="0"/>
      <w:marTop w:val="0"/>
      <w:marBottom w:val="0"/>
      <w:divBdr>
        <w:top w:val="none" w:sz="0" w:space="0" w:color="auto"/>
        <w:left w:val="none" w:sz="0" w:space="0" w:color="auto"/>
        <w:bottom w:val="none" w:sz="0" w:space="0" w:color="auto"/>
        <w:right w:val="none" w:sz="0" w:space="0" w:color="auto"/>
      </w:divBdr>
    </w:div>
    <w:div w:id="1758745612">
      <w:bodyDiv w:val="1"/>
      <w:marLeft w:val="0"/>
      <w:marRight w:val="0"/>
      <w:marTop w:val="0"/>
      <w:marBottom w:val="0"/>
      <w:divBdr>
        <w:top w:val="none" w:sz="0" w:space="0" w:color="auto"/>
        <w:left w:val="none" w:sz="0" w:space="0" w:color="auto"/>
        <w:bottom w:val="none" w:sz="0" w:space="0" w:color="auto"/>
        <w:right w:val="none" w:sz="0" w:space="0" w:color="auto"/>
      </w:divBdr>
    </w:div>
    <w:div w:id="1766339762">
      <w:bodyDiv w:val="1"/>
      <w:marLeft w:val="0"/>
      <w:marRight w:val="0"/>
      <w:marTop w:val="0"/>
      <w:marBottom w:val="0"/>
      <w:divBdr>
        <w:top w:val="none" w:sz="0" w:space="0" w:color="auto"/>
        <w:left w:val="none" w:sz="0" w:space="0" w:color="auto"/>
        <w:bottom w:val="none" w:sz="0" w:space="0" w:color="auto"/>
        <w:right w:val="none" w:sz="0" w:space="0" w:color="auto"/>
      </w:divBdr>
    </w:div>
    <w:div w:id="1775830448">
      <w:bodyDiv w:val="1"/>
      <w:marLeft w:val="0"/>
      <w:marRight w:val="0"/>
      <w:marTop w:val="0"/>
      <w:marBottom w:val="0"/>
      <w:divBdr>
        <w:top w:val="none" w:sz="0" w:space="0" w:color="auto"/>
        <w:left w:val="none" w:sz="0" w:space="0" w:color="auto"/>
        <w:bottom w:val="none" w:sz="0" w:space="0" w:color="auto"/>
        <w:right w:val="none" w:sz="0" w:space="0" w:color="auto"/>
      </w:divBdr>
    </w:div>
    <w:div w:id="1806118476">
      <w:bodyDiv w:val="1"/>
      <w:marLeft w:val="0"/>
      <w:marRight w:val="0"/>
      <w:marTop w:val="0"/>
      <w:marBottom w:val="0"/>
      <w:divBdr>
        <w:top w:val="none" w:sz="0" w:space="0" w:color="auto"/>
        <w:left w:val="none" w:sz="0" w:space="0" w:color="auto"/>
        <w:bottom w:val="none" w:sz="0" w:space="0" w:color="auto"/>
        <w:right w:val="none" w:sz="0" w:space="0" w:color="auto"/>
      </w:divBdr>
    </w:div>
    <w:div w:id="1817642114">
      <w:bodyDiv w:val="1"/>
      <w:marLeft w:val="0"/>
      <w:marRight w:val="0"/>
      <w:marTop w:val="0"/>
      <w:marBottom w:val="0"/>
      <w:divBdr>
        <w:top w:val="none" w:sz="0" w:space="0" w:color="auto"/>
        <w:left w:val="none" w:sz="0" w:space="0" w:color="auto"/>
        <w:bottom w:val="none" w:sz="0" w:space="0" w:color="auto"/>
        <w:right w:val="none" w:sz="0" w:space="0" w:color="auto"/>
      </w:divBdr>
    </w:div>
    <w:div w:id="1864979883">
      <w:bodyDiv w:val="1"/>
      <w:marLeft w:val="0"/>
      <w:marRight w:val="0"/>
      <w:marTop w:val="0"/>
      <w:marBottom w:val="0"/>
      <w:divBdr>
        <w:top w:val="none" w:sz="0" w:space="0" w:color="auto"/>
        <w:left w:val="none" w:sz="0" w:space="0" w:color="auto"/>
        <w:bottom w:val="none" w:sz="0" w:space="0" w:color="auto"/>
        <w:right w:val="none" w:sz="0" w:space="0" w:color="auto"/>
      </w:divBdr>
    </w:div>
    <w:div w:id="1954708240">
      <w:bodyDiv w:val="1"/>
      <w:marLeft w:val="0"/>
      <w:marRight w:val="0"/>
      <w:marTop w:val="0"/>
      <w:marBottom w:val="0"/>
      <w:divBdr>
        <w:top w:val="none" w:sz="0" w:space="0" w:color="auto"/>
        <w:left w:val="none" w:sz="0" w:space="0" w:color="auto"/>
        <w:bottom w:val="none" w:sz="0" w:space="0" w:color="auto"/>
        <w:right w:val="none" w:sz="0" w:space="0" w:color="auto"/>
      </w:divBdr>
    </w:div>
    <w:div w:id="203318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hub.com/andy-farrell/DA_2.1"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2019-12-03T00:00:00</PublishDate>
  <Abstract/>
  <CompanyAddress>afarre203@caledonian.ac.uk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4C7AE-5D68-3148-B86D-07A775B3C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S1511335</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dc:title>
  <dc:subject>Coursework 2.1 – Practical Data Analytics</dc:subject>
  <dc:creator>Andrew Farrell</dc:creator>
  <cp:keywords/>
  <dc:description/>
  <cp:lastModifiedBy>Farrell, Andrew</cp:lastModifiedBy>
  <cp:revision>2</cp:revision>
  <dcterms:created xsi:type="dcterms:W3CDTF">2019-12-18T02:43:00Z</dcterms:created>
  <dcterms:modified xsi:type="dcterms:W3CDTF">2019-12-18T02:43:00Z</dcterms:modified>
</cp:coreProperties>
</file>