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Burkina</w:t>
      </w:r>
      <w:r>
        <w:t xml:space="preserve"> </w:t>
      </w:r>
      <w:r>
        <w:t xml:space="preserve">Faso</w:t>
      </w:r>
      <w:r>
        <w:t xml:space="preserve"> </w:t>
      </w:r>
      <w:r>
        <w:t xml:space="preserve">2021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BF21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13248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23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hv201b, hv206, hv207, hv208, hv210, hv211, hv227, hv243c, hv244, hv246, hv247, hv263, sh132g, sh132h, sh132j, sh132k, sh133g,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34% (1/yes)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23.6% (1/yes)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24.6%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63.2%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63% (1/yes)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85% (1/yes)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10% (1/yes)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sh133g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30.7% (1/yes)</w:t>
            </w:r>
          </w:p>
        </w:tc>
      </w:tr>
      <w:tr>
        <w:trPr>
          <w:trHeight w:val="124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78.6%,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21.3%,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0%</w:t>
            </w:r>
          </w:p>
        </w:tc>
      </w:tr>
      <w:tr>
        <w:trPr>
          <w:trHeight w:val="124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92%,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6.1%,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1.7%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 / bookcase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</w:t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24.68</w:t>
            </w:r>
          </w:p>
        </w:tc>
      </w:tr>
      <w:tr>
        <w:trPr>
          <w:trHeight w:val="57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46.56</w:t>
            </w:r>
          </w:p>
        </w:tc>
      </w:tr>
      <w:tr>
        <w:trPr>
          <w:trHeight w:val="5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14.57</w:t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1,631 (93.2%)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 (5.0%)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4,036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6,502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1,090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(0.5%)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1,991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14,835 (84.0%)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2,156 (12.2%)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(0.5%)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1,631 (93.2%)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 (6.8%)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4,036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(11.9%)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6,502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1,406 (17.8%)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1,991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(22.0%)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(22.1%)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14,835 (84.0%)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2,822 (16.0%)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(21.7%)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(9.4%)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(42.2%)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(8.9%)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(9.5%)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2,183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5,087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1,865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10,253 (58.1%)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1,314 (7.4%)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1,201 (6.8%)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4,047 (22.9%)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(2.8%)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(72.7%)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(19.3%)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1,274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(13.1%)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1,928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(8.9%)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(3.5%)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4,355 (86.2%)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(11.7%)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Burkina Faso 2021</dc:title>
  <dc:creator/>
  <cp:keywords/>
  <dcterms:created xsi:type="dcterms:W3CDTF">2024-07-11T14:49:52Z</dcterms:created>
  <dcterms:modified xsi:type="dcterms:W3CDTF">2024-07-11T14:49:52Z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