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4638" w14:textId="5AC50C4B" w:rsidR="00692923" w:rsidRPr="002F26ED" w:rsidRDefault="00B32977" w:rsidP="002F26ED">
      <w:pPr>
        <w:spacing w:after="0"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THE PREDICTION OF PARKING AVAILABILITY</w:t>
      </w:r>
    </w:p>
    <w:p w14:paraId="77B85F10" w14:textId="3FDCBDAA" w:rsidR="00692923" w:rsidRPr="002F26ED" w:rsidRDefault="00692923" w:rsidP="002F26ED">
      <w:pPr>
        <w:spacing w:after="0" w:line="240" w:lineRule="auto"/>
        <w:contextualSpacing/>
        <w:jc w:val="center"/>
        <w:rPr>
          <w:rFonts w:ascii="Times New Roman" w:hAnsi="Times New Roman" w:cs="Times New Roman"/>
          <w:sz w:val="24"/>
          <w:szCs w:val="24"/>
        </w:rPr>
      </w:pPr>
      <w:r w:rsidRPr="002F26ED">
        <w:rPr>
          <w:rFonts w:ascii="Times New Roman" w:hAnsi="Times New Roman" w:cs="Times New Roman"/>
          <w:sz w:val="24"/>
          <w:szCs w:val="24"/>
        </w:rPr>
        <w:t xml:space="preserve">Teo Boon Long, </w:t>
      </w:r>
      <w:r w:rsidRPr="002F26ED">
        <w:rPr>
          <w:rFonts w:ascii="Times New Roman" w:hAnsi="Times New Roman" w:cs="Times New Roman"/>
          <w:sz w:val="24"/>
          <w:szCs w:val="24"/>
          <w:lang w:val="en-US"/>
        </w:rPr>
        <w:t xml:space="preserve">Liu Hong Yang, </w:t>
      </w:r>
      <w:r w:rsidRPr="002F26ED">
        <w:rPr>
          <w:rFonts w:ascii="Times New Roman" w:hAnsi="Times New Roman" w:cs="Times New Roman"/>
          <w:sz w:val="24"/>
          <w:szCs w:val="24"/>
        </w:rPr>
        <w:t>Tan Sia Hong, Tarashini A/P Suthesan</w:t>
      </w:r>
    </w:p>
    <w:p w14:paraId="12650657" w14:textId="48B0FA71" w:rsidR="00692923" w:rsidRPr="002F26ED" w:rsidRDefault="00692923" w:rsidP="002F26ED">
      <w:pPr>
        <w:spacing w:after="0" w:line="240" w:lineRule="auto"/>
        <w:contextualSpacing/>
        <w:jc w:val="center"/>
        <w:rPr>
          <w:rFonts w:ascii="Times New Roman" w:hAnsi="Times New Roman" w:cs="Times New Roman"/>
          <w:sz w:val="24"/>
          <w:szCs w:val="24"/>
        </w:rPr>
      </w:pPr>
    </w:p>
    <w:p w14:paraId="5BB57493" w14:textId="77777777" w:rsidR="00692923" w:rsidRPr="002F26ED" w:rsidRDefault="00692923" w:rsidP="002F26ED">
      <w:pPr>
        <w:spacing w:after="0" w:line="240" w:lineRule="auto"/>
        <w:contextualSpacing/>
        <w:jc w:val="center"/>
        <w:rPr>
          <w:rFonts w:ascii="Times New Roman" w:hAnsi="Times New Roman" w:cs="Times New Roman"/>
          <w:sz w:val="24"/>
          <w:szCs w:val="24"/>
        </w:rPr>
        <w:sectPr w:rsidR="00692923" w:rsidRPr="002F26ED" w:rsidSect="002F26ED">
          <w:pgSz w:w="11906" w:h="16838"/>
          <w:pgMar w:top="1361" w:right="1361" w:bottom="1361" w:left="1361" w:header="708" w:footer="708" w:gutter="0"/>
          <w:cols w:space="708"/>
          <w:docGrid w:linePitch="360"/>
        </w:sectPr>
      </w:pPr>
    </w:p>
    <w:p w14:paraId="0530306F" w14:textId="3D4E3346" w:rsidR="00CC0003" w:rsidRPr="002F26ED" w:rsidRDefault="00692923" w:rsidP="002F26ED">
      <w:pPr>
        <w:spacing w:after="0"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I</w:t>
      </w:r>
      <w:r w:rsidR="00727EF1" w:rsidRPr="002F26ED">
        <w:rPr>
          <w:rFonts w:ascii="Times New Roman" w:hAnsi="Times New Roman" w:cs="Times New Roman"/>
          <w:b/>
          <w:bCs/>
          <w:sz w:val="24"/>
          <w:szCs w:val="24"/>
        </w:rPr>
        <w:t>NTRODUCTION</w:t>
      </w:r>
    </w:p>
    <w:p w14:paraId="4538F68B" w14:textId="77777777" w:rsidR="001B731F" w:rsidRPr="002F26ED" w:rsidRDefault="003E41A6" w:rsidP="002F26ED">
      <w:pPr>
        <w:spacing w:after="0"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sz w:val="24"/>
          <w:szCs w:val="24"/>
        </w:rPr>
        <w:t xml:space="preserve">Nowadays </w:t>
      </w:r>
      <w:r w:rsidR="00363E99" w:rsidRPr="002F26ED">
        <w:rPr>
          <w:rFonts w:ascii="Times New Roman" w:hAnsi="Times New Roman" w:cs="Times New Roman"/>
          <w:sz w:val="24"/>
          <w:szCs w:val="24"/>
        </w:rPr>
        <w:t xml:space="preserve">heavy traffic congestion is </w:t>
      </w:r>
      <w:r w:rsidRPr="002F26ED">
        <w:rPr>
          <w:rFonts w:ascii="Times New Roman" w:hAnsi="Times New Roman" w:cs="Times New Roman"/>
          <w:sz w:val="24"/>
          <w:szCs w:val="24"/>
        </w:rPr>
        <w:t>notice</w:t>
      </w:r>
      <w:r w:rsidR="00363E99" w:rsidRPr="002F26ED">
        <w:rPr>
          <w:rFonts w:ascii="Times New Roman" w:hAnsi="Times New Roman" w:cs="Times New Roman"/>
          <w:sz w:val="24"/>
          <w:szCs w:val="24"/>
        </w:rPr>
        <w:t>able</w:t>
      </w:r>
      <w:r w:rsidRPr="002F26ED">
        <w:rPr>
          <w:rFonts w:ascii="Times New Roman" w:hAnsi="Times New Roman" w:cs="Times New Roman"/>
          <w:sz w:val="24"/>
          <w:szCs w:val="24"/>
        </w:rPr>
        <w:t xml:space="preserve"> in urban areas, especially in well-developed cities</w:t>
      </w:r>
      <w:r w:rsidR="00363E99" w:rsidRPr="002F26ED">
        <w:rPr>
          <w:rFonts w:ascii="Times New Roman" w:hAnsi="Times New Roman" w:cs="Times New Roman"/>
          <w:sz w:val="24"/>
          <w:szCs w:val="24"/>
        </w:rPr>
        <w:t xml:space="preserve"> with growing number of vehicles</w:t>
      </w:r>
      <w:r w:rsidRPr="002F26ED">
        <w:rPr>
          <w:rFonts w:ascii="Times New Roman" w:hAnsi="Times New Roman" w:cs="Times New Roman"/>
          <w:sz w:val="24"/>
          <w:szCs w:val="24"/>
        </w:rPr>
        <w:t xml:space="preserve">. </w:t>
      </w:r>
      <w:r w:rsidR="00363E99" w:rsidRPr="002F26ED">
        <w:rPr>
          <w:rFonts w:ascii="Times New Roman" w:hAnsi="Times New Roman" w:cs="Times New Roman"/>
          <w:sz w:val="24"/>
          <w:szCs w:val="24"/>
        </w:rPr>
        <w:t>It is a well-known fact that</w:t>
      </w:r>
      <w:r w:rsidR="00F559A7" w:rsidRPr="002F26ED">
        <w:rPr>
          <w:rFonts w:ascii="Times New Roman" w:hAnsi="Times New Roman" w:cs="Times New Roman"/>
          <w:sz w:val="24"/>
          <w:szCs w:val="24"/>
        </w:rPr>
        <w:t>,</w:t>
      </w:r>
      <w:r w:rsidR="00363E99" w:rsidRPr="002F26ED">
        <w:rPr>
          <w:rFonts w:ascii="Times New Roman" w:hAnsi="Times New Roman" w:cs="Times New Roman"/>
          <w:sz w:val="24"/>
          <w:szCs w:val="24"/>
        </w:rPr>
        <w:t xml:space="preserve"> this scenario </w:t>
      </w:r>
      <w:r w:rsidR="00F559A7" w:rsidRPr="002F26ED">
        <w:rPr>
          <w:rFonts w:ascii="Times New Roman" w:hAnsi="Times New Roman" w:cs="Times New Roman"/>
          <w:sz w:val="24"/>
          <w:szCs w:val="24"/>
        </w:rPr>
        <w:t xml:space="preserve">resulted from </w:t>
      </w:r>
      <w:r w:rsidR="00363E99" w:rsidRPr="002F26ED">
        <w:rPr>
          <w:rFonts w:ascii="Times New Roman" w:hAnsi="Times New Roman" w:cs="Times New Roman"/>
          <w:sz w:val="24"/>
          <w:szCs w:val="24"/>
        </w:rPr>
        <w:t xml:space="preserve">drivers looking for available parking spaces. </w:t>
      </w:r>
      <w:r w:rsidR="00F559A7" w:rsidRPr="002F26ED">
        <w:rPr>
          <w:rFonts w:ascii="Times New Roman" w:hAnsi="Times New Roman" w:cs="Times New Roman"/>
          <w:sz w:val="24"/>
          <w:szCs w:val="24"/>
        </w:rPr>
        <w:t>In order to address this issue, m</w:t>
      </w:r>
      <w:r w:rsidR="00363E99" w:rsidRPr="002F26ED">
        <w:rPr>
          <w:rFonts w:ascii="Times New Roman" w:hAnsi="Times New Roman" w:cs="Times New Roman"/>
          <w:sz w:val="24"/>
          <w:szCs w:val="24"/>
        </w:rPr>
        <w:t xml:space="preserve">any studies have been conducted </w:t>
      </w:r>
      <w:r w:rsidR="00F559A7" w:rsidRPr="002F26ED">
        <w:rPr>
          <w:rFonts w:ascii="Times New Roman" w:hAnsi="Times New Roman" w:cs="Times New Roman"/>
          <w:sz w:val="24"/>
          <w:szCs w:val="24"/>
        </w:rPr>
        <w:t xml:space="preserve">recently </w:t>
      </w:r>
      <w:r w:rsidR="00363E99" w:rsidRPr="002F26ED">
        <w:rPr>
          <w:rFonts w:ascii="Times New Roman" w:hAnsi="Times New Roman" w:cs="Times New Roman"/>
          <w:sz w:val="24"/>
          <w:szCs w:val="24"/>
        </w:rPr>
        <w:t xml:space="preserve">to </w:t>
      </w:r>
      <w:r w:rsidR="00F559A7" w:rsidRPr="002F26ED">
        <w:rPr>
          <w:rFonts w:ascii="Times New Roman" w:hAnsi="Times New Roman" w:cs="Times New Roman"/>
          <w:sz w:val="24"/>
          <w:szCs w:val="24"/>
        </w:rPr>
        <w:t xml:space="preserve">predict parking availability which could </w:t>
      </w:r>
      <w:r w:rsidR="005C3476" w:rsidRPr="002F26ED">
        <w:rPr>
          <w:rFonts w:ascii="Times New Roman" w:hAnsi="Times New Roman" w:cs="Times New Roman"/>
          <w:sz w:val="24"/>
          <w:szCs w:val="24"/>
        </w:rPr>
        <w:t xml:space="preserve">be </w:t>
      </w:r>
      <w:r w:rsidR="001B453A" w:rsidRPr="002F26ED">
        <w:rPr>
          <w:rFonts w:ascii="Times New Roman" w:hAnsi="Times New Roman" w:cs="Times New Roman"/>
          <w:sz w:val="24"/>
          <w:szCs w:val="24"/>
        </w:rPr>
        <w:t xml:space="preserve">a guide to </w:t>
      </w:r>
      <w:r w:rsidR="00F559A7" w:rsidRPr="002F26ED">
        <w:rPr>
          <w:rFonts w:ascii="Times New Roman" w:hAnsi="Times New Roman" w:cs="Times New Roman"/>
          <w:sz w:val="24"/>
          <w:szCs w:val="24"/>
        </w:rPr>
        <w:t>drivers</w:t>
      </w:r>
      <w:r w:rsidR="001B453A" w:rsidRPr="002F26ED">
        <w:rPr>
          <w:rFonts w:ascii="Times New Roman" w:hAnsi="Times New Roman" w:cs="Times New Roman"/>
          <w:sz w:val="24"/>
          <w:szCs w:val="24"/>
        </w:rPr>
        <w:t xml:space="preserve">, thus saving time, cost and energy consumption; and </w:t>
      </w:r>
      <w:r w:rsidR="00F559A7" w:rsidRPr="002F26ED">
        <w:rPr>
          <w:rFonts w:ascii="Times New Roman" w:hAnsi="Times New Roman" w:cs="Times New Roman"/>
          <w:sz w:val="24"/>
          <w:szCs w:val="24"/>
        </w:rPr>
        <w:t>reducing air pollution in cities.</w:t>
      </w:r>
    </w:p>
    <w:p w14:paraId="69473C7A" w14:textId="3D7BC2CC" w:rsidR="001B731F" w:rsidRPr="002F26ED" w:rsidRDefault="006F736F" w:rsidP="002F26ED">
      <w:pPr>
        <w:spacing w:after="0"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b/>
          <w:bCs/>
          <w:i/>
          <w:iCs/>
          <w:sz w:val="24"/>
          <w:szCs w:val="24"/>
        </w:rPr>
        <w:t>A 2-Step Approach to Improve Data-driven Parking Availability Predictions</w:t>
      </w:r>
      <w:r w:rsidRPr="002F26ED">
        <w:rPr>
          <w:rFonts w:ascii="Times New Roman" w:hAnsi="Times New Roman" w:cs="Times New Roman"/>
          <w:sz w:val="24"/>
          <w:szCs w:val="24"/>
        </w:rPr>
        <w:t xml:space="preserve"> study used real dataset of parking spaces from SFPark projec</w:t>
      </w:r>
      <w:r w:rsidR="00737C5E" w:rsidRPr="002F26ED">
        <w:rPr>
          <w:rFonts w:ascii="Times New Roman" w:hAnsi="Times New Roman" w:cs="Times New Roman"/>
          <w:sz w:val="24"/>
          <w:szCs w:val="24"/>
        </w:rPr>
        <w:t xml:space="preserve">t </w:t>
      </w:r>
      <w:r w:rsidR="005C3476" w:rsidRPr="002F26ED">
        <w:rPr>
          <w:rFonts w:ascii="Times New Roman" w:hAnsi="Times New Roman" w:cs="Times New Roman"/>
          <w:sz w:val="24"/>
          <w:szCs w:val="24"/>
        </w:rPr>
        <w:t xml:space="preserve">which was </w:t>
      </w:r>
      <w:r w:rsidR="00737C5E" w:rsidRPr="002F26ED">
        <w:rPr>
          <w:rFonts w:ascii="Times New Roman" w:hAnsi="Times New Roman" w:cs="Times New Roman"/>
          <w:sz w:val="24"/>
          <w:szCs w:val="24"/>
        </w:rPr>
        <w:t xml:space="preserve">gathered by San Francisco Municipal Transportation Agency in 2013. This paper </w:t>
      </w:r>
      <w:r w:rsidR="00542F1F" w:rsidRPr="002F26ED">
        <w:rPr>
          <w:rFonts w:ascii="Times New Roman" w:hAnsi="Times New Roman" w:cs="Times New Roman"/>
          <w:sz w:val="24"/>
          <w:szCs w:val="24"/>
        </w:rPr>
        <w:t>focused to overcome problem like reducing contribution of noisy data from stationary or mobile sensors</w:t>
      </w:r>
      <w:r w:rsidR="001B731F" w:rsidRPr="002F26ED">
        <w:rPr>
          <w:rFonts w:ascii="Times New Roman" w:hAnsi="Times New Roman" w:cs="Times New Roman"/>
          <w:sz w:val="24"/>
          <w:szCs w:val="24"/>
        </w:rPr>
        <w:t xml:space="preserve"> </w:t>
      </w:r>
      <w:r w:rsidR="00542F1F" w:rsidRPr="002F26ED">
        <w:rPr>
          <w:rFonts w:ascii="Times New Roman" w:hAnsi="Times New Roman" w:cs="Times New Roman"/>
          <w:sz w:val="24"/>
          <w:szCs w:val="24"/>
        </w:rPr>
        <w:t xml:space="preserve">in parking availability predictions for Parking Guidance and Information (PGI) systems. </w:t>
      </w:r>
      <w:r w:rsidR="00E81F24" w:rsidRPr="002F26ED">
        <w:rPr>
          <w:rFonts w:ascii="Times New Roman" w:hAnsi="Times New Roman" w:cs="Times New Roman"/>
          <w:sz w:val="24"/>
          <w:szCs w:val="24"/>
        </w:rPr>
        <w:t xml:space="preserve">The motivations of this paper are difficulty in training generalized model </w:t>
      </w:r>
      <w:r w:rsidR="001B731F" w:rsidRPr="002F26ED">
        <w:rPr>
          <w:rFonts w:ascii="Times New Roman" w:hAnsi="Times New Roman" w:cs="Times New Roman"/>
          <w:sz w:val="24"/>
          <w:szCs w:val="24"/>
        </w:rPr>
        <w:t xml:space="preserve">using </w:t>
      </w:r>
      <w:r w:rsidR="00E81F24" w:rsidRPr="002F26ED">
        <w:rPr>
          <w:rFonts w:ascii="Times New Roman" w:hAnsi="Times New Roman" w:cs="Times New Roman"/>
          <w:sz w:val="24"/>
          <w:szCs w:val="24"/>
        </w:rPr>
        <w:t>noisy data and issue</w:t>
      </w:r>
      <w:r w:rsidR="0012002D" w:rsidRPr="002F26ED">
        <w:rPr>
          <w:rFonts w:ascii="Times New Roman" w:hAnsi="Times New Roman" w:cs="Times New Roman"/>
          <w:sz w:val="24"/>
          <w:szCs w:val="24"/>
        </w:rPr>
        <w:t>s</w:t>
      </w:r>
      <w:r w:rsidR="005C7F71">
        <w:rPr>
          <w:rFonts w:ascii="Times New Roman" w:hAnsi="Times New Roman" w:cs="Times New Roman"/>
          <w:sz w:val="24"/>
          <w:szCs w:val="24"/>
        </w:rPr>
        <w:t xml:space="preserve"> faced</w:t>
      </w:r>
      <w:r w:rsidR="00E81F24" w:rsidRPr="002F26ED">
        <w:rPr>
          <w:rFonts w:ascii="Times New Roman" w:hAnsi="Times New Roman" w:cs="Times New Roman"/>
          <w:sz w:val="24"/>
          <w:szCs w:val="24"/>
        </w:rPr>
        <w:t xml:space="preserve"> in evaluating </w:t>
      </w:r>
      <w:r w:rsidR="00E80988" w:rsidRPr="002F26ED">
        <w:rPr>
          <w:rFonts w:ascii="Times New Roman" w:hAnsi="Times New Roman" w:cs="Times New Roman"/>
          <w:sz w:val="24"/>
          <w:szCs w:val="24"/>
        </w:rPr>
        <w:t xml:space="preserve">the </w:t>
      </w:r>
      <w:r w:rsidR="00E81F24" w:rsidRPr="002F26ED">
        <w:rPr>
          <w:rFonts w:ascii="Times New Roman" w:hAnsi="Times New Roman" w:cs="Times New Roman"/>
          <w:sz w:val="24"/>
          <w:szCs w:val="24"/>
        </w:rPr>
        <w:t>accuracy of prediction model tested on noisy data</w:t>
      </w:r>
      <w:r w:rsidR="00CC0003" w:rsidRPr="002F26ED">
        <w:rPr>
          <w:rFonts w:ascii="Times New Roman" w:hAnsi="Times New Roman" w:cs="Times New Roman"/>
          <w:sz w:val="24"/>
          <w:szCs w:val="24"/>
        </w:rPr>
        <w:t xml:space="preserve"> </w:t>
      </w:r>
      <w:r w:rsidR="0012002D" w:rsidRPr="002F26ED">
        <w:rPr>
          <w:rFonts w:ascii="Times New Roman" w:hAnsi="Times New Roman" w:cs="Times New Roman"/>
          <w:sz w:val="24"/>
          <w:szCs w:val="24"/>
        </w:rPr>
        <w:t xml:space="preserve"> </w:t>
      </w:r>
      <w:r w:rsidR="001B731F" w:rsidRPr="002F26ED">
        <w:rPr>
          <w:rFonts w:ascii="Times New Roman" w:hAnsi="Times New Roman" w:cs="Times New Roman"/>
          <w:sz w:val="24"/>
          <w:szCs w:val="24"/>
        </w:rPr>
        <w:fldChar w:fldCharType="begin" w:fldLock="1"/>
      </w:r>
      <w:r w:rsidR="001B731F" w:rsidRPr="002F26ED">
        <w:rPr>
          <w:rFonts w:ascii="Times New Roman" w:hAnsi="Times New Roman" w:cs="Times New Roman"/>
          <w:sz w:val="24"/>
          <w:szCs w:val="24"/>
        </w:rPr>
        <w:instrText>ADDIN CSL_CITATION {"citationItems":[{"id":"ITEM-1","itemData":{"DOI":"10.1145/3151547.3151550","ISBN":"1595930361","abstract":"Knowing where to park in advance is a most wished feature by many drivers. In recent years, many research efforts have been spent to analyse massive amount of parking information, to learn availability trends and thus to predict, within a Parking Guidance and Information (PGI) system, where there is the highest chance to find free parking spaces. The most of these solutions exploits raw data coming from stationary sensors or crowd-sensed by mobile probes. In both the cases, these massive amounts of data present a high level of noise. In this paper we propose a 2-step approach to predict parking space availability with the twofold goal to handle the noise in the data and to significantly reduce the space needed to store these models. In particular, in the first step, we smooth the raw parking data by using Support Vector Regressions (SVR) in combination with a specifically defined technique to tune the SVR parameters. In the second step, on top of this smoothed trend curve, we train a multidimensional SVR model, representing parking space availability, and suitable for parking predictions. The proposal has been empirically evaluated on a real-world dataset of on-street parking information from the SFpark project, and compared against a standard, one-step SVR model with different settings. Results show that the predictions obtained with the proposed approach are always by far more accurate, with a statistically significant difference, while requiring a fraction of the storage normally used for raw data.","author":[{"dropping-particle":"","family":"Bock","given":"Fabian","non-dropping-particle":"","parse-names":false,"suffix":""},{"dropping-particle":"","family":"Martino","given":"Sergio","non-dropping-particle":"Di","parse-names":false,"suffix":""},{"dropping-particle":"","family":"Origlia","given":"Antonio","non-dropping-particle":"","parse-names":false,"suffix":""}],"container-title":"ACM International Conference Proceeding Series","id":"ITEM-1","issued":{"date-parts":[["2017"]]},"page":"13-18","title":"A 2-Step approach to improve data-driven parking availability predictions","type":"article-journal"},"uris":["http://www.mendeley.com/documents/?uuid=b4b85ad8-3303-4bcd-a55a-f1387eda47fe"]}],"mendeley":{"formattedCitation":"(Bock, Di Martino, &amp; Origlia, 2017)","plainTextFormattedCitation":"(Bock, Di Martino, &amp; Origlia, 2017)","previouslyFormattedCitation":"(Bock, Di Martino, &amp; Origlia, 2017)"},"properties":{"noteIndex":0},"schema":"https://github.com/citation-style-language/schema/raw/master/csl-citation.json"}</w:instrText>
      </w:r>
      <w:r w:rsidR="001B731F" w:rsidRPr="002F26ED">
        <w:rPr>
          <w:rFonts w:ascii="Times New Roman" w:hAnsi="Times New Roman" w:cs="Times New Roman"/>
          <w:sz w:val="24"/>
          <w:szCs w:val="24"/>
        </w:rPr>
        <w:fldChar w:fldCharType="separate"/>
      </w:r>
      <w:r w:rsidR="001B731F" w:rsidRPr="002F26ED">
        <w:rPr>
          <w:rFonts w:ascii="Times New Roman" w:hAnsi="Times New Roman" w:cs="Times New Roman"/>
          <w:noProof/>
          <w:sz w:val="24"/>
          <w:szCs w:val="24"/>
        </w:rPr>
        <w:t>(Bock, Di Martino, &amp; Origlia, 2017)</w:t>
      </w:r>
      <w:r w:rsidR="001B731F" w:rsidRPr="002F26ED">
        <w:rPr>
          <w:rFonts w:ascii="Times New Roman" w:hAnsi="Times New Roman" w:cs="Times New Roman"/>
          <w:sz w:val="24"/>
          <w:szCs w:val="24"/>
        </w:rPr>
        <w:fldChar w:fldCharType="end"/>
      </w:r>
      <w:r w:rsidR="001B731F" w:rsidRPr="002F26ED">
        <w:rPr>
          <w:rFonts w:ascii="Times New Roman" w:hAnsi="Times New Roman" w:cs="Times New Roman"/>
          <w:sz w:val="24"/>
          <w:szCs w:val="24"/>
        </w:rPr>
        <w:t>.</w:t>
      </w:r>
    </w:p>
    <w:p w14:paraId="0362ED35" w14:textId="01D65663" w:rsidR="00F56F64" w:rsidRPr="002F26ED" w:rsidRDefault="003A3728" w:rsidP="002F26ED">
      <w:pPr>
        <w:spacing w:after="0"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i/>
          <w:iCs/>
          <w:sz w:val="24"/>
          <w:szCs w:val="24"/>
        </w:rPr>
        <w:t xml:space="preserve"> </w:t>
      </w:r>
      <w:r w:rsidRPr="002F26ED">
        <w:rPr>
          <w:rFonts w:ascii="Times New Roman" w:hAnsi="Times New Roman" w:cs="Times New Roman"/>
          <w:b/>
          <w:bCs/>
          <w:i/>
          <w:iCs/>
          <w:sz w:val="24"/>
          <w:szCs w:val="24"/>
        </w:rPr>
        <w:t xml:space="preserve">Parking Availability Prediction with Long </w:t>
      </w:r>
      <w:r w:rsidR="00465502" w:rsidRPr="002F26ED">
        <w:rPr>
          <w:rFonts w:ascii="Times New Roman" w:hAnsi="Times New Roman" w:cs="Times New Roman"/>
          <w:b/>
          <w:bCs/>
          <w:i/>
          <w:iCs/>
          <w:sz w:val="24"/>
          <w:szCs w:val="24"/>
        </w:rPr>
        <w:t>Short-Term</w:t>
      </w:r>
      <w:r w:rsidRPr="002F26ED">
        <w:rPr>
          <w:rFonts w:ascii="Times New Roman" w:hAnsi="Times New Roman" w:cs="Times New Roman"/>
          <w:b/>
          <w:bCs/>
          <w:i/>
          <w:iCs/>
          <w:sz w:val="24"/>
          <w:szCs w:val="24"/>
        </w:rPr>
        <w:t xml:space="preserve"> Memory Model</w:t>
      </w:r>
      <w:r w:rsidR="0012002D" w:rsidRPr="002F26ED">
        <w:rPr>
          <w:rFonts w:ascii="Times New Roman" w:hAnsi="Times New Roman" w:cs="Times New Roman"/>
          <w:sz w:val="24"/>
          <w:szCs w:val="24"/>
        </w:rPr>
        <w:t xml:space="preserve"> researc</w:t>
      </w:r>
      <w:r w:rsidR="006C1C50" w:rsidRPr="002F26ED">
        <w:rPr>
          <w:rFonts w:ascii="Times New Roman" w:hAnsi="Times New Roman" w:cs="Times New Roman"/>
          <w:sz w:val="24"/>
          <w:szCs w:val="24"/>
        </w:rPr>
        <w:t>h employed parking events data collected from more than in-ground 3000 sensors which were placed in each on-street parking slot around Melbourne C</w:t>
      </w:r>
      <w:r w:rsidR="000352AB" w:rsidRPr="002F26ED">
        <w:rPr>
          <w:rFonts w:ascii="Times New Roman" w:hAnsi="Times New Roman" w:cs="Times New Roman"/>
          <w:sz w:val="24"/>
          <w:szCs w:val="24"/>
        </w:rPr>
        <w:t xml:space="preserve">entral </w:t>
      </w:r>
      <w:r w:rsidR="006C1C50" w:rsidRPr="002F26ED">
        <w:rPr>
          <w:rFonts w:ascii="Times New Roman" w:hAnsi="Times New Roman" w:cs="Times New Roman"/>
          <w:sz w:val="24"/>
          <w:szCs w:val="24"/>
        </w:rPr>
        <w:t>B</w:t>
      </w:r>
      <w:r w:rsidR="000352AB" w:rsidRPr="002F26ED">
        <w:rPr>
          <w:rFonts w:ascii="Times New Roman" w:hAnsi="Times New Roman" w:cs="Times New Roman"/>
          <w:sz w:val="24"/>
          <w:szCs w:val="24"/>
        </w:rPr>
        <w:t xml:space="preserve">usiness </w:t>
      </w:r>
      <w:r w:rsidR="006C1C50" w:rsidRPr="002F26ED">
        <w:rPr>
          <w:rFonts w:ascii="Times New Roman" w:hAnsi="Times New Roman" w:cs="Times New Roman"/>
          <w:sz w:val="24"/>
          <w:szCs w:val="24"/>
        </w:rPr>
        <w:t>D</w:t>
      </w:r>
      <w:r w:rsidR="000352AB" w:rsidRPr="002F26ED">
        <w:rPr>
          <w:rFonts w:ascii="Times New Roman" w:hAnsi="Times New Roman" w:cs="Times New Roman"/>
          <w:sz w:val="24"/>
          <w:szCs w:val="24"/>
        </w:rPr>
        <w:t>istrict</w:t>
      </w:r>
      <w:r w:rsidR="006C1C50" w:rsidRPr="002F26ED">
        <w:rPr>
          <w:rFonts w:ascii="Times New Roman" w:hAnsi="Times New Roman" w:cs="Times New Roman"/>
          <w:sz w:val="24"/>
          <w:szCs w:val="24"/>
        </w:rPr>
        <w:t xml:space="preserve"> area. The focus point of this paper is to </w:t>
      </w:r>
      <w:r w:rsidR="00657204" w:rsidRPr="002F26ED">
        <w:rPr>
          <w:rFonts w:ascii="Times New Roman" w:hAnsi="Times New Roman" w:cs="Times New Roman"/>
          <w:sz w:val="24"/>
          <w:szCs w:val="24"/>
        </w:rPr>
        <w:t>introduce</w:t>
      </w:r>
      <w:r w:rsidR="006C1C50" w:rsidRPr="002F26ED">
        <w:rPr>
          <w:rFonts w:ascii="Times New Roman" w:hAnsi="Times New Roman" w:cs="Times New Roman"/>
          <w:sz w:val="24"/>
          <w:szCs w:val="24"/>
        </w:rPr>
        <w:t xml:space="preserve"> Recurrent Neural Networks (RNNs) </w:t>
      </w:r>
      <w:r w:rsidR="00083EE8" w:rsidRPr="002F26ED">
        <w:rPr>
          <w:rFonts w:ascii="Times New Roman" w:hAnsi="Times New Roman" w:cs="Times New Roman"/>
          <w:sz w:val="24"/>
          <w:szCs w:val="24"/>
        </w:rPr>
        <w:t xml:space="preserve">as part of </w:t>
      </w:r>
      <w:r w:rsidR="006C1C50" w:rsidRPr="002F26ED">
        <w:rPr>
          <w:rFonts w:ascii="Times New Roman" w:hAnsi="Times New Roman" w:cs="Times New Roman"/>
          <w:sz w:val="24"/>
          <w:szCs w:val="24"/>
        </w:rPr>
        <w:t>parking availability prediction</w:t>
      </w:r>
      <w:r w:rsidR="00657204" w:rsidRPr="002F26ED">
        <w:rPr>
          <w:rFonts w:ascii="Times New Roman" w:hAnsi="Times New Roman" w:cs="Times New Roman"/>
          <w:sz w:val="24"/>
          <w:szCs w:val="24"/>
        </w:rPr>
        <w:t xml:space="preserve"> </w:t>
      </w:r>
      <w:r w:rsidR="00083EE8" w:rsidRPr="002F26ED">
        <w:rPr>
          <w:rFonts w:ascii="Times New Roman" w:hAnsi="Times New Roman" w:cs="Times New Roman"/>
          <w:sz w:val="24"/>
          <w:szCs w:val="24"/>
        </w:rPr>
        <w:t xml:space="preserve">model </w:t>
      </w:r>
      <w:r w:rsidR="00657204" w:rsidRPr="002F26ED">
        <w:rPr>
          <w:rFonts w:ascii="Times New Roman" w:hAnsi="Times New Roman" w:cs="Times New Roman"/>
          <w:sz w:val="24"/>
          <w:szCs w:val="24"/>
        </w:rPr>
        <w:t xml:space="preserve">as RNNs have been used extensively in sequential-data </w:t>
      </w:r>
      <w:r w:rsidR="00E77B15" w:rsidRPr="002F26ED">
        <w:rPr>
          <w:rFonts w:ascii="Times New Roman" w:hAnsi="Times New Roman" w:cs="Times New Roman"/>
          <w:sz w:val="24"/>
          <w:szCs w:val="24"/>
        </w:rPr>
        <w:t xml:space="preserve">and time-dependent </w:t>
      </w:r>
      <w:r w:rsidR="00657204" w:rsidRPr="002F26ED">
        <w:rPr>
          <w:rFonts w:ascii="Times New Roman" w:hAnsi="Times New Roman" w:cs="Times New Roman"/>
          <w:sz w:val="24"/>
          <w:szCs w:val="24"/>
        </w:rPr>
        <w:t>based research</w:t>
      </w:r>
      <w:r w:rsidR="00083EE8" w:rsidRPr="002F26ED">
        <w:rPr>
          <w:rFonts w:ascii="Times New Roman" w:hAnsi="Times New Roman" w:cs="Times New Roman"/>
          <w:sz w:val="24"/>
          <w:szCs w:val="24"/>
        </w:rPr>
        <w:t xml:space="preserve"> areas </w:t>
      </w:r>
      <w:r w:rsidR="00E77B15" w:rsidRPr="002F26ED">
        <w:rPr>
          <w:rFonts w:ascii="Times New Roman" w:hAnsi="Times New Roman" w:cs="Times New Roman"/>
          <w:sz w:val="24"/>
          <w:szCs w:val="24"/>
        </w:rPr>
        <w:t>like</w:t>
      </w:r>
      <w:r w:rsidR="00657204" w:rsidRPr="002F26ED">
        <w:rPr>
          <w:rFonts w:ascii="Times New Roman" w:hAnsi="Times New Roman" w:cs="Times New Roman"/>
          <w:sz w:val="24"/>
          <w:szCs w:val="24"/>
        </w:rPr>
        <w:t xml:space="preserve"> </w:t>
      </w:r>
      <w:r w:rsidR="00E77B15" w:rsidRPr="002F26ED">
        <w:rPr>
          <w:rFonts w:ascii="Times New Roman" w:hAnsi="Times New Roman" w:cs="Times New Roman"/>
          <w:sz w:val="24"/>
          <w:szCs w:val="24"/>
        </w:rPr>
        <w:t xml:space="preserve">electricity consumption, </w:t>
      </w:r>
      <w:r w:rsidR="00657204" w:rsidRPr="002F26ED">
        <w:rPr>
          <w:rFonts w:ascii="Times New Roman" w:hAnsi="Times New Roman" w:cs="Times New Roman"/>
          <w:sz w:val="24"/>
          <w:szCs w:val="24"/>
        </w:rPr>
        <w:t>text generation, power forecasting</w:t>
      </w:r>
      <w:r w:rsidR="00E77B15" w:rsidRPr="002F26ED">
        <w:rPr>
          <w:rFonts w:ascii="Times New Roman" w:hAnsi="Times New Roman" w:cs="Times New Roman"/>
          <w:sz w:val="24"/>
          <w:szCs w:val="24"/>
        </w:rPr>
        <w:t>,</w:t>
      </w:r>
      <w:r w:rsidR="00083EE8" w:rsidRPr="002F26ED">
        <w:rPr>
          <w:rFonts w:ascii="Times New Roman" w:hAnsi="Times New Roman" w:cs="Times New Roman"/>
          <w:sz w:val="24"/>
          <w:szCs w:val="24"/>
        </w:rPr>
        <w:t xml:space="preserve"> </w:t>
      </w:r>
      <w:r w:rsidR="00E77B15" w:rsidRPr="002F26ED">
        <w:rPr>
          <w:rFonts w:ascii="Times New Roman" w:hAnsi="Times New Roman" w:cs="Times New Roman"/>
          <w:sz w:val="24"/>
          <w:szCs w:val="24"/>
        </w:rPr>
        <w:t>POS tagging</w:t>
      </w:r>
      <w:r w:rsidR="00657204" w:rsidRPr="002F26ED">
        <w:rPr>
          <w:rFonts w:ascii="Times New Roman" w:hAnsi="Times New Roman" w:cs="Times New Roman"/>
          <w:sz w:val="24"/>
          <w:szCs w:val="24"/>
        </w:rPr>
        <w:t xml:space="preserve"> and dynamic mortality risk predictions</w:t>
      </w:r>
      <w:r w:rsidR="00083EE8" w:rsidRPr="002F26ED">
        <w:rPr>
          <w:rFonts w:ascii="Times New Roman" w:hAnsi="Times New Roman" w:cs="Times New Roman"/>
          <w:sz w:val="24"/>
          <w:szCs w:val="24"/>
        </w:rPr>
        <w:t xml:space="preserve"> </w:t>
      </w:r>
      <w:r w:rsidR="00657204" w:rsidRPr="002F26ED">
        <w:rPr>
          <w:rFonts w:ascii="Times New Roman" w:hAnsi="Times New Roman" w:cs="Times New Roman"/>
          <w:b/>
          <w:bCs/>
          <w:sz w:val="24"/>
          <w:szCs w:val="24"/>
        </w:rPr>
        <w:fldChar w:fldCharType="begin" w:fldLock="1"/>
      </w:r>
      <w:r w:rsidR="00657204" w:rsidRPr="002F26ED">
        <w:rPr>
          <w:rFonts w:ascii="Times New Roman" w:hAnsi="Times New Roman" w:cs="Times New Roman"/>
          <w:b/>
          <w:bCs/>
          <w:sz w:val="24"/>
          <w:szCs w:val="24"/>
        </w:rPr>
        <w:instrText>ADDIN CSL_CITATION {"citationItems":[{"id":"ITEM-1","itemData":{"DOI":"10.1007/978-3-030-15093-8_9","ISBN":"9783030150921","ISSN":"16113349","abstract":"Traffic congestion causes heavily energy consumption, carbon dioxide emission and air pollution in cities, which is usually created by cars searching on-street parking spaces. Drivers are likely to move slowly and waste time on the road for an available on-street parking space if parking slot availability information is not revealed in advanced. Therefore, it is necessary for city councils to provide a car parking availability prediction service which could inform car drivers vacant parking slots before they start the journey. In this paper, we propose a novel framework based on recurrent network and use the long short-term memory (LSTM) model to predict parking multi-steps ahead. The core idea of this framework is that both the occupancy rate of on-street parking in a specific region and car leaving probability are exploited as prediction performance metric. A large real parking dataset is used to evaluate the proposed approach with extensive comparative experiments. Experimental results shows the proposed model outperform the state-of-art model.","author":[{"dropping-particle":"","family":"Shao","given":"Wei","non-dropping-particle":"","parse-names":false,"suffix":""},{"dropping-particle":"","family":"Zhang","given":"Yu","non-dropping-particle":"","parse-names":false,"suffix":""},{"dropping-particle":"","family":"Guo","given":"Bin","non-dropping-particle":"","parse-names":false,"suffix":""},{"dropping-particle":"","family":"Qin","given":"Kai","non-dropping-particle":"","parse-names":false,"suffix":""},{"dropping-particle":"","family":"Chan","given":"Jeffrey","non-dropping-particle":"","parse-names":false,"suffix":""},{"dropping-particle":"","family":"Salim","given":"Flora D.","non-dropping-particle":"","parse-names":false,"suffix":""}],"container-title":"Lecture Notes in Computer Science (including subseries Lecture Notes in Artificial Intelligence and Lecture Notes in Bioinformatics)","id":"ITEM-1","issued":{"date-parts":[["2019"]]},"page":"124-137","title":"Parking Availability Prediction with Long Short Term Memory Model","type":"article-journal","volume":"11204 LNCS"},"uris":["http://www.mendeley.com/documents/?uuid=d5836b1f-52b9-47d2-ac89-5707fb27bb12"]}],"mendeley":{"formattedCitation":"(Shao et al., 2019)","plainTextFormattedCitation":"(Shao et al., 2019)","previouslyFormattedCitation":"(Shao et al., 2019)"},"properties":{"noteIndex":0},"schema":"https://github.com/citation-style-language/schema/raw/master/csl-citation.json"}</w:instrText>
      </w:r>
      <w:r w:rsidR="00657204" w:rsidRPr="002F26ED">
        <w:rPr>
          <w:rFonts w:ascii="Times New Roman" w:hAnsi="Times New Roman" w:cs="Times New Roman"/>
          <w:b/>
          <w:bCs/>
          <w:sz w:val="24"/>
          <w:szCs w:val="24"/>
        </w:rPr>
        <w:fldChar w:fldCharType="separate"/>
      </w:r>
      <w:r w:rsidR="00657204" w:rsidRPr="002F26ED">
        <w:rPr>
          <w:rFonts w:ascii="Times New Roman" w:hAnsi="Times New Roman" w:cs="Times New Roman"/>
          <w:bCs/>
          <w:noProof/>
          <w:sz w:val="24"/>
          <w:szCs w:val="24"/>
        </w:rPr>
        <w:t>(Shao et al., 2019)</w:t>
      </w:r>
      <w:r w:rsidR="00657204" w:rsidRPr="002F26ED">
        <w:rPr>
          <w:rFonts w:ascii="Times New Roman" w:hAnsi="Times New Roman" w:cs="Times New Roman"/>
          <w:b/>
          <w:bCs/>
          <w:sz w:val="24"/>
          <w:szCs w:val="24"/>
        </w:rPr>
        <w:fldChar w:fldCharType="end"/>
      </w:r>
      <w:r w:rsidR="006C1C50" w:rsidRPr="002F26ED">
        <w:rPr>
          <w:rFonts w:ascii="Times New Roman" w:hAnsi="Times New Roman" w:cs="Times New Roman"/>
          <w:sz w:val="24"/>
          <w:szCs w:val="24"/>
        </w:rPr>
        <w:t>.</w:t>
      </w:r>
    </w:p>
    <w:p w14:paraId="089476F5" w14:textId="4F3C31FB" w:rsidR="000C0B84" w:rsidRPr="002F26ED" w:rsidRDefault="00826D32" w:rsidP="002F26ED">
      <w:pPr>
        <w:spacing w:after="0"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b/>
          <w:bCs/>
          <w:i/>
          <w:iCs/>
          <w:sz w:val="24"/>
          <w:szCs w:val="24"/>
        </w:rPr>
        <w:t xml:space="preserve">Predicting Available Parking Slots on Critical and Regular Services by Exploiting a Range of Open Data </w:t>
      </w:r>
      <w:r w:rsidR="000C0B84" w:rsidRPr="002F26ED">
        <w:rPr>
          <w:rFonts w:ascii="Times New Roman" w:hAnsi="Times New Roman" w:cs="Times New Roman"/>
          <w:sz w:val="24"/>
          <w:szCs w:val="24"/>
        </w:rPr>
        <w:t xml:space="preserve">proposed </w:t>
      </w:r>
      <w:r w:rsidR="0094339C" w:rsidRPr="002F26ED">
        <w:rPr>
          <w:rFonts w:ascii="Times New Roman" w:hAnsi="Times New Roman" w:cs="Times New Roman"/>
          <w:sz w:val="24"/>
          <w:szCs w:val="24"/>
        </w:rPr>
        <w:t xml:space="preserve">the best </w:t>
      </w:r>
      <w:r w:rsidR="00536995" w:rsidRPr="002F26ED">
        <w:rPr>
          <w:rFonts w:ascii="Times New Roman" w:hAnsi="Times New Roman" w:cs="Times New Roman"/>
          <w:sz w:val="24"/>
          <w:szCs w:val="24"/>
        </w:rPr>
        <w:t xml:space="preserve">prediction </w:t>
      </w:r>
      <w:r w:rsidR="0094339C" w:rsidRPr="002F26ED">
        <w:rPr>
          <w:rFonts w:ascii="Times New Roman" w:hAnsi="Times New Roman" w:cs="Times New Roman"/>
          <w:sz w:val="24"/>
          <w:szCs w:val="24"/>
        </w:rPr>
        <w:t xml:space="preserve">technique among </w:t>
      </w:r>
      <w:r w:rsidR="00536995" w:rsidRPr="002F26ED">
        <w:rPr>
          <w:rFonts w:ascii="Times New Roman" w:hAnsi="Times New Roman" w:cs="Times New Roman"/>
          <w:sz w:val="24"/>
          <w:szCs w:val="24"/>
        </w:rPr>
        <w:t xml:space="preserve">4 </w:t>
      </w:r>
      <w:r w:rsidR="000C0B84" w:rsidRPr="002F26ED">
        <w:rPr>
          <w:rFonts w:ascii="Times New Roman" w:hAnsi="Times New Roman" w:cs="Times New Roman"/>
          <w:sz w:val="24"/>
          <w:szCs w:val="24"/>
        </w:rPr>
        <w:t>prediction model</w:t>
      </w:r>
      <w:r w:rsidR="0094339C" w:rsidRPr="002F26ED">
        <w:rPr>
          <w:rFonts w:ascii="Times New Roman" w:hAnsi="Times New Roman" w:cs="Times New Roman"/>
          <w:sz w:val="24"/>
          <w:szCs w:val="24"/>
        </w:rPr>
        <w:t xml:space="preserve">s </w:t>
      </w:r>
      <w:r w:rsidR="000C0B84" w:rsidRPr="002F26ED">
        <w:rPr>
          <w:rFonts w:ascii="Times New Roman" w:hAnsi="Times New Roman" w:cs="Times New Roman"/>
          <w:sz w:val="24"/>
          <w:szCs w:val="24"/>
        </w:rPr>
        <w:t>which exploited open data in the context of Sii-Mobility (national smart city research project of Italian Ministry of Research for terrestrial mobility and transport</w:t>
      </w:r>
      <w:r w:rsidR="002E7B39" w:rsidRPr="002F26ED">
        <w:rPr>
          <w:rFonts w:ascii="Times New Roman" w:hAnsi="Times New Roman" w:cs="Times New Roman"/>
          <w:sz w:val="24"/>
          <w:szCs w:val="24"/>
        </w:rPr>
        <w:t xml:space="preserve">) </w:t>
      </w:r>
      <w:r w:rsidR="000C0B84" w:rsidRPr="002F26ED">
        <w:rPr>
          <w:rFonts w:ascii="Times New Roman" w:hAnsi="Times New Roman" w:cs="Times New Roman"/>
          <w:sz w:val="24"/>
          <w:szCs w:val="24"/>
        </w:rPr>
        <w:t>and Km4City infrastructure in Florenc</w:t>
      </w:r>
      <w:r w:rsidR="002E7B39" w:rsidRPr="002F26ED">
        <w:rPr>
          <w:rFonts w:ascii="Times New Roman" w:hAnsi="Times New Roman" w:cs="Times New Roman"/>
          <w:sz w:val="24"/>
          <w:szCs w:val="24"/>
        </w:rPr>
        <w:t>e</w:t>
      </w:r>
      <w:r w:rsidR="000C0B84" w:rsidRPr="002F26ED">
        <w:rPr>
          <w:rFonts w:ascii="Times New Roman" w:hAnsi="Times New Roman" w:cs="Times New Roman"/>
          <w:sz w:val="24"/>
          <w:szCs w:val="24"/>
        </w:rPr>
        <w:t xml:space="preserve">, Italy. </w:t>
      </w:r>
      <w:r w:rsidR="002E7B39" w:rsidRPr="002F26ED">
        <w:rPr>
          <w:rFonts w:ascii="Times New Roman" w:hAnsi="Times New Roman" w:cs="Times New Roman"/>
          <w:sz w:val="24"/>
          <w:szCs w:val="24"/>
        </w:rPr>
        <w:t>This paper focused on predicti</w:t>
      </w:r>
      <w:r w:rsidR="005A1428" w:rsidRPr="002F26ED">
        <w:rPr>
          <w:rFonts w:ascii="Times New Roman" w:hAnsi="Times New Roman" w:cs="Times New Roman"/>
          <w:sz w:val="24"/>
          <w:szCs w:val="24"/>
        </w:rPr>
        <w:t xml:space="preserve">on of </w:t>
      </w:r>
      <w:r w:rsidR="002E7B39" w:rsidRPr="002F26ED">
        <w:rPr>
          <w:rFonts w:ascii="Times New Roman" w:hAnsi="Times New Roman" w:cs="Times New Roman"/>
          <w:sz w:val="24"/>
          <w:szCs w:val="24"/>
        </w:rPr>
        <w:t xml:space="preserve">parking availability </w:t>
      </w:r>
      <w:r w:rsidR="005A1428" w:rsidRPr="002F26ED">
        <w:rPr>
          <w:rFonts w:ascii="Times New Roman" w:hAnsi="Times New Roman" w:cs="Times New Roman"/>
          <w:sz w:val="24"/>
          <w:szCs w:val="24"/>
        </w:rPr>
        <w:t xml:space="preserve">in </w:t>
      </w:r>
      <w:r w:rsidR="002E7B39" w:rsidRPr="002F26ED">
        <w:rPr>
          <w:rFonts w:ascii="Times New Roman" w:hAnsi="Times New Roman" w:cs="Times New Roman"/>
          <w:sz w:val="24"/>
          <w:szCs w:val="24"/>
        </w:rPr>
        <w:t>parking garages with gates</w:t>
      </w:r>
      <w:r w:rsidR="00055142" w:rsidRPr="002F26ED">
        <w:rPr>
          <w:rFonts w:ascii="Times New Roman" w:hAnsi="Times New Roman" w:cs="Times New Roman"/>
          <w:sz w:val="24"/>
          <w:szCs w:val="24"/>
        </w:rPr>
        <w:t xml:space="preserve"> by taking into account </w:t>
      </w:r>
      <w:r w:rsidR="00453B06" w:rsidRPr="002F26ED">
        <w:rPr>
          <w:rFonts w:ascii="Times New Roman" w:hAnsi="Times New Roman" w:cs="Times New Roman"/>
          <w:sz w:val="24"/>
          <w:szCs w:val="24"/>
        </w:rPr>
        <w:t>a number of factors like baseline features of free slot data, weather features and traffic sensors features</w:t>
      </w:r>
      <w:r w:rsidR="002E7B39" w:rsidRPr="002F26ED">
        <w:rPr>
          <w:rFonts w:ascii="Times New Roman" w:hAnsi="Times New Roman" w:cs="Times New Roman"/>
          <w:sz w:val="24"/>
          <w:szCs w:val="24"/>
        </w:rPr>
        <w:t>.</w:t>
      </w:r>
      <w:r w:rsidR="00AD6250" w:rsidRPr="002F26ED">
        <w:rPr>
          <w:rFonts w:ascii="Times New Roman" w:hAnsi="Times New Roman" w:cs="Times New Roman"/>
          <w:sz w:val="24"/>
          <w:szCs w:val="24"/>
        </w:rPr>
        <w:t xml:space="preserve"> The motivation of this study is to build a strong prediction model in regard to critical cases like the number of free slots reaching zero </w:t>
      </w:r>
      <w:r w:rsidR="007000CB" w:rsidRPr="002F26ED">
        <w:rPr>
          <w:rFonts w:ascii="Times New Roman" w:hAnsi="Times New Roman" w:cs="Times New Roman"/>
          <w:sz w:val="24"/>
          <w:szCs w:val="24"/>
        </w:rPr>
        <w:t xml:space="preserve">and </w:t>
      </w:r>
      <w:r w:rsidR="00AD6250" w:rsidRPr="002F26ED">
        <w:rPr>
          <w:rFonts w:ascii="Times New Roman" w:hAnsi="Times New Roman" w:cs="Times New Roman"/>
          <w:sz w:val="24"/>
          <w:szCs w:val="24"/>
        </w:rPr>
        <w:t>missing data in the stream</w:t>
      </w:r>
      <w:r w:rsidR="002057A7" w:rsidRPr="002F26ED">
        <w:rPr>
          <w:rFonts w:ascii="Times New Roman" w:hAnsi="Times New Roman" w:cs="Times New Roman"/>
          <w:sz w:val="24"/>
          <w:szCs w:val="24"/>
        </w:rPr>
        <w:t xml:space="preserve"> (Badii, Nesi, &amp; Paoli, 2018)</w:t>
      </w:r>
      <w:r w:rsidR="00AD6250" w:rsidRPr="002F26ED">
        <w:rPr>
          <w:rFonts w:ascii="Times New Roman" w:hAnsi="Times New Roman" w:cs="Times New Roman"/>
          <w:sz w:val="24"/>
          <w:szCs w:val="24"/>
        </w:rPr>
        <w:t>.</w:t>
      </w:r>
    </w:p>
    <w:p w14:paraId="5AA64B9D" w14:textId="38AFAE7C" w:rsidR="00727EF1" w:rsidRPr="002F26ED" w:rsidRDefault="00727EF1" w:rsidP="002F26ED">
      <w:pPr>
        <w:spacing w:after="0" w:line="240" w:lineRule="auto"/>
        <w:contextualSpacing/>
        <w:jc w:val="both"/>
        <w:rPr>
          <w:rFonts w:ascii="Times New Roman" w:hAnsi="Times New Roman" w:cs="Times New Roman"/>
          <w:sz w:val="24"/>
          <w:szCs w:val="24"/>
        </w:rPr>
      </w:pPr>
    </w:p>
    <w:p w14:paraId="76C4100C" w14:textId="24BEC757" w:rsidR="00727EF1" w:rsidRPr="002F26ED" w:rsidRDefault="00727EF1" w:rsidP="002F26ED">
      <w:pPr>
        <w:spacing w:after="0"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PARKING AVAILABILITY PREDICTION MODEL</w:t>
      </w:r>
    </w:p>
    <w:p w14:paraId="667B8E44" w14:textId="4766B0B4" w:rsidR="00826D32" w:rsidRPr="002F26ED" w:rsidRDefault="004709FC" w:rsidP="002F26ED">
      <w:pPr>
        <w:spacing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b/>
          <w:bCs/>
          <w:i/>
          <w:iCs/>
          <w:sz w:val="24"/>
          <w:szCs w:val="24"/>
        </w:rPr>
        <w:t>A 2-Step Approach to Improve Data-driven Parking Availability Predictions</w:t>
      </w:r>
      <w:r w:rsidRPr="002F26ED">
        <w:rPr>
          <w:rFonts w:ascii="Times New Roman" w:hAnsi="Times New Roman" w:cs="Times New Roman"/>
          <w:sz w:val="24"/>
          <w:szCs w:val="24"/>
        </w:rPr>
        <w:t xml:space="preserve"> paper proposed a </w:t>
      </w:r>
      <w:r w:rsidR="00292F86" w:rsidRPr="002F26ED">
        <w:rPr>
          <w:rFonts w:ascii="Times New Roman" w:hAnsi="Times New Roman" w:cs="Times New Roman"/>
          <w:sz w:val="24"/>
          <w:szCs w:val="24"/>
        </w:rPr>
        <w:t xml:space="preserve">2-step approach </w:t>
      </w:r>
      <w:r w:rsidRPr="002F26ED">
        <w:rPr>
          <w:rFonts w:ascii="Times New Roman" w:hAnsi="Times New Roman" w:cs="Times New Roman"/>
          <w:sz w:val="24"/>
          <w:szCs w:val="24"/>
        </w:rPr>
        <w:t xml:space="preserve">to first </w:t>
      </w:r>
      <w:r w:rsidR="00292F86" w:rsidRPr="002F26ED">
        <w:rPr>
          <w:rFonts w:ascii="Times New Roman" w:hAnsi="Times New Roman" w:cs="Times New Roman"/>
          <w:sz w:val="24"/>
          <w:szCs w:val="24"/>
        </w:rPr>
        <w:t>extract</w:t>
      </w:r>
      <w:r w:rsidRPr="002F26ED">
        <w:rPr>
          <w:rFonts w:ascii="Times New Roman" w:hAnsi="Times New Roman" w:cs="Times New Roman"/>
          <w:sz w:val="24"/>
          <w:szCs w:val="24"/>
        </w:rPr>
        <w:t xml:space="preserve"> </w:t>
      </w:r>
      <w:r w:rsidR="00292F86" w:rsidRPr="002F26ED">
        <w:rPr>
          <w:rFonts w:ascii="Times New Roman" w:hAnsi="Times New Roman" w:cs="Times New Roman"/>
          <w:sz w:val="24"/>
          <w:szCs w:val="24"/>
        </w:rPr>
        <w:t>underlying trends from raw data</w:t>
      </w:r>
      <w:r w:rsidR="00641863" w:rsidRPr="002F26ED">
        <w:rPr>
          <w:rFonts w:ascii="Times New Roman" w:hAnsi="Times New Roman" w:cs="Times New Roman"/>
          <w:sz w:val="24"/>
          <w:szCs w:val="24"/>
        </w:rPr>
        <w:t xml:space="preserve"> and later ma</w:t>
      </w:r>
      <w:r w:rsidR="00D81C2D">
        <w:rPr>
          <w:rFonts w:ascii="Times New Roman" w:hAnsi="Times New Roman" w:cs="Times New Roman"/>
          <w:sz w:val="24"/>
          <w:szCs w:val="24"/>
        </w:rPr>
        <w:t>d</w:t>
      </w:r>
      <w:r w:rsidR="00641863" w:rsidRPr="002F26ED">
        <w:rPr>
          <w:rFonts w:ascii="Times New Roman" w:hAnsi="Times New Roman" w:cs="Times New Roman"/>
          <w:sz w:val="24"/>
          <w:szCs w:val="24"/>
        </w:rPr>
        <w:t xml:space="preserve">e use of </w:t>
      </w:r>
      <w:r w:rsidR="00605F84" w:rsidRPr="002F26ED">
        <w:rPr>
          <w:rFonts w:ascii="Times New Roman" w:hAnsi="Times New Roman" w:cs="Times New Roman"/>
          <w:sz w:val="24"/>
          <w:szCs w:val="24"/>
        </w:rPr>
        <w:t xml:space="preserve">the </w:t>
      </w:r>
      <w:r w:rsidR="00641863" w:rsidRPr="002F26ED">
        <w:rPr>
          <w:rFonts w:ascii="Times New Roman" w:hAnsi="Times New Roman" w:cs="Times New Roman"/>
          <w:sz w:val="24"/>
          <w:szCs w:val="24"/>
        </w:rPr>
        <w:t xml:space="preserve">obtained curves to </w:t>
      </w:r>
      <w:r w:rsidRPr="002F26ED">
        <w:rPr>
          <w:rFonts w:ascii="Times New Roman" w:hAnsi="Times New Roman" w:cs="Times New Roman"/>
          <w:sz w:val="24"/>
          <w:szCs w:val="24"/>
        </w:rPr>
        <w:t xml:space="preserve">train and test </w:t>
      </w:r>
      <w:r w:rsidR="00641863" w:rsidRPr="002F26ED">
        <w:rPr>
          <w:rFonts w:ascii="Times New Roman" w:hAnsi="Times New Roman" w:cs="Times New Roman"/>
          <w:sz w:val="24"/>
          <w:szCs w:val="24"/>
        </w:rPr>
        <w:t xml:space="preserve">regression model to predict </w:t>
      </w:r>
      <w:r w:rsidRPr="002F26ED">
        <w:rPr>
          <w:rFonts w:ascii="Times New Roman" w:hAnsi="Times New Roman" w:cs="Times New Roman"/>
          <w:sz w:val="24"/>
          <w:szCs w:val="24"/>
        </w:rPr>
        <w:t>parking availability</w:t>
      </w:r>
      <w:r w:rsidR="00641863" w:rsidRPr="002F26ED">
        <w:rPr>
          <w:rFonts w:ascii="Times New Roman" w:hAnsi="Times New Roman" w:cs="Times New Roman"/>
          <w:sz w:val="24"/>
          <w:szCs w:val="24"/>
        </w:rPr>
        <w:t xml:space="preserve">. In the first step, </w:t>
      </w:r>
      <w:bookmarkStart w:id="0" w:name="_Hlk43718494"/>
      <w:r w:rsidR="00292F86" w:rsidRPr="002F26ED">
        <w:rPr>
          <w:rFonts w:ascii="Times New Roman" w:hAnsi="Times New Roman" w:cs="Times New Roman"/>
          <w:i/>
          <w:iCs/>
          <w:sz w:val="24"/>
          <w:szCs w:val="24"/>
        </w:rPr>
        <w:t>Support Vector</w:t>
      </w:r>
      <w:r w:rsidR="00641863" w:rsidRPr="002F26ED">
        <w:rPr>
          <w:rFonts w:ascii="Times New Roman" w:hAnsi="Times New Roman" w:cs="Times New Roman"/>
          <w:i/>
          <w:iCs/>
          <w:sz w:val="24"/>
          <w:szCs w:val="24"/>
        </w:rPr>
        <w:t xml:space="preserve"> Regression</w:t>
      </w:r>
      <w:r w:rsidR="003326B2" w:rsidRPr="002F26ED">
        <w:rPr>
          <w:rFonts w:ascii="Times New Roman" w:hAnsi="Times New Roman" w:cs="Times New Roman"/>
          <w:i/>
          <w:iCs/>
          <w:sz w:val="24"/>
          <w:szCs w:val="24"/>
        </w:rPr>
        <w:t xml:space="preserve"> (SVR)</w:t>
      </w:r>
      <w:bookmarkEnd w:id="0"/>
      <w:r w:rsidR="00641863" w:rsidRPr="002F26ED">
        <w:rPr>
          <w:rFonts w:ascii="Times New Roman" w:hAnsi="Times New Roman" w:cs="Times New Roman"/>
          <w:sz w:val="24"/>
          <w:szCs w:val="24"/>
        </w:rPr>
        <w:t xml:space="preserve"> the </w:t>
      </w:r>
      <w:r w:rsidR="003326B2" w:rsidRPr="002F26ED">
        <w:rPr>
          <w:rFonts w:ascii="Times New Roman" w:hAnsi="Times New Roman" w:cs="Times New Roman"/>
          <w:sz w:val="24"/>
          <w:szCs w:val="24"/>
        </w:rPr>
        <w:t xml:space="preserve">adaptation of </w:t>
      </w:r>
      <w:r w:rsidR="00641863" w:rsidRPr="002F26ED">
        <w:rPr>
          <w:rFonts w:ascii="Times New Roman" w:hAnsi="Times New Roman" w:cs="Times New Roman"/>
          <w:sz w:val="24"/>
          <w:szCs w:val="24"/>
        </w:rPr>
        <w:t xml:space="preserve">Support Vector </w:t>
      </w:r>
      <w:r w:rsidR="003326B2" w:rsidRPr="002F26ED">
        <w:rPr>
          <w:rFonts w:ascii="Times New Roman" w:hAnsi="Times New Roman" w:cs="Times New Roman"/>
          <w:sz w:val="24"/>
          <w:szCs w:val="24"/>
        </w:rPr>
        <w:t>Machine (SVM) to regression issues</w:t>
      </w:r>
      <w:r w:rsidR="00924FC1" w:rsidRPr="002F26ED">
        <w:rPr>
          <w:rFonts w:ascii="Times New Roman" w:hAnsi="Times New Roman" w:cs="Times New Roman"/>
          <w:sz w:val="24"/>
          <w:szCs w:val="24"/>
        </w:rPr>
        <w:t xml:space="preserve"> and </w:t>
      </w:r>
      <w:bookmarkStart w:id="1" w:name="_Hlk43718533"/>
      <w:r w:rsidR="00924FC1" w:rsidRPr="002F26ED">
        <w:rPr>
          <w:rFonts w:ascii="Times New Roman" w:hAnsi="Times New Roman" w:cs="Times New Roman"/>
          <w:i/>
          <w:iCs/>
          <w:sz w:val="24"/>
          <w:szCs w:val="24"/>
        </w:rPr>
        <w:t>Genetic Algorithm</w:t>
      </w:r>
      <w:r w:rsidR="0019187E" w:rsidRPr="002F26ED">
        <w:rPr>
          <w:rFonts w:ascii="Times New Roman" w:hAnsi="Times New Roman" w:cs="Times New Roman"/>
          <w:i/>
          <w:iCs/>
          <w:sz w:val="24"/>
          <w:szCs w:val="24"/>
        </w:rPr>
        <w:t xml:space="preserve"> (GA)</w:t>
      </w:r>
      <w:r w:rsidR="003326B2" w:rsidRPr="002F26ED">
        <w:rPr>
          <w:rFonts w:ascii="Times New Roman" w:hAnsi="Times New Roman" w:cs="Times New Roman"/>
          <w:sz w:val="24"/>
          <w:szCs w:val="24"/>
        </w:rPr>
        <w:t xml:space="preserve"> </w:t>
      </w:r>
      <w:bookmarkEnd w:id="1"/>
      <w:r w:rsidR="003326B2" w:rsidRPr="002F26ED">
        <w:rPr>
          <w:rFonts w:ascii="Times New Roman" w:hAnsi="Times New Roman" w:cs="Times New Roman"/>
          <w:sz w:val="24"/>
          <w:szCs w:val="24"/>
        </w:rPr>
        <w:t>w</w:t>
      </w:r>
      <w:r w:rsidR="00924FC1" w:rsidRPr="002F26ED">
        <w:rPr>
          <w:rFonts w:ascii="Times New Roman" w:hAnsi="Times New Roman" w:cs="Times New Roman"/>
          <w:sz w:val="24"/>
          <w:szCs w:val="24"/>
        </w:rPr>
        <w:t xml:space="preserve">ere </w:t>
      </w:r>
      <w:r w:rsidR="003326B2" w:rsidRPr="002F26ED">
        <w:rPr>
          <w:rFonts w:ascii="Times New Roman" w:hAnsi="Times New Roman" w:cs="Times New Roman"/>
          <w:sz w:val="24"/>
          <w:szCs w:val="24"/>
        </w:rPr>
        <w:t xml:space="preserve">deployed </w:t>
      </w:r>
      <w:r w:rsidR="00641863" w:rsidRPr="002F26ED">
        <w:rPr>
          <w:rFonts w:ascii="Times New Roman" w:hAnsi="Times New Roman" w:cs="Times New Roman"/>
          <w:sz w:val="24"/>
          <w:szCs w:val="24"/>
        </w:rPr>
        <w:t>to extract the trend model</w:t>
      </w:r>
      <w:r w:rsidR="00FA4F19" w:rsidRPr="002F26ED">
        <w:rPr>
          <w:rFonts w:ascii="Times New Roman" w:hAnsi="Times New Roman" w:cs="Times New Roman"/>
          <w:sz w:val="24"/>
          <w:szCs w:val="24"/>
        </w:rPr>
        <w:t xml:space="preserve">. </w:t>
      </w:r>
      <w:r w:rsidR="0019187E" w:rsidRPr="002F26ED">
        <w:rPr>
          <w:rFonts w:ascii="Times New Roman" w:hAnsi="Times New Roman" w:cs="Times New Roman"/>
          <w:sz w:val="24"/>
          <w:szCs w:val="24"/>
        </w:rPr>
        <w:t xml:space="preserve">It is </w:t>
      </w:r>
      <w:r w:rsidR="00D81C2D" w:rsidRPr="002F26ED">
        <w:rPr>
          <w:rFonts w:ascii="Times New Roman" w:hAnsi="Times New Roman" w:cs="Times New Roman"/>
          <w:sz w:val="24"/>
          <w:szCs w:val="24"/>
        </w:rPr>
        <w:t>recognized</w:t>
      </w:r>
      <w:r w:rsidR="0019187E" w:rsidRPr="002F26ED">
        <w:rPr>
          <w:rFonts w:ascii="Times New Roman" w:hAnsi="Times New Roman" w:cs="Times New Roman"/>
          <w:sz w:val="24"/>
          <w:szCs w:val="24"/>
        </w:rPr>
        <w:t xml:space="preserve"> that </w:t>
      </w:r>
      <w:r w:rsidR="00924FC1" w:rsidRPr="002F26ED">
        <w:rPr>
          <w:rFonts w:ascii="Times New Roman" w:hAnsi="Times New Roman" w:cs="Times New Roman"/>
          <w:sz w:val="24"/>
          <w:szCs w:val="24"/>
        </w:rPr>
        <w:t>in</w:t>
      </w:r>
      <w:r w:rsidR="0019187E" w:rsidRPr="002F26ED">
        <w:rPr>
          <w:rFonts w:ascii="Times New Roman" w:hAnsi="Times New Roman" w:cs="Times New Roman"/>
          <w:sz w:val="24"/>
          <w:szCs w:val="24"/>
        </w:rPr>
        <w:t xml:space="preserve"> </w:t>
      </w:r>
      <w:r w:rsidR="00924FC1" w:rsidRPr="002F26ED">
        <w:rPr>
          <w:rFonts w:ascii="Times New Roman" w:hAnsi="Times New Roman" w:cs="Times New Roman"/>
          <w:sz w:val="24"/>
          <w:szCs w:val="24"/>
        </w:rPr>
        <w:t>binary classification issue</w:t>
      </w:r>
      <w:r w:rsidR="0019187E" w:rsidRPr="002F26ED">
        <w:rPr>
          <w:rFonts w:ascii="Times New Roman" w:hAnsi="Times New Roman" w:cs="Times New Roman"/>
          <w:sz w:val="24"/>
          <w:szCs w:val="24"/>
        </w:rPr>
        <w:t>s</w:t>
      </w:r>
      <w:r w:rsidR="00D81C2D">
        <w:rPr>
          <w:rFonts w:ascii="Times New Roman" w:hAnsi="Times New Roman" w:cs="Times New Roman"/>
          <w:sz w:val="24"/>
          <w:szCs w:val="24"/>
        </w:rPr>
        <w:t>,</w:t>
      </w:r>
      <w:r w:rsidR="0019187E" w:rsidRPr="002F26ED">
        <w:rPr>
          <w:rFonts w:ascii="Times New Roman" w:hAnsi="Times New Roman" w:cs="Times New Roman"/>
          <w:sz w:val="24"/>
          <w:szCs w:val="24"/>
        </w:rPr>
        <w:t xml:space="preserve"> SVM</w:t>
      </w:r>
      <w:r w:rsidR="00924FC1" w:rsidRPr="002F26ED">
        <w:rPr>
          <w:rFonts w:ascii="Times New Roman" w:hAnsi="Times New Roman" w:cs="Times New Roman"/>
          <w:sz w:val="24"/>
          <w:szCs w:val="24"/>
        </w:rPr>
        <w:t xml:space="preserve"> looks for hyperplane separating the elements of two classes with the largest margin</w:t>
      </w:r>
      <w:r w:rsidR="0019187E" w:rsidRPr="002F26ED">
        <w:rPr>
          <w:rFonts w:ascii="Times New Roman" w:hAnsi="Times New Roman" w:cs="Times New Roman"/>
          <w:sz w:val="24"/>
          <w:szCs w:val="24"/>
        </w:rPr>
        <w:t xml:space="preserve"> while S</w:t>
      </w:r>
      <w:r w:rsidR="00924FC1" w:rsidRPr="002F26ED">
        <w:rPr>
          <w:rFonts w:ascii="Times New Roman" w:hAnsi="Times New Roman" w:cs="Times New Roman"/>
          <w:sz w:val="24"/>
          <w:szCs w:val="24"/>
        </w:rPr>
        <w:t xml:space="preserve">VR </w:t>
      </w:r>
      <w:r w:rsidR="0019187E" w:rsidRPr="002F26ED">
        <w:rPr>
          <w:rFonts w:ascii="Times New Roman" w:hAnsi="Times New Roman" w:cs="Times New Roman"/>
          <w:sz w:val="24"/>
          <w:szCs w:val="24"/>
        </w:rPr>
        <w:t xml:space="preserve">is capable of emulating the training set points with an error on each point lower than a constant. Meanwhile, GA was optimized to search for SVR hyper-parameters with the aim of selecting simplest model with minimum number of support vectors </w:t>
      </w:r>
      <w:r w:rsidR="00A72882" w:rsidRPr="002F26ED">
        <w:rPr>
          <w:rFonts w:ascii="Times New Roman" w:hAnsi="Times New Roman" w:cs="Times New Roman"/>
          <w:sz w:val="24"/>
          <w:szCs w:val="24"/>
        </w:rPr>
        <w:t xml:space="preserve">to </w:t>
      </w:r>
      <w:r w:rsidR="0019187E" w:rsidRPr="002F26ED">
        <w:rPr>
          <w:rFonts w:ascii="Times New Roman" w:hAnsi="Times New Roman" w:cs="Times New Roman"/>
          <w:sz w:val="24"/>
          <w:szCs w:val="24"/>
        </w:rPr>
        <w:t xml:space="preserve">obtain smooth curves as part of first step. </w:t>
      </w:r>
      <w:r w:rsidR="00605F84" w:rsidRPr="002F26ED">
        <w:rPr>
          <w:rFonts w:ascii="Times New Roman" w:hAnsi="Times New Roman" w:cs="Times New Roman"/>
          <w:sz w:val="24"/>
          <w:szCs w:val="24"/>
        </w:rPr>
        <w:t>With the fitting models obtained in step one, SVR is then used in second step to predict parking availability</w:t>
      </w:r>
      <w:r w:rsidR="007000CB" w:rsidRPr="002F26ED">
        <w:rPr>
          <w:rFonts w:ascii="Times New Roman" w:hAnsi="Times New Roman" w:cs="Times New Roman"/>
          <w:sz w:val="24"/>
          <w:szCs w:val="24"/>
        </w:rPr>
        <w:t xml:space="preserve"> </w:t>
      </w:r>
      <w:r w:rsidR="007000CB" w:rsidRPr="002F26ED">
        <w:rPr>
          <w:rFonts w:ascii="Times New Roman" w:hAnsi="Times New Roman" w:cs="Times New Roman"/>
          <w:sz w:val="24"/>
          <w:szCs w:val="24"/>
        </w:rPr>
        <w:t xml:space="preserve">without the risks </w:t>
      </w:r>
      <w:r w:rsidR="00D81C2D" w:rsidRPr="002F26ED">
        <w:rPr>
          <w:rFonts w:ascii="Times New Roman" w:hAnsi="Times New Roman" w:cs="Times New Roman"/>
          <w:sz w:val="24"/>
          <w:szCs w:val="24"/>
        </w:rPr>
        <w:t>modelled</w:t>
      </w:r>
      <w:r w:rsidR="007000CB" w:rsidRPr="002F26ED">
        <w:rPr>
          <w:rFonts w:ascii="Times New Roman" w:hAnsi="Times New Roman" w:cs="Times New Roman"/>
          <w:sz w:val="24"/>
          <w:szCs w:val="24"/>
        </w:rPr>
        <w:t xml:space="preserve"> by noisy data.</w:t>
      </w:r>
    </w:p>
    <w:p w14:paraId="2AC3CB5E" w14:textId="193EE724" w:rsidR="00E210D1" w:rsidRPr="002F26ED" w:rsidRDefault="00095C14" w:rsidP="002F26ED">
      <w:pPr>
        <w:spacing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b/>
          <w:bCs/>
          <w:i/>
          <w:iCs/>
          <w:sz w:val="24"/>
          <w:szCs w:val="24"/>
        </w:rPr>
        <w:t xml:space="preserve">Parking Availability Prediction with Long </w:t>
      </w:r>
      <w:r w:rsidR="00902EE8" w:rsidRPr="002F26ED">
        <w:rPr>
          <w:rFonts w:ascii="Times New Roman" w:hAnsi="Times New Roman" w:cs="Times New Roman"/>
          <w:b/>
          <w:bCs/>
          <w:i/>
          <w:iCs/>
          <w:sz w:val="24"/>
          <w:szCs w:val="24"/>
        </w:rPr>
        <w:t>Short-Term</w:t>
      </w:r>
      <w:r w:rsidRPr="002F26ED">
        <w:rPr>
          <w:rFonts w:ascii="Times New Roman" w:hAnsi="Times New Roman" w:cs="Times New Roman"/>
          <w:b/>
          <w:bCs/>
          <w:i/>
          <w:iCs/>
          <w:sz w:val="24"/>
          <w:szCs w:val="24"/>
        </w:rPr>
        <w:t xml:space="preserve"> Memory Model</w:t>
      </w:r>
      <w:r w:rsidRPr="002F26ED">
        <w:rPr>
          <w:rFonts w:ascii="Times New Roman" w:hAnsi="Times New Roman" w:cs="Times New Roman"/>
          <w:sz w:val="24"/>
          <w:szCs w:val="24"/>
        </w:rPr>
        <w:t xml:space="preserve"> </w:t>
      </w:r>
      <w:r w:rsidR="00591F96" w:rsidRPr="002F26ED">
        <w:rPr>
          <w:rFonts w:ascii="Times New Roman" w:hAnsi="Times New Roman" w:cs="Times New Roman"/>
          <w:sz w:val="24"/>
          <w:szCs w:val="24"/>
        </w:rPr>
        <w:t xml:space="preserve">paper </w:t>
      </w:r>
      <w:r w:rsidRPr="002F26ED">
        <w:rPr>
          <w:rFonts w:ascii="Times New Roman" w:hAnsi="Times New Roman" w:cs="Times New Roman"/>
          <w:sz w:val="24"/>
          <w:szCs w:val="24"/>
        </w:rPr>
        <w:t>proposed</w:t>
      </w:r>
      <w:r w:rsidR="00591F96" w:rsidRPr="002F26ED">
        <w:rPr>
          <w:rFonts w:ascii="Times New Roman" w:hAnsi="Times New Roman" w:cs="Times New Roman"/>
          <w:sz w:val="24"/>
          <w:szCs w:val="24"/>
        </w:rPr>
        <w:t xml:space="preserve"> parking prediction </w:t>
      </w:r>
      <w:r w:rsidR="00591F96" w:rsidRPr="002F26ED">
        <w:rPr>
          <w:rFonts w:ascii="Times New Roman" w:hAnsi="Times New Roman" w:cs="Times New Roman"/>
          <w:sz w:val="24"/>
          <w:szCs w:val="24"/>
        </w:rPr>
        <w:lastRenderedPageBreak/>
        <w:t xml:space="preserve">framework </w:t>
      </w:r>
      <w:r w:rsidR="00591F96" w:rsidRPr="002F26ED">
        <w:rPr>
          <w:rFonts w:ascii="Times New Roman" w:hAnsi="Times New Roman" w:cs="Times New Roman"/>
          <w:sz w:val="24"/>
          <w:szCs w:val="24"/>
        </w:rPr>
        <w:t xml:space="preserve">which </w:t>
      </w:r>
      <w:r w:rsidR="00591F96" w:rsidRPr="002F26ED">
        <w:rPr>
          <w:rFonts w:ascii="Times New Roman" w:hAnsi="Times New Roman" w:cs="Times New Roman"/>
          <w:sz w:val="24"/>
          <w:szCs w:val="24"/>
        </w:rPr>
        <w:t xml:space="preserve">consists of two modules </w:t>
      </w:r>
      <w:r w:rsidR="00591F96" w:rsidRPr="002F26ED">
        <w:rPr>
          <w:rFonts w:ascii="Times New Roman" w:hAnsi="Times New Roman" w:cs="Times New Roman"/>
          <w:sz w:val="24"/>
          <w:szCs w:val="24"/>
        </w:rPr>
        <w:t xml:space="preserve">namely </w:t>
      </w:r>
      <w:r w:rsidR="00591F96" w:rsidRPr="002F26ED">
        <w:rPr>
          <w:rFonts w:ascii="Times New Roman" w:hAnsi="Times New Roman" w:cs="Times New Roman"/>
          <w:sz w:val="24"/>
          <w:szCs w:val="24"/>
        </w:rPr>
        <w:t>occupancy prediction module and duration estimation module</w:t>
      </w:r>
      <w:r w:rsidR="00591F96"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 xml:space="preserve">The research found that </w:t>
      </w:r>
      <w:r w:rsidR="00402CBB" w:rsidRPr="002F26ED">
        <w:rPr>
          <w:rFonts w:ascii="Times New Roman" w:hAnsi="Times New Roman" w:cs="Times New Roman"/>
          <w:sz w:val="24"/>
          <w:szCs w:val="24"/>
        </w:rPr>
        <w:t>occupancy rates in</w:t>
      </w:r>
      <w:r w:rsidR="00402CBB"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different regions have similar trend</w:t>
      </w:r>
      <w:r w:rsidR="00402CBB" w:rsidRPr="002F26ED">
        <w:rPr>
          <w:rFonts w:ascii="Times New Roman" w:hAnsi="Times New Roman" w:cs="Times New Roman"/>
          <w:sz w:val="24"/>
          <w:szCs w:val="24"/>
        </w:rPr>
        <w:t xml:space="preserve"> but </w:t>
      </w:r>
      <w:r w:rsidR="00402CBB" w:rsidRPr="002F26ED">
        <w:rPr>
          <w:rFonts w:ascii="Times New Roman" w:hAnsi="Times New Roman" w:cs="Times New Roman"/>
          <w:sz w:val="24"/>
          <w:szCs w:val="24"/>
        </w:rPr>
        <w:t>the value of each region is significantly</w:t>
      </w:r>
      <w:r w:rsidR="00402CBB"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different</w:t>
      </w:r>
      <w:r w:rsidR="00402CBB" w:rsidRPr="002F26ED">
        <w:rPr>
          <w:rFonts w:ascii="Times New Roman" w:hAnsi="Times New Roman" w:cs="Times New Roman"/>
          <w:sz w:val="24"/>
          <w:szCs w:val="24"/>
        </w:rPr>
        <w:t xml:space="preserve"> even at the same time. </w:t>
      </w:r>
      <w:bookmarkStart w:id="2" w:name="_Hlk43718547"/>
      <w:r w:rsidR="00DE704A" w:rsidRPr="002F26ED">
        <w:rPr>
          <w:rFonts w:ascii="Times New Roman" w:hAnsi="Times New Roman" w:cs="Times New Roman"/>
          <w:i/>
          <w:iCs/>
          <w:sz w:val="24"/>
          <w:szCs w:val="24"/>
        </w:rPr>
        <w:t>K-means clustering</w:t>
      </w:r>
      <w:r w:rsidR="00DE704A" w:rsidRPr="002F26ED">
        <w:rPr>
          <w:rFonts w:ascii="Times New Roman" w:hAnsi="Times New Roman" w:cs="Times New Roman"/>
          <w:sz w:val="24"/>
          <w:szCs w:val="24"/>
        </w:rPr>
        <w:t xml:space="preserve"> </w:t>
      </w:r>
      <w:bookmarkEnd w:id="2"/>
      <w:r w:rsidR="00DE704A" w:rsidRPr="002F26ED">
        <w:rPr>
          <w:rFonts w:ascii="Times New Roman" w:hAnsi="Times New Roman" w:cs="Times New Roman"/>
          <w:sz w:val="24"/>
          <w:szCs w:val="24"/>
        </w:rPr>
        <w:t xml:space="preserve">algorithm </w:t>
      </w:r>
      <w:r w:rsidR="00DE704A" w:rsidRPr="002F26ED">
        <w:rPr>
          <w:rFonts w:ascii="Times New Roman" w:hAnsi="Times New Roman" w:cs="Times New Roman"/>
          <w:sz w:val="24"/>
          <w:szCs w:val="24"/>
        </w:rPr>
        <w:t>aims to partition samples into k clusters in which each sample belong</w:t>
      </w:r>
      <w:r w:rsidR="00DE704A" w:rsidRPr="002F26ED">
        <w:rPr>
          <w:rFonts w:ascii="Times New Roman" w:hAnsi="Times New Roman" w:cs="Times New Roman"/>
          <w:sz w:val="24"/>
          <w:szCs w:val="24"/>
        </w:rPr>
        <w:t>ing</w:t>
      </w:r>
      <w:r w:rsidR="00DE704A" w:rsidRPr="002F26ED">
        <w:rPr>
          <w:rFonts w:ascii="Times New Roman" w:hAnsi="Times New Roman" w:cs="Times New Roman"/>
          <w:sz w:val="24"/>
          <w:szCs w:val="24"/>
        </w:rPr>
        <w:t xml:space="preserve"> to the cluster with the highest similarity</w:t>
      </w:r>
      <w:r w:rsidR="00DE704A"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 xml:space="preserve">Hence, </w:t>
      </w:r>
      <w:r w:rsidR="00591F96" w:rsidRPr="002F26ED">
        <w:rPr>
          <w:rFonts w:ascii="Times New Roman" w:hAnsi="Times New Roman" w:cs="Times New Roman"/>
          <w:sz w:val="24"/>
          <w:szCs w:val="24"/>
        </w:rPr>
        <w:t>K-means clustering was applied</w:t>
      </w:r>
      <w:r w:rsidR="00402CBB" w:rsidRPr="002F26ED">
        <w:rPr>
          <w:rFonts w:ascii="Times New Roman" w:hAnsi="Times New Roman" w:cs="Times New Roman"/>
          <w:sz w:val="24"/>
          <w:szCs w:val="24"/>
        </w:rPr>
        <w:t xml:space="preserve"> to</w:t>
      </w:r>
      <w:r w:rsidR="00591F96" w:rsidRPr="002F26ED">
        <w:rPr>
          <w:rFonts w:ascii="Times New Roman" w:hAnsi="Times New Roman" w:cs="Times New Roman"/>
          <w:sz w:val="24"/>
          <w:szCs w:val="24"/>
        </w:rPr>
        <w:t xml:space="preserve"> </w:t>
      </w:r>
      <w:r w:rsidR="00591F96" w:rsidRPr="002F26ED">
        <w:rPr>
          <w:rFonts w:ascii="Times New Roman" w:hAnsi="Times New Roman" w:cs="Times New Roman"/>
          <w:sz w:val="24"/>
          <w:szCs w:val="24"/>
        </w:rPr>
        <w:t>spatio-temporal parking data</w:t>
      </w:r>
      <w:r w:rsidR="00402CBB" w:rsidRPr="002F26ED">
        <w:rPr>
          <w:rFonts w:ascii="Times New Roman" w:hAnsi="Times New Roman" w:cs="Times New Roman"/>
          <w:sz w:val="24"/>
          <w:szCs w:val="24"/>
        </w:rPr>
        <w:t xml:space="preserve"> to </w:t>
      </w:r>
      <w:r w:rsidR="00402CBB" w:rsidRPr="002F26ED">
        <w:rPr>
          <w:rFonts w:ascii="Times New Roman" w:hAnsi="Times New Roman" w:cs="Times New Roman"/>
          <w:sz w:val="24"/>
          <w:szCs w:val="24"/>
        </w:rPr>
        <w:t>group</w:t>
      </w:r>
      <w:r w:rsidR="00402CBB"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 xml:space="preserve">around 3000 on-street parking spaces into </w:t>
      </w:r>
      <w:r w:rsidR="00402CBB" w:rsidRPr="002F26ED">
        <w:rPr>
          <w:rFonts w:ascii="Times New Roman" w:hAnsi="Times New Roman" w:cs="Times New Roman"/>
          <w:sz w:val="24"/>
          <w:szCs w:val="24"/>
        </w:rPr>
        <w:t xml:space="preserve">30 </w:t>
      </w:r>
      <w:r w:rsidR="00402CBB" w:rsidRPr="002F26ED">
        <w:rPr>
          <w:rFonts w:ascii="Times New Roman" w:hAnsi="Times New Roman" w:cs="Times New Roman"/>
          <w:sz w:val="24"/>
          <w:szCs w:val="24"/>
        </w:rPr>
        <w:t>regions with similar patterns</w:t>
      </w:r>
      <w:r w:rsidR="00AB4569" w:rsidRPr="002F26ED">
        <w:rPr>
          <w:rFonts w:ascii="Times New Roman" w:hAnsi="Times New Roman" w:cs="Times New Roman"/>
          <w:sz w:val="24"/>
          <w:szCs w:val="24"/>
        </w:rPr>
        <w:t xml:space="preserve"> to boost accuracy of the model</w:t>
      </w:r>
      <w:r w:rsidR="0066300A" w:rsidRPr="002F26ED">
        <w:rPr>
          <w:rFonts w:ascii="Times New Roman" w:hAnsi="Times New Roman" w:cs="Times New Roman"/>
          <w:sz w:val="24"/>
          <w:szCs w:val="24"/>
        </w:rPr>
        <w:t>.</w:t>
      </w:r>
      <w:r w:rsidR="00402CBB" w:rsidRPr="002F26ED">
        <w:rPr>
          <w:rFonts w:ascii="Times New Roman" w:hAnsi="Times New Roman" w:cs="Times New Roman"/>
          <w:sz w:val="24"/>
          <w:szCs w:val="24"/>
        </w:rPr>
        <w:t xml:space="preserve"> </w:t>
      </w:r>
      <w:bookmarkStart w:id="3" w:name="_Hlk43718556"/>
      <w:r w:rsidR="00AB4569" w:rsidRPr="002F26ED">
        <w:rPr>
          <w:rFonts w:ascii="Times New Roman" w:hAnsi="Times New Roman" w:cs="Times New Roman"/>
          <w:i/>
          <w:iCs/>
          <w:sz w:val="24"/>
          <w:szCs w:val="24"/>
        </w:rPr>
        <w:t>Long Short</w:t>
      </w:r>
      <w:r w:rsidR="0066254F" w:rsidRPr="002F26ED">
        <w:rPr>
          <w:rFonts w:ascii="Times New Roman" w:hAnsi="Times New Roman" w:cs="Times New Roman"/>
          <w:i/>
          <w:iCs/>
          <w:sz w:val="24"/>
          <w:szCs w:val="24"/>
        </w:rPr>
        <w:t>-</w:t>
      </w:r>
      <w:r w:rsidR="00AB4569" w:rsidRPr="002F26ED">
        <w:rPr>
          <w:rFonts w:ascii="Times New Roman" w:hAnsi="Times New Roman" w:cs="Times New Roman"/>
          <w:i/>
          <w:iCs/>
          <w:sz w:val="24"/>
          <w:szCs w:val="24"/>
        </w:rPr>
        <w:t>Term Memory (LTSM)</w:t>
      </w:r>
      <w:r w:rsidR="00AB4569" w:rsidRPr="002F26ED">
        <w:rPr>
          <w:rFonts w:ascii="Times New Roman" w:hAnsi="Times New Roman" w:cs="Times New Roman"/>
          <w:sz w:val="24"/>
          <w:szCs w:val="24"/>
        </w:rPr>
        <w:t>, a variant of RNNs</w:t>
      </w:r>
      <w:bookmarkEnd w:id="3"/>
      <w:r w:rsidR="00AB4569" w:rsidRPr="002F26ED">
        <w:rPr>
          <w:rFonts w:ascii="Times New Roman" w:hAnsi="Times New Roman" w:cs="Times New Roman"/>
          <w:sz w:val="24"/>
          <w:szCs w:val="24"/>
        </w:rPr>
        <w:t xml:space="preserve"> with the capability of learning long-term dependencies was then implemented for </w:t>
      </w:r>
      <w:r w:rsidR="00402CBB" w:rsidRPr="002F26ED">
        <w:rPr>
          <w:rFonts w:ascii="Times New Roman" w:hAnsi="Times New Roman" w:cs="Times New Roman"/>
          <w:sz w:val="24"/>
          <w:szCs w:val="24"/>
        </w:rPr>
        <w:t>occupancy</w:t>
      </w:r>
      <w:r w:rsidR="00402CBB" w:rsidRPr="002F26ED">
        <w:rPr>
          <w:rFonts w:ascii="Times New Roman" w:hAnsi="Times New Roman" w:cs="Times New Roman"/>
          <w:sz w:val="24"/>
          <w:szCs w:val="24"/>
        </w:rPr>
        <w:t xml:space="preserve"> </w:t>
      </w:r>
      <w:r w:rsidR="00402CBB" w:rsidRPr="002F26ED">
        <w:rPr>
          <w:rFonts w:ascii="Times New Roman" w:hAnsi="Times New Roman" w:cs="Times New Roman"/>
          <w:sz w:val="24"/>
          <w:szCs w:val="24"/>
        </w:rPr>
        <w:t>prediction</w:t>
      </w:r>
      <w:r w:rsidR="00DE704A" w:rsidRPr="002F26ED">
        <w:rPr>
          <w:rFonts w:ascii="Times New Roman" w:hAnsi="Times New Roman" w:cs="Times New Roman"/>
          <w:sz w:val="24"/>
          <w:szCs w:val="24"/>
        </w:rPr>
        <w:t xml:space="preserve"> </w:t>
      </w:r>
      <w:r w:rsidR="00AB4569" w:rsidRPr="002F26ED">
        <w:rPr>
          <w:rFonts w:ascii="Times New Roman" w:hAnsi="Times New Roman" w:cs="Times New Roman"/>
          <w:sz w:val="24"/>
          <w:szCs w:val="24"/>
        </w:rPr>
        <w:t xml:space="preserve">of </w:t>
      </w:r>
      <w:r w:rsidR="00402CBB" w:rsidRPr="002F26ED">
        <w:rPr>
          <w:rFonts w:ascii="Times New Roman" w:hAnsi="Times New Roman" w:cs="Times New Roman"/>
          <w:sz w:val="24"/>
          <w:szCs w:val="24"/>
        </w:rPr>
        <w:t>each group of parking spaces</w:t>
      </w:r>
      <w:r w:rsidR="00AB4569" w:rsidRPr="002F26ED">
        <w:rPr>
          <w:rFonts w:ascii="Times New Roman" w:hAnsi="Times New Roman" w:cs="Times New Roman"/>
          <w:sz w:val="24"/>
          <w:szCs w:val="24"/>
        </w:rPr>
        <w:t xml:space="preserve">. </w:t>
      </w:r>
      <w:r w:rsidR="00025762" w:rsidRPr="002F26ED">
        <w:rPr>
          <w:rFonts w:ascii="Times New Roman" w:hAnsi="Times New Roman" w:cs="Times New Roman"/>
          <w:sz w:val="24"/>
          <w:szCs w:val="24"/>
        </w:rPr>
        <w:t xml:space="preserve">On the other hand, the research found that </w:t>
      </w:r>
      <w:r w:rsidR="00025762" w:rsidRPr="002F26ED">
        <w:rPr>
          <w:rFonts w:ascii="Times New Roman" w:hAnsi="Times New Roman" w:cs="Times New Roman"/>
          <w:sz w:val="24"/>
          <w:szCs w:val="24"/>
        </w:rPr>
        <w:t>probability</w:t>
      </w:r>
      <w:r w:rsidR="00025762" w:rsidRPr="002F26ED">
        <w:rPr>
          <w:rFonts w:ascii="Times New Roman" w:hAnsi="Times New Roman" w:cs="Times New Roman"/>
          <w:sz w:val="24"/>
          <w:szCs w:val="24"/>
        </w:rPr>
        <w:t xml:space="preserve"> </w:t>
      </w:r>
      <w:r w:rsidR="00025762" w:rsidRPr="002F26ED">
        <w:rPr>
          <w:rFonts w:ascii="Times New Roman" w:hAnsi="Times New Roman" w:cs="Times New Roman"/>
          <w:sz w:val="24"/>
          <w:szCs w:val="24"/>
        </w:rPr>
        <w:t xml:space="preserve">density of duration time of </w:t>
      </w:r>
      <w:r w:rsidR="00025762" w:rsidRPr="002F26ED">
        <w:rPr>
          <w:rFonts w:ascii="Times New Roman" w:hAnsi="Times New Roman" w:cs="Times New Roman"/>
          <w:sz w:val="24"/>
          <w:szCs w:val="24"/>
        </w:rPr>
        <w:t xml:space="preserve">different </w:t>
      </w:r>
      <w:r w:rsidR="00025762" w:rsidRPr="002F26ED">
        <w:rPr>
          <w:rFonts w:ascii="Times New Roman" w:hAnsi="Times New Roman" w:cs="Times New Roman"/>
          <w:sz w:val="24"/>
          <w:szCs w:val="24"/>
        </w:rPr>
        <w:t>region</w:t>
      </w:r>
      <w:r w:rsidR="00025762" w:rsidRPr="002F26ED">
        <w:rPr>
          <w:rFonts w:ascii="Times New Roman" w:hAnsi="Times New Roman" w:cs="Times New Roman"/>
          <w:sz w:val="24"/>
          <w:szCs w:val="24"/>
        </w:rPr>
        <w:t xml:space="preserve">s has </w:t>
      </w:r>
      <w:r w:rsidR="00025762" w:rsidRPr="002F26ED">
        <w:rPr>
          <w:rFonts w:ascii="Times New Roman" w:hAnsi="Times New Roman" w:cs="Times New Roman"/>
          <w:sz w:val="24"/>
          <w:szCs w:val="24"/>
        </w:rPr>
        <w:t>similar</w:t>
      </w:r>
      <w:r w:rsidR="00025762" w:rsidRPr="002F26ED">
        <w:rPr>
          <w:rFonts w:ascii="Times New Roman" w:hAnsi="Times New Roman" w:cs="Times New Roman"/>
          <w:sz w:val="24"/>
          <w:szCs w:val="24"/>
        </w:rPr>
        <w:t xml:space="preserve"> curves</w:t>
      </w:r>
      <w:r w:rsidR="00406D55" w:rsidRPr="002F26ED">
        <w:rPr>
          <w:rFonts w:ascii="Times New Roman" w:hAnsi="Times New Roman" w:cs="Times New Roman"/>
          <w:sz w:val="24"/>
          <w:szCs w:val="24"/>
        </w:rPr>
        <w:t xml:space="preserve"> which rules out the need to apply use </w:t>
      </w:r>
      <w:r w:rsidR="00406D55" w:rsidRPr="002F26ED">
        <w:rPr>
          <w:rFonts w:ascii="Times New Roman" w:hAnsi="Times New Roman" w:cs="Times New Roman"/>
          <w:sz w:val="24"/>
          <w:szCs w:val="24"/>
        </w:rPr>
        <w:t>clustering method</w:t>
      </w:r>
      <w:r w:rsidR="00406D55" w:rsidRPr="002F26ED">
        <w:rPr>
          <w:rFonts w:ascii="Times New Roman" w:hAnsi="Times New Roman" w:cs="Times New Roman"/>
          <w:sz w:val="24"/>
          <w:szCs w:val="24"/>
        </w:rPr>
        <w:t xml:space="preserve"> in duration estimation module. N</w:t>
      </w:r>
      <w:r w:rsidR="00406D55" w:rsidRPr="002F26ED">
        <w:rPr>
          <w:rFonts w:ascii="Times New Roman" w:hAnsi="Times New Roman" w:cs="Times New Roman"/>
          <w:sz w:val="24"/>
          <w:szCs w:val="24"/>
        </w:rPr>
        <w:t>onlinear least square</w:t>
      </w:r>
      <w:r w:rsidR="00406D55" w:rsidRPr="002F26ED">
        <w:rPr>
          <w:rFonts w:ascii="Times New Roman" w:hAnsi="Times New Roman" w:cs="Times New Roman"/>
          <w:sz w:val="24"/>
          <w:szCs w:val="24"/>
        </w:rPr>
        <w:t xml:space="preserve"> was used </w:t>
      </w:r>
      <w:r w:rsidR="00406D55" w:rsidRPr="002F26ED">
        <w:rPr>
          <w:rFonts w:ascii="Times New Roman" w:hAnsi="Times New Roman" w:cs="Times New Roman"/>
          <w:sz w:val="24"/>
          <w:szCs w:val="24"/>
        </w:rPr>
        <w:t>to estimate the</w:t>
      </w:r>
      <w:r w:rsidR="00406D55" w:rsidRPr="002F26ED">
        <w:rPr>
          <w:rFonts w:ascii="Times New Roman" w:hAnsi="Times New Roman" w:cs="Times New Roman"/>
          <w:sz w:val="24"/>
          <w:szCs w:val="24"/>
        </w:rPr>
        <w:t xml:space="preserve"> </w:t>
      </w:r>
      <w:r w:rsidR="00406D55" w:rsidRPr="002F26ED">
        <w:rPr>
          <w:rFonts w:ascii="Times New Roman" w:hAnsi="Times New Roman" w:cs="Times New Roman"/>
          <w:sz w:val="24"/>
          <w:szCs w:val="24"/>
        </w:rPr>
        <w:t xml:space="preserve">probability density function of duration time with the corresponding </w:t>
      </w:r>
      <w:r w:rsidR="004666A4" w:rsidRPr="002F26ED">
        <w:rPr>
          <w:rFonts w:ascii="Times New Roman" w:hAnsi="Times New Roman" w:cs="Times New Roman"/>
          <w:i/>
          <w:iCs/>
          <w:sz w:val="24"/>
          <w:szCs w:val="24"/>
        </w:rPr>
        <w:t>regression</w:t>
      </w:r>
      <w:r w:rsidR="00AB719B" w:rsidRPr="002F26ED">
        <w:rPr>
          <w:rFonts w:ascii="Times New Roman" w:hAnsi="Times New Roman" w:cs="Times New Roman"/>
          <w:sz w:val="24"/>
          <w:szCs w:val="24"/>
        </w:rPr>
        <w:t xml:space="preserve"> model</w:t>
      </w:r>
      <w:r w:rsidR="00406D55" w:rsidRPr="002F26ED">
        <w:rPr>
          <w:rFonts w:ascii="Times New Roman" w:hAnsi="Times New Roman" w:cs="Times New Roman"/>
          <w:sz w:val="24"/>
          <w:szCs w:val="24"/>
        </w:rPr>
        <w:t xml:space="preserve"> based on three factors</w:t>
      </w:r>
      <w:r w:rsidR="00406D55" w:rsidRPr="002F26ED">
        <w:rPr>
          <w:rFonts w:ascii="Times New Roman" w:hAnsi="Times New Roman" w:cs="Times New Roman"/>
          <w:sz w:val="24"/>
          <w:szCs w:val="24"/>
        </w:rPr>
        <w:t xml:space="preserve"> </w:t>
      </w:r>
      <w:r w:rsidR="00406D55" w:rsidRPr="002F26ED">
        <w:rPr>
          <w:rFonts w:ascii="Times New Roman" w:hAnsi="Times New Roman" w:cs="Times New Roman"/>
          <w:sz w:val="24"/>
          <w:szCs w:val="24"/>
        </w:rPr>
        <w:t xml:space="preserve">which </w:t>
      </w:r>
      <w:r w:rsidR="00406D55" w:rsidRPr="002F26ED">
        <w:rPr>
          <w:rFonts w:ascii="Times New Roman" w:hAnsi="Times New Roman" w:cs="Times New Roman"/>
          <w:sz w:val="24"/>
          <w:szCs w:val="24"/>
        </w:rPr>
        <w:t>are</w:t>
      </w:r>
      <w:r w:rsidR="00406D55" w:rsidRPr="002F26ED">
        <w:rPr>
          <w:rFonts w:ascii="Times New Roman" w:hAnsi="Times New Roman" w:cs="Times New Roman"/>
          <w:sz w:val="24"/>
          <w:szCs w:val="24"/>
        </w:rPr>
        <w:t xml:space="preserve"> the day in a week, occupancy rate and time in a day</w:t>
      </w:r>
      <w:r w:rsidR="00406D55" w:rsidRPr="002F26ED">
        <w:rPr>
          <w:rFonts w:ascii="Times New Roman" w:hAnsi="Times New Roman" w:cs="Times New Roman"/>
          <w:sz w:val="24"/>
          <w:szCs w:val="24"/>
        </w:rPr>
        <w:t>.</w:t>
      </w:r>
    </w:p>
    <w:p w14:paraId="06D78C1F" w14:textId="2B78BE23" w:rsidR="000352AB" w:rsidRPr="002F26ED" w:rsidRDefault="00B16EF7" w:rsidP="002F26ED">
      <w:pPr>
        <w:spacing w:line="240" w:lineRule="auto"/>
        <w:ind w:firstLine="720"/>
        <w:contextualSpacing/>
        <w:jc w:val="both"/>
        <w:rPr>
          <w:rFonts w:ascii="Times New Roman" w:hAnsi="Times New Roman" w:cs="Times New Roman"/>
          <w:sz w:val="24"/>
          <w:szCs w:val="24"/>
        </w:rPr>
      </w:pPr>
      <w:r w:rsidRPr="002F26ED">
        <w:rPr>
          <w:rFonts w:ascii="Times New Roman" w:hAnsi="Times New Roman" w:cs="Times New Roman"/>
          <w:b/>
          <w:bCs/>
          <w:i/>
          <w:iCs/>
          <w:sz w:val="24"/>
          <w:szCs w:val="24"/>
        </w:rPr>
        <w:t>Predicting Available Parking Slots on Critical and Regular Services by Exploiting a Range of Open Data</w:t>
      </w:r>
      <w:r w:rsidRPr="002F26ED">
        <w:rPr>
          <w:rFonts w:ascii="Times New Roman" w:hAnsi="Times New Roman" w:cs="Times New Roman"/>
          <w:b/>
          <w:bCs/>
          <w:sz w:val="24"/>
          <w:szCs w:val="24"/>
        </w:rPr>
        <w:t xml:space="preserve"> </w:t>
      </w:r>
      <w:r w:rsidRPr="002F26ED">
        <w:rPr>
          <w:rFonts w:ascii="Times New Roman" w:hAnsi="Times New Roman" w:cs="Times New Roman"/>
          <w:sz w:val="24"/>
          <w:szCs w:val="24"/>
        </w:rPr>
        <w:t xml:space="preserve">paper made </w:t>
      </w:r>
      <w:r w:rsidRPr="002F26ED">
        <w:rPr>
          <w:rFonts w:ascii="Times New Roman" w:hAnsi="Times New Roman" w:cs="Times New Roman"/>
          <w:sz w:val="24"/>
          <w:szCs w:val="24"/>
        </w:rPr>
        <w:t xml:space="preserve">comparison </w:t>
      </w:r>
      <w:r w:rsidRPr="002F26ED">
        <w:rPr>
          <w:rFonts w:ascii="Times New Roman" w:hAnsi="Times New Roman" w:cs="Times New Roman"/>
          <w:sz w:val="24"/>
          <w:szCs w:val="24"/>
        </w:rPr>
        <w:t>between a number of</w:t>
      </w:r>
      <w:r w:rsidR="0094339C" w:rsidRPr="002F26ED">
        <w:rPr>
          <w:rFonts w:ascii="Times New Roman" w:hAnsi="Times New Roman" w:cs="Times New Roman"/>
          <w:sz w:val="24"/>
          <w:szCs w:val="24"/>
        </w:rPr>
        <w:t xml:space="preserve"> </w:t>
      </w:r>
      <w:r w:rsidR="00453B06" w:rsidRPr="002F26ED">
        <w:rPr>
          <w:rFonts w:ascii="Times New Roman" w:hAnsi="Times New Roman" w:cs="Times New Roman"/>
          <w:sz w:val="24"/>
          <w:szCs w:val="24"/>
        </w:rPr>
        <w:t>techniques</w:t>
      </w:r>
      <w:r w:rsidRPr="002F26ED">
        <w:rPr>
          <w:rFonts w:ascii="Times New Roman" w:hAnsi="Times New Roman" w:cs="Times New Roman"/>
          <w:sz w:val="24"/>
          <w:szCs w:val="24"/>
        </w:rPr>
        <w:t xml:space="preserve"> like </w:t>
      </w:r>
      <w:bookmarkStart w:id="4" w:name="_Hlk43718567"/>
      <w:r w:rsidRPr="002F26ED">
        <w:rPr>
          <w:rFonts w:ascii="Times New Roman" w:hAnsi="Times New Roman" w:cs="Times New Roman"/>
          <w:i/>
          <w:iCs/>
          <w:sz w:val="24"/>
          <w:szCs w:val="24"/>
        </w:rPr>
        <w:t>Bayesian Regularized Artificial Neural Networks</w:t>
      </w:r>
      <w:r w:rsidRPr="002F26ED">
        <w:rPr>
          <w:rFonts w:ascii="Times New Roman" w:hAnsi="Times New Roman" w:cs="Times New Roman"/>
          <w:i/>
          <w:iCs/>
          <w:sz w:val="24"/>
          <w:szCs w:val="24"/>
        </w:rPr>
        <w:t xml:space="preserve"> (BRANNs)</w:t>
      </w:r>
      <w:r w:rsidRPr="002F26ED">
        <w:rPr>
          <w:rFonts w:ascii="Times New Roman" w:hAnsi="Times New Roman" w:cs="Times New Roman"/>
          <w:sz w:val="24"/>
          <w:szCs w:val="24"/>
        </w:rPr>
        <w:t xml:space="preserve">, </w:t>
      </w:r>
      <w:r w:rsidRPr="002F26ED">
        <w:rPr>
          <w:rFonts w:ascii="Times New Roman" w:hAnsi="Times New Roman" w:cs="Times New Roman"/>
          <w:i/>
          <w:iCs/>
          <w:sz w:val="24"/>
          <w:szCs w:val="24"/>
        </w:rPr>
        <w:t>S</w:t>
      </w:r>
      <w:r w:rsidRPr="002F26ED">
        <w:rPr>
          <w:rFonts w:ascii="Times New Roman" w:hAnsi="Times New Roman" w:cs="Times New Roman"/>
          <w:i/>
          <w:iCs/>
          <w:sz w:val="24"/>
          <w:szCs w:val="24"/>
        </w:rPr>
        <w:t xml:space="preserve">upport </w:t>
      </w:r>
      <w:r w:rsidRPr="002F26ED">
        <w:rPr>
          <w:rFonts w:ascii="Times New Roman" w:hAnsi="Times New Roman" w:cs="Times New Roman"/>
          <w:i/>
          <w:iCs/>
          <w:sz w:val="24"/>
          <w:szCs w:val="24"/>
        </w:rPr>
        <w:t>Ve</w:t>
      </w:r>
      <w:r w:rsidRPr="002F26ED">
        <w:rPr>
          <w:rFonts w:ascii="Times New Roman" w:hAnsi="Times New Roman" w:cs="Times New Roman"/>
          <w:i/>
          <w:iCs/>
          <w:sz w:val="24"/>
          <w:szCs w:val="24"/>
        </w:rPr>
        <w:t xml:space="preserve">ctor </w:t>
      </w:r>
      <w:r w:rsidRPr="002F26ED">
        <w:rPr>
          <w:rFonts w:ascii="Times New Roman" w:hAnsi="Times New Roman" w:cs="Times New Roman"/>
          <w:i/>
          <w:iCs/>
          <w:sz w:val="24"/>
          <w:szCs w:val="24"/>
        </w:rPr>
        <w:t>R</w:t>
      </w:r>
      <w:r w:rsidRPr="002F26ED">
        <w:rPr>
          <w:rFonts w:ascii="Times New Roman" w:hAnsi="Times New Roman" w:cs="Times New Roman"/>
          <w:i/>
          <w:iCs/>
          <w:sz w:val="24"/>
          <w:szCs w:val="24"/>
        </w:rPr>
        <w:t>egression</w:t>
      </w:r>
      <w:r w:rsidRPr="002F26ED">
        <w:rPr>
          <w:rFonts w:ascii="Times New Roman" w:hAnsi="Times New Roman" w:cs="Times New Roman"/>
          <w:i/>
          <w:iCs/>
          <w:sz w:val="24"/>
          <w:szCs w:val="24"/>
        </w:rPr>
        <w:t xml:space="preserve"> (SVR)</w:t>
      </w:r>
      <w:r w:rsidRPr="002F26ED">
        <w:rPr>
          <w:rFonts w:ascii="Times New Roman" w:hAnsi="Times New Roman" w:cs="Times New Roman"/>
          <w:sz w:val="24"/>
          <w:szCs w:val="24"/>
        </w:rPr>
        <w:t xml:space="preserve">, </w:t>
      </w:r>
      <w:r w:rsidRPr="002F26ED">
        <w:rPr>
          <w:rFonts w:ascii="Times New Roman" w:hAnsi="Times New Roman" w:cs="Times New Roman"/>
          <w:i/>
          <w:iCs/>
          <w:sz w:val="24"/>
          <w:szCs w:val="24"/>
        </w:rPr>
        <w:t>A</w:t>
      </w:r>
      <w:r w:rsidRPr="002F26ED">
        <w:rPr>
          <w:rFonts w:ascii="Times New Roman" w:hAnsi="Times New Roman" w:cs="Times New Roman"/>
          <w:i/>
          <w:iCs/>
          <w:sz w:val="24"/>
          <w:szCs w:val="24"/>
        </w:rPr>
        <w:t>uto-</w:t>
      </w:r>
      <w:r w:rsidRPr="002F26ED">
        <w:rPr>
          <w:rFonts w:ascii="Times New Roman" w:hAnsi="Times New Roman" w:cs="Times New Roman"/>
          <w:i/>
          <w:iCs/>
          <w:sz w:val="24"/>
          <w:szCs w:val="24"/>
        </w:rPr>
        <w:t>R</w:t>
      </w:r>
      <w:r w:rsidRPr="002F26ED">
        <w:rPr>
          <w:rFonts w:ascii="Times New Roman" w:hAnsi="Times New Roman" w:cs="Times New Roman"/>
          <w:i/>
          <w:iCs/>
          <w:sz w:val="24"/>
          <w:szCs w:val="24"/>
        </w:rPr>
        <w:t xml:space="preserve">egressive </w:t>
      </w:r>
      <w:r w:rsidRPr="002F26ED">
        <w:rPr>
          <w:rFonts w:ascii="Times New Roman" w:hAnsi="Times New Roman" w:cs="Times New Roman"/>
          <w:i/>
          <w:iCs/>
          <w:sz w:val="24"/>
          <w:szCs w:val="24"/>
        </w:rPr>
        <w:t>I</w:t>
      </w:r>
      <w:r w:rsidRPr="002F26ED">
        <w:rPr>
          <w:rFonts w:ascii="Times New Roman" w:hAnsi="Times New Roman" w:cs="Times New Roman"/>
          <w:i/>
          <w:iCs/>
          <w:sz w:val="24"/>
          <w:szCs w:val="24"/>
        </w:rPr>
        <w:t xml:space="preserve">ntegrated </w:t>
      </w:r>
      <w:r w:rsidRPr="002F26ED">
        <w:rPr>
          <w:rFonts w:ascii="Times New Roman" w:hAnsi="Times New Roman" w:cs="Times New Roman"/>
          <w:i/>
          <w:iCs/>
          <w:sz w:val="24"/>
          <w:szCs w:val="24"/>
        </w:rPr>
        <w:t>M</w:t>
      </w:r>
      <w:r w:rsidRPr="002F26ED">
        <w:rPr>
          <w:rFonts w:ascii="Times New Roman" w:hAnsi="Times New Roman" w:cs="Times New Roman"/>
          <w:i/>
          <w:iCs/>
          <w:sz w:val="24"/>
          <w:szCs w:val="24"/>
        </w:rPr>
        <w:t xml:space="preserve">oving </w:t>
      </w:r>
      <w:r w:rsidRPr="002F26ED">
        <w:rPr>
          <w:rFonts w:ascii="Times New Roman" w:hAnsi="Times New Roman" w:cs="Times New Roman"/>
          <w:i/>
          <w:iCs/>
          <w:sz w:val="24"/>
          <w:szCs w:val="24"/>
        </w:rPr>
        <w:t>A</w:t>
      </w:r>
      <w:r w:rsidRPr="002F26ED">
        <w:rPr>
          <w:rFonts w:ascii="Times New Roman" w:hAnsi="Times New Roman" w:cs="Times New Roman"/>
          <w:i/>
          <w:iCs/>
          <w:sz w:val="24"/>
          <w:szCs w:val="24"/>
        </w:rPr>
        <w:t>verage</w:t>
      </w:r>
      <w:r w:rsidR="00902EE8" w:rsidRPr="002F26ED">
        <w:rPr>
          <w:rFonts w:ascii="Times New Roman" w:hAnsi="Times New Roman" w:cs="Times New Roman"/>
          <w:i/>
          <w:iCs/>
          <w:sz w:val="24"/>
          <w:szCs w:val="24"/>
        </w:rPr>
        <w:t xml:space="preserve"> </w:t>
      </w:r>
      <w:r w:rsidRPr="002F26ED">
        <w:rPr>
          <w:rFonts w:ascii="Times New Roman" w:hAnsi="Times New Roman" w:cs="Times New Roman"/>
          <w:i/>
          <w:iCs/>
          <w:sz w:val="24"/>
          <w:szCs w:val="24"/>
        </w:rPr>
        <w:t>(ARIMA)</w:t>
      </w:r>
      <w:r w:rsidRPr="002F26ED">
        <w:rPr>
          <w:rFonts w:ascii="Times New Roman" w:hAnsi="Times New Roman" w:cs="Times New Roman"/>
          <w:sz w:val="24"/>
          <w:szCs w:val="24"/>
        </w:rPr>
        <w:t xml:space="preserve"> and</w:t>
      </w:r>
      <w:r w:rsidR="00453B06" w:rsidRPr="002F26ED">
        <w:rPr>
          <w:rFonts w:ascii="Times New Roman" w:hAnsi="Times New Roman" w:cs="Times New Roman"/>
          <w:sz w:val="24"/>
          <w:szCs w:val="24"/>
        </w:rPr>
        <w:t xml:space="preserve"> </w:t>
      </w:r>
      <w:r w:rsidR="00453B06" w:rsidRPr="002F26ED">
        <w:rPr>
          <w:rFonts w:ascii="Times New Roman" w:hAnsi="Times New Roman" w:cs="Times New Roman"/>
          <w:i/>
          <w:iCs/>
          <w:sz w:val="24"/>
          <w:szCs w:val="24"/>
        </w:rPr>
        <w:t>Recurrent Neural Networks (RNNs)</w:t>
      </w:r>
      <w:r w:rsidR="0094339C" w:rsidRPr="002F26ED">
        <w:rPr>
          <w:rFonts w:ascii="Times New Roman" w:hAnsi="Times New Roman" w:cs="Times New Roman"/>
          <w:sz w:val="24"/>
          <w:szCs w:val="24"/>
        </w:rPr>
        <w:t xml:space="preserve"> and then </w:t>
      </w:r>
      <w:r w:rsidR="002F26ED">
        <w:rPr>
          <w:rFonts w:ascii="Times New Roman" w:hAnsi="Times New Roman" w:cs="Times New Roman"/>
          <w:sz w:val="24"/>
          <w:szCs w:val="24"/>
        </w:rPr>
        <w:t xml:space="preserve">finally </w:t>
      </w:r>
      <w:r w:rsidR="0094339C" w:rsidRPr="002F26ED">
        <w:rPr>
          <w:rFonts w:ascii="Times New Roman" w:hAnsi="Times New Roman" w:cs="Times New Roman"/>
          <w:sz w:val="24"/>
          <w:szCs w:val="24"/>
        </w:rPr>
        <w:t xml:space="preserve">suggested </w:t>
      </w:r>
      <w:r w:rsidR="002F26ED" w:rsidRPr="002F26ED">
        <w:rPr>
          <w:rFonts w:ascii="Times New Roman" w:hAnsi="Times New Roman" w:cs="Times New Roman"/>
          <w:i/>
          <w:iCs/>
          <w:sz w:val="24"/>
          <w:szCs w:val="24"/>
        </w:rPr>
        <w:t>BRANNs</w:t>
      </w:r>
      <w:r w:rsidR="002F26ED" w:rsidRPr="002F26ED">
        <w:rPr>
          <w:rFonts w:ascii="Times New Roman" w:hAnsi="Times New Roman" w:cs="Times New Roman"/>
          <w:sz w:val="24"/>
          <w:szCs w:val="24"/>
        </w:rPr>
        <w:t xml:space="preserve"> </w:t>
      </w:r>
      <w:r w:rsidR="002F26ED">
        <w:rPr>
          <w:rFonts w:ascii="Times New Roman" w:hAnsi="Times New Roman" w:cs="Times New Roman"/>
          <w:sz w:val="24"/>
          <w:szCs w:val="24"/>
        </w:rPr>
        <w:t xml:space="preserve">as </w:t>
      </w:r>
      <w:r w:rsidR="0094339C" w:rsidRPr="002F26ED">
        <w:rPr>
          <w:rFonts w:ascii="Times New Roman" w:hAnsi="Times New Roman" w:cs="Times New Roman"/>
          <w:sz w:val="24"/>
          <w:szCs w:val="24"/>
        </w:rPr>
        <w:t>the most efficient model for parking prediction</w:t>
      </w:r>
      <w:r w:rsidRPr="002F26ED">
        <w:rPr>
          <w:rFonts w:ascii="Times New Roman" w:hAnsi="Times New Roman" w:cs="Times New Roman"/>
          <w:sz w:val="24"/>
          <w:szCs w:val="24"/>
        </w:rPr>
        <w:t>.</w:t>
      </w:r>
      <w:r w:rsidR="00085FD8" w:rsidRPr="002F26ED">
        <w:rPr>
          <w:rFonts w:ascii="Times New Roman" w:hAnsi="Times New Roman" w:cs="Times New Roman"/>
          <w:sz w:val="24"/>
          <w:szCs w:val="24"/>
        </w:rPr>
        <w:t xml:space="preserve"> </w:t>
      </w:r>
      <w:bookmarkEnd w:id="4"/>
      <w:r w:rsidR="00085FD8" w:rsidRPr="002F26ED">
        <w:rPr>
          <w:rFonts w:ascii="Times New Roman" w:hAnsi="Times New Roman" w:cs="Times New Roman"/>
          <w:sz w:val="24"/>
          <w:szCs w:val="24"/>
        </w:rPr>
        <w:t>Artificial Neural Network (ANN) a very popular</w:t>
      </w:r>
      <w:r w:rsidR="00085FD8" w:rsidRPr="002F26ED">
        <w:rPr>
          <w:rFonts w:ascii="Times New Roman" w:hAnsi="Times New Roman" w:cs="Times New Roman"/>
          <w:sz w:val="24"/>
          <w:szCs w:val="24"/>
        </w:rPr>
        <w:t xml:space="preserve"> supervised learning</w:t>
      </w:r>
      <w:r w:rsidR="00085FD8" w:rsidRPr="002F26ED">
        <w:rPr>
          <w:rFonts w:ascii="Times New Roman" w:hAnsi="Times New Roman" w:cs="Times New Roman"/>
          <w:sz w:val="24"/>
          <w:szCs w:val="24"/>
        </w:rPr>
        <w:t xml:space="preserve"> technique</w:t>
      </w:r>
      <w:r w:rsidR="00085FD8" w:rsidRPr="002F26ED">
        <w:rPr>
          <w:rFonts w:ascii="Times New Roman" w:hAnsi="Times New Roman" w:cs="Times New Roman"/>
          <w:sz w:val="24"/>
          <w:szCs w:val="24"/>
        </w:rPr>
        <w:t xml:space="preserve"> which have been used as powerful non-linear regression technique </w:t>
      </w:r>
      <w:r w:rsidR="00453B06" w:rsidRPr="002F26ED">
        <w:rPr>
          <w:rFonts w:ascii="Times New Roman" w:hAnsi="Times New Roman" w:cs="Times New Roman"/>
          <w:sz w:val="24"/>
          <w:szCs w:val="24"/>
        </w:rPr>
        <w:t xml:space="preserve">when it was first introduced. </w:t>
      </w:r>
      <w:r w:rsidR="00085FD8" w:rsidRPr="002F26ED">
        <w:rPr>
          <w:rFonts w:ascii="Times New Roman" w:hAnsi="Times New Roman" w:cs="Times New Roman"/>
          <w:sz w:val="24"/>
          <w:szCs w:val="24"/>
        </w:rPr>
        <w:t xml:space="preserve">A good generalization cannot be expected out of </w:t>
      </w:r>
      <w:r w:rsidR="00085FD8" w:rsidRPr="002F26ED">
        <w:rPr>
          <w:rFonts w:ascii="Times New Roman" w:hAnsi="Times New Roman" w:cs="Times New Roman"/>
          <w:sz w:val="24"/>
          <w:szCs w:val="24"/>
        </w:rPr>
        <w:t>ANN</w:t>
      </w:r>
      <w:r w:rsidR="00085FD8" w:rsidRPr="002F26ED">
        <w:rPr>
          <w:rFonts w:ascii="Times New Roman" w:hAnsi="Times New Roman" w:cs="Times New Roman"/>
          <w:sz w:val="24"/>
          <w:szCs w:val="24"/>
        </w:rPr>
        <w:t xml:space="preserve"> as it has the tendency to overfit</w:t>
      </w:r>
      <w:r w:rsidR="00085FD8" w:rsidRPr="002F26ED">
        <w:rPr>
          <w:rFonts w:ascii="Times New Roman" w:hAnsi="Times New Roman" w:cs="Times New Roman"/>
          <w:sz w:val="24"/>
          <w:szCs w:val="24"/>
        </w:rPr>
        <w:t xml:space="preserve"> </w:t>
      </w:r>
      <w:r w:rsidR="00085FD8" w:rsidRPr="002F26ED">
        <w:rPr>
          <w:rFonts w:ascii="Times New Roman" w:hAnsi="Times New Roman" w:cs="Times New Roman"/>
          <w:sz w:val="24"/>
          <w:szCs w:val="24"/>
        </w:rPr>
        <w:t xml:space="preserve">by training the Neural Network to fit the noise trend. Nevertheless, </w:t>
      </w:r>
      <w:r w:rsidR="00085FD8" w:rsidRPr="002F26ED">
        <w:rPr>
          <w:rFonts w:ascii="Times New Roman" w:hAnsi="Times New Roman" w:cs="Times New Roman"/>
          <w:i/>
          <w:iCs/>
          <w:sz w:val="24"/>
          <w:szCs w:val="24"/>
        </w:rPr>
        <w:t>BRANNs</w:t>
      </w:r>
      <w:r w:rsidR="00085FD8" w:rsidRPr="002F26ED">
        <w:rPr>
          <w:rFonts w:ascii="Times New Roman" w:hAnsi="Times New Roman" w:cs="Times New Roman"/>
          <w:sz w:val="24"/>
          <w:szCs w:val="24"/>
        </w:rPr>
        <w:t xml:space="preserve"> avoids overfitting</w:t>
      </w:r>
      <w:r w:rsidR="00B13759" w:rsidRPr="002F26ED">
        <w:rPr>
          <w:rFonts w:ascii="Times New Roman" w:hAnsi="Times New Roman" w:cs="Times New Roman"/>
          <w:sz w:val="24"/>
          <w:szCs w:val="24"/>
        </w:rPr>
        <w:t xml:space="preserve"> of ANNs</w:t>
      </w:r>
      <w:r w:rsidR="00085FD8" w:rsidRPr="002F26ED">
        <w:rPr>
          <w:rFonts w:ascii="Times New Roman" w:hAnsi="Times New Roman" w:cs="Times New Roman"/>
          <w:sz w:val="24"/>
          <w:szCs w:val="24"/>
        </w:rPr>
        <w:t xml:space="preserve"> by integrating Bayes’ modelling</w:t>
      </w:r>
      <w:r w:rsidR="00902EE8" w:rsidRPr="002F26ED">
        <w:rPr>
          <w:rFonts w:ascii="Times New Roman" w:hAnsi="Times New Roman" w:cs="Times New Roman"/>
          <w:sz w:val="24"/>
          <w:szCs w:val="24"/>
        </w:rPr>
        <w:t xml:space="preserve"> into </w:t>
      </w:r>
      <w:r w:rsidR="00902EE8" w:rsidRPr="002F26ED">
        <w:rPr>
          <w:rFonts w:ascii="Times New Roman" w:hAnsi="Times New Roman" w:cs="Times New Roman"/>
          <w:sz w:val="24"/>
          <w:szCs w:val="24"/>
        </w:rPr>
        <w:t xml:space="preserve">regularization structure and </w:t>
      </w:r>
      <w:r w:rsidR="00902EE8" w:rsidRPr="002F26ED">
        <w:rPr>
          <w:rFonts w:ascii="Times New Roman" w:hAnsi="Times New Roman" w:cs="Times New Roman"/>
          <w:sz w:val="24"/>
          <w:szCs w:val="24"/>
        </w:rPr>
        <w:t>push</w:t>
      </w:r>
      <w:r w:rsidR="00902EE8" w:rsidRPr="002F26ED">
        <w:rPr>
          <w:rFonts w:ascii="Times New Roman" w:hAnsi="Times New Roman" w:cs="Times New Roman"/>
          <w:sz w:val="24"/>
          <w:szCs w:val="24"/>
        </w:rPr>
        <w:t>ing redundant</w:t>
      </w:r>
      <w:r w:rsidR="00902EE8" w:rsidRPr="002F26ED">
        <w:rPr>
          <w:rFonts w:ascii="Times New Roman" w:hAnsi="Times New Roman" w:cs="Times New Roman"/>
          <w:sz w:val="24"/>
          <w:szCs w:val="24"/>
        </w:rPr>
        <w:t xml:space="preserve"> weights towards zero</w:t>
      </w:r>
      <w:r w:rsidR="00902EE8" w:rsidRPr="002F26ED">
        <w:rPr>
          <w:rFonts w:ascii="Times New Roman" w:hAnsi="Times New Roman" w:cs="Times New Roman"/>
          <w:sz w:val="24"/>
          <w:szCs w:val="24"/>
        </w:rPr>
        <w:t xml:space="preserve">. This makes BRANNs </w:t>
      </w:r>
      <w:r w:rsidR="00902EE8" w:rsidRPr="002F26ED">
        <w:rPr>
          <w:rFonts w:ascii="Times New Roman" w:hAnsi="Times New Roman" w:cs="Times New Roman"/>
          <w:sz w:val="24"/>
          <w:szCs w:val="24"/>
        </w:rPr>
        <w:t>more robust, parsimonious, and efficient than ANNs</w:t>
      </w:r>
      <w:r w:rsidR="00902EE8" w:rsidRPr="002F26ED">
        <w:rPr>
          <w:rFonts w:ascii="Times New Roman" w:hAnsi="Times New Roman" w:cs="Times New Roman"/>
          <w:sz w:val="24"/>
          <w:szCs w:val="24"/>
        </w:rPr>
        <w:t xml:space="preserve"> with more significant network weights in modelling</w:t>
      </w:r>
      <w:r w:rsidR="006B249E" w:rsidRPr="002F26ED">
        <w:rPr>
          <w:rFonts w:ascii="Times New Roman" w:hAnsi="Times New Roman" w:cs="Times New Roman"/>
          <w:sz w:val="24"/>
          <w:szCs w:val="24"/>
        </w:rPr>
        <w:t xml:space="preserve"> qualifies as one of the prediction </w:t>
      </w:r>
      <w:r w:rsidR="00AB719B" w:rsidRPr="002F26ED">
        <w:rPr>
          <w:rFonts w:ascii="Times New Roman" w:hAnsi="Times New Roman" w:cs="Times New Roman"/>
          <w:sz w:val="24"/>
          <w:szCs w:val="24"/>
        </w:rPr>
        <w:t>approaches</w:t>
      </w:r>
      <w:r w:rsidR="006B249E" w:rsidRPr="002F26ED">
        <w:rPr>
          <w:rFonts w:ascii="Times New Roman" w:hAnsi="Times New Roman" w:cs="Times New Roman"/>
          <w:sz w:val="24"/>
          <w:szCs w:val="24"/>
        </w:rPr>
        <w:t xml:space="preserve"> in this study</w:t>
      </w:r>
      <w:r w:rsidR="00902EE8" w:rsidRPr="002F26ED">
        <w:rPr>
          <w:rFonts w:ascii="Times New Roman" w:hAnsi="Times New Roman" w:cs="Times New Roman"/>
          <w:sz w:val="24"/>
          <w:szCs w:val="24"/>
        </w:rPr>
        <w:t xml:space="preserve">. </w:t>
      </w:r>
      <w:r w:rsidR="00902EE8" w:rsidRPr="002F26ED">
        <w:rPr>
          <w:rFonts w:ascii="Times New Roman" w:hAnsi="Times New Roman" w:cs="Times New Roman"/>
          <w:i/>
          <w:iCs/>
          <w:sz w:val="24"/>
          <w:szCs w:val="24"/>
        </w:rPr>
        <w:t>SVR</w:t>
      </w:r>
      <w:r w:rsidR="00902EE8" w:rsidRPr="002F26ED">
        <w:rPr>
          <w:rFonts w:ascii="Times New Roman" w:hAnsi="Times New Roman" w:cs="Times New Roman"/>
          <w:sz w:val="24"/>
          <w:szCs w:val="24"/>
        </w:rPr>
        <w:t xml:space="preserve"> </w:t>
      </w:r>
      <w:r w:rsidR="00760673" w:rsidRPr="002F26ED">
        <w:rPr>
          <w:rFonts w:ascii="Times New Roman" w:hAnsi="Times New Roman" w:cs="Times New Roman"/>
          <w:sz w:val="24"/>
          <w:szCs w:val="24"/>
        </w:rPr>
        <w:t xml:space="preserve">is </w:t>
      </w:r>
      <w:r w:rsidR="00902EE8" w:rsidRPr="002F26ED">
        <w:rPr>
          <w:rFonts w:ascii="Times New Roman" w:hAnsi="Times New Roman" w:cs="Times New Roman"/>
          <w:sz w:val="24"/>
          <w:szCs w:val="24"/>
        </w:rPr>
        <w:t>a nonlinear generalization</w:t>
      </w:r>
      <w:r w:rsidR="00902EE8" w:rsidRPr="002F26ED">
        <w:rPr>
          <w:rFonts w:ascii="Times New Roman" w:hAnsi="Times New Roman" w:cs="Times New Roman"/>
          <w:sz w:val="24"/>
          <w:szCs w:val="24"/>
        </w:rPr>
        <w:t xml:space="preserve"> algor</w:t>
      </w:r>
      <w:r w:rsidR="00760673" w:rsidRPr="002F26ED">
        <w:rPr>
          <w:rFonts w:ascii="Times New Roman" w:hAnsi="Times New Roman" w:cs="Times New Roman"/>
          <w:sz w:val="24"/>
          <w:szCs w:val="24"/>
        </w:rPr>
        <w:t xml:space="preserve">ithm with the capability of learning machines to gain performances in regression and time series prediction. </w:t>
      </w:r>
      <w:r w:rsidR="00453B06" w:rsidRPr="002F26ED">
        <w:rPr>
          <w:rFonts w:ascii="Times New Roman" w:hAnsi="Times New Roman" w:cs="Times New Roman"/>
          <w:sz w:val="24"/>
          <w:szCs w:val="24"/>
        </w:rPr>
        <w:t xml:space="preserve">Hence, </w:t>
      </w:r>
      <w:r w:rsidR="00760673" w:rsidRPr="002F26ED">
        <w:rPr>
          <w:rFonts w:ascii="Times New Roman" w:hAnsi="Times New Roman" w:cs="Times New Roman"/>
          <w:sz w:val="24"/>
          <w:szCs w:val="24"/>
        </w:rPr>
        <w:t xml:space="preserve">SVR </w:t>
      </w:r>
      <w:r w:rsidR="00902EE8" w:rsidRPr="002F26ED">
        <w:rPr>
          <w:rFonts w:ascii="Times New Roman" w:hAnsi="Times New Roman" w:cs="Times New Roman"/>
          <w:sz w:val="24"/>
          <w:szCs w:val="24"/>
        </w:rPr>
        <w:t xml:space="preserve">with linear kernel has been </w:t>
      </w:r>
      <w:r w:rsidR="00760673" w:rsidRPr="002F26ED">
        <w:rPr>
          <w:rFonts w:ascii="Times New Roman" w:hAnsi="Times New Roman" w:cs="Times New Roman"/>
          <w:sz w:val="24"/>
          <w:szCs w:val="24"/>
        </w:rPr>
        <w:t>implemented</w:t>
      </w:r>
      <w:r w:rsidR="00902EE8" w:rsidRPr="002F26ED">
        <w:rPr>
          <w:rFonts w:ascii="Times New Roman" w:hAnsi="Times New Roman" w:cs="Times New Roman"/>
          <w:sz w:val="24"/>
          <w:szCs w:val="24"/>
        </w:rPr>
        <w:t xml:space="preserve"> as </w:t>
      </w:r>
      <w:r w:rsidR="006B249E" w:rsidRPr="002F26ED">
        <w:rPr>
          <w:rFonts w:ascii="Times New Roman" w:hAnsi="Times New Roman" w:cs="Times New Roman"/>
          <w:sz w:val="24"/>
          <w:szCs w:val="24"/>
        </w:rPr>
        <w:t>second parking</w:t>
      </w:r>
      <w:r w:rsidR="00902EE8" w:rsidRPr="002F26ED">
        <w:rPr>
          <w:rFonts w:ascii="Times New Roman" w:hAnsi="Times New Roman" w:cs="Times New Roman"/>
          <w:sz w:val="24"/>
          <w:szCs w:val="24"/>
        </w:rPr>
        <w:t xml:space="preserve"> predictive </w:t>
      </w:r>
      <w:r w:rsidR="00760673" w:rsidRPr="002F26ED">
        <w:rPr>
          <w:rFonts w:ascii="Times New Roman" w:hAnsi="Times New Roman" w:cs="Times New Roman"/>
          <w:sz w:val="24"/>
          <w:szCs w:val="24"/>
        </w:rPr>
        <w:t>technique</w:t>
      </w:r>
      <w:r w:rsidR="00453B06" w:rsidRPr="002F26ED">
        <w:rPr>
          <w:rFonts w:ascii="Times New Roman" w:hAnsi="Times New Roman" w:cs="Times New Roman"/>
          <w:sz w:val="24"/>
          <w:szCs w:val="24"/>
        </w:rPr>
        <w:t xml:space="preserve"> i</w:t>
      </w:r>
      <w:r w:rsidR="00453B06" w:rsidRPr="002F26ED">
        <w:rPr>
          <w:rFonts w:ascii="Times New Roman" w:hAnsi="Times New Roman" w:cs="Times New Roman"/>
          <w:sz w:val="24"/>
          <w:szCs w:val="24"/>
        </w:rPr>
        <w:t>n this paper</w:t>
      </w:r>
      <w:r w:rsidR="00453B06" w:rsidRPr="002F26ED">
        <w:rPr>
          <w:rFonts w:ascii="Times New Roman" w:hAnsi="Times New Roman" w:cs="Times New Roman"/>
          <w:sz w:val="24"/>
          <w:szCs w:val="24"/>
        </w:rPr>
        <w:t xml:space="preserve">. </w:t>
      </w:r>
      <w:r w:rsidR="00902EE8" w:rsidRPr="002F26ED">
        <w:rPr>
          <w:rFonts w:ascii="Times New Roman" w:hAnsi="Times New Roman" w:cs="Times New Roman"/>
          <w:sz w:val="24"/>
          <w:szCs w:val="24"/>
        </w:rPr>
        <w:t xml:space="preserve">SVR </w:t>
      </w:r>
      <w:r w:rsidR="00EF0B8C" w:rsidRPr="002F26ED">
        <w:rPr>
          <w:rFonts w:ascii="Times New Roman" w:hAnsi="Times New Roman" w:cs="Times New Roman"/>
          <w:sz w:val="24"/>
          <w:szCs w:val="24"/>
        </w:rPr>
        <w:t xml:space="preserve">was developed from </w:t>
      </w:r>
      <w:r w:rsidR="00902EE8" w:rsidRPr="002F26ED">
        <w:rPr>
          <w:rFonts w:ascii="Times New Roman" w:hAnsi="Times New Roman" w:cs="Times New Roman"/>
          <w:sz w:val="24"/>
          <w:szCs w:val="24"/>
        </w:rPr>
        <w:t>the computation of linear regression function to given dataset in high dimensional feature space where the input data are mapped via a nonlinear function.</w:t>
      </w:r>
      <w:r w:rsidR="00760673" w:rsidRPr="002F26ED">
        <w:rPr>
          <w:rFonts w:ascii="Times New Roman" w:hAnsi="Times New Roman" w:cs="Times New Roman"/>
          <w:sz w:val="24"/>
          <w:szCs w:val="24"/>
        </w:rPr>
        <w:t xml:space="preserve"> SVR minimizes the generalization error bound</w:t>
      </w:r>
      <w:r w:rsidR="00453B06" w:rsidRPr="002F26ED">
        <w:rPr>
          <w:rFonts w:ascii="Times New Roman" w:hAnsi="Times New Roman" w:cs="Times New Roman"/>
          <w:sz w:val="24"/>
          <w:szCs w:val="24"/>
        </w:rPr>
        <w:t xml:space="preserve">, </w:t>
      </w:r>
      <w:r w:rsidR="00EF0B8C" w:rsidRPr="002F26ED">
        <w:rPr>
          <w:rFonts w:ascii="Times New Roman" w:hAnsi="Times New Roman" w:cs="Times New Roman"/>
          <w:sz w:val="24"/>
          <w:szCs w:val="24"/>
        </w:rPr>
        <w:t xml:space="preserve">the combined values of </w:t>
      </w:r>
      <w:r w:rsidR="00760673" w:rsidRPr="002F26ED">
        <w:rPr>
          <w:rFonts w:ascii="Times New Roman" w:hAnsi="Times New Roman" w:cs="Times New Roman"/>
          <w:sz w:val="24"/>
          <w:szCs w:val="24"/>
        </w:rPr>
        <w:t xml:space="preserve">training error and regularization term </w:t>
      </w:r>
      <w:r w:rsidR="00453B06" w:rsidRPr="002F26ED">
        <w:rPr>
          <w:rFonts w:ascii="Times New Roman" w:hAnsi="Times New Roman" w:cs="Times New Roman"/>
          <w:sz w:val="24"/>
          <w:szCs w:val="24"/>
        </w:rPr>
        <w:t>governing</w:t>
      </w:r>
      <w:r w:rsidR="00760673" w:rsidRPr="002F26ED">
        <w:rPr>
          <w:rFonts w:ascii="Times New Roman" w:hAnsi="Times New Roman" w:cs="Times New Roman"/>
          <w:sz w:val="24"/>
          <w:szCs w:val="24"/>
        </w:rPr>
        <w:t xml:space="preserve"> </w:t>
      </w:r>
      <w:r w:rsidR="00453B06" w:rsidRPr="002F26ED">
        <w:rPr>
          <w:rFonts w:ascii="Times New Roman" w:hAnsi="Times New Roman" w:cs="Times New Roman"/>
          <w:sz w:val="24"/>
          <w:szCs w:val="24"/>
        </w:rPr>
        <w:t>density</w:t>
      </w:r>
      <w:r w:rsidR="00760673" w:rsidRPr="002F26ED">
        <w:rPr>
          <w:rFonts w:ascii="Times New Roman" w:hAnsi="Times New Roman" w:cs="Times New Roman"/>
          <w:sz w:val="24"/>
          <w:szCs w:val="24"/>
        </w:rPr>
        <w:t xml:space="preserve"> of the hypothesis</w:t>
      </w:r>
      <w:r w:rsidR="00EF0B8C" w:rsidRPr="002F26ED">
        <w:rPr>
          <w:rFonts w:ascii="Times New Roman" w:hAnsi="Times New Roman" w:cs="Times New Roman"/>
          <w:sz w:val="24"/>
          <w:szCs w:val="24"/>
        </w:rPr>
        <w:t xml:space="preserve"> space. </w:t>
      </w:r>
      <w:r w:rsidR="009645D8" w:rsidRPr="002F26ED">
        <w:rPr>
          <w:rFonts w:ascii="Times New Roman" w:hAnsi="Times New Roman" w:cs="Times New Roman"/>
          <w:i/>
          <w:iCs/>
          <w:sz w:val="24"/>
          <w:szCs w:val="24"/>
        </w:rPr>
        <w:t>ARIMA</w:t>
      </w:r>
      <w:r w:rsidR="009645D8" w:rsidRPr="002F26ED">
        <w:rPr>
          <w:rFonts w:ascii="Times New Roman" w:hAnsi="Times New Roman" w:cs="Times New Roman"/>
          <w:sz w:val="24"/>
          <w:szCs w:val="24"/>
        </w:rPr>
        <w:t xml:space="preserve"> approach is another prediction technique used in this paper. </w:t>
      </w:r>
      <w:r w:rsidR="00A353A7" w:rsidRPr="002F26ED">
        <w:rPr>
          <w:rFonts w:ascii="Times New Roman" w:hAnsi="Times New Roman" w:cs="Times New Roman"/>
          <w:sz w:val="24"/>
          <w:szCs w:val="24"/>
        </w:rPr>
        <w:t xml:space="preserve">ARIMA approach consists of two parts which are </w:t>
      </w:r>
      <w:r w:rsidR="00A353A7" w:rsidRPr="002F26ED">
        <w:rPr>
          <w:rFonts w:ascii="Times New Roman" w:hAnsi="Times New Roman" w:cs="Times New Roman"/>
          <w:sz w:val="24"/>
          <w:szCs w:val="24"/>
        </w:rPr>
        <w:t>Auto-Regressive</w:t>
      </w:r>
      <w:r w:rsidR="00A353A7" w:rsidRPr="002F26ED">
        <w:rPr>
          <w:rFonts w:ascii="Times New Roman" w:hAnsi="Times New Roman" w:cs="Times New Roman"/>
          <w:sz w:val="24"/>
          <w:szCs w:val="24"/>
        </w:rPr>
        <w:t xml:space="preserve"> (AR)</w:t>
      </w:r>
      <w:r w:rsidR="00A353A7" w:rsidRPr="002F26ED">
        <w:rPr>
          <w:rFonts w:ascii="Times New Roman" w:hAnsi="Times New Roman" w:cs="Times New Roman"/>
          <w:sz w:val="24"/>
          <w:szCs w:val="24"/>
        </w:rPr>
        <w:t xml:space="preserve"> and Moving Average</w:t>
      </w:r>
      <w:r w:rsidR="00A353A7" w:rsidRPr="002F26ED">
        <w:rPr>
          <w:rFonts w:ascii="Times New Roman" w:hAnsi="Times New Roman" w:cs="Times New Roman"/>
          <w:sz w:val="24"/>
          <w:szCs w:val="24"/>
        </w:rPr>
        <w:t xml:space="preserve"> (MA). AR provides ground to the prediction while MA models errors committed i</w:t>
      </w:r>
      <w:r w:rsidR="00A353A7" w:rsidRPr="002F26ED">
        <w:rPr>
          <w:rFonts w:ascii="Times New Roman" w:hAnsi="Times New Roman" w:cs="Times New Roman"/>
          <w:sz w:val="24"/>
          <w:szCs w:val="24"/>
        </w:rPr>
        <w:t xml:space="preserve">n </w:t>
      </w:r>
      <w:r w:rsidR="00A353A7" w:rsidRPr="002F26ED">
        <w:rPr>
          <w:rFonts w:ascii="Times New Roman" w:hAnsi="Times New Roman" w:cs="Times New Roman"/>
          <w:sz w:val="24"/>
          <w:szCs w:val="24"/>
        </w:rPr>
        <w:t>preceding</w:t>
      </w:r>
      <w:r w:rsidR="00A353A7" w:rsidRPr="002F26ED">
        <w:rPr>
          <w:rFonts w:ascii="Times New Roman" w:hAnsi="Times New Roman" w:cs="Times New Roman"/>
          <w:sz w:val="24"/>
          <w:szCs w:val="24"/>
        </w:rPr>
        <w:t xml:space="preserve"> time instants of prediction</w:t>
      </w:r>
      <w:r w:rsidR="009645D8" w:rsidRPr="002F26ED">
        <w:rPr>
          <w:rFonts w:ascii="Times New Roman" w:hAnsi="Times New Roman" w:cs="Times New Roman"/>
          <w:sz w:val="24"/>
          <w:szCs w:val="24"/>
        </w:rPr>
        <w:t xml:space="preserve"> </w:t>
      </w:r>
      <w:r w:rsidR="00A353A7" w:rsidRPr="002F26ED">
        <w:rPr>
          <w:rFonts w:ascii="Times New Roman" w:hAnsi="Times New Roman" w:cs="Times New Roman"/>
          <w:sz w:val="24"/>
          <w:szCs w:val="24"/>
        </w:rPr>
        <w:t xml:space="preserve">and further improves the model. </w:t>
      </w:r>
      <w:r w:rsidR="00AB4BD9" w:rsidRPr="002F26ED">
        <w:rPr>
          <w:rFonts w:ascii="Times New Roman" w:hAnsi="Times New Roman" w:cs="Times New Roman"/>
          <w:sz w:val="24"/>
          <w:szCs w:val="24"/>
        </w:rPr>
        <w:t>RNNs</w:t>
      </w:r>
      <w:r w:rsidR="008A79F1" w:rsidRPr="002F26ED">
        <w:rPr>
          <w:rFonts w:ascii="Times New Roman" w:hAnsi="Times New Roman" w:cs="Times New Roman"/>
          <w:sz w:val="24"/>
          <w:szCs w:val="24"/>
        </w:rPr>
        <w:t xml:space="preserve">, </w:t>
      </w:r>
      <w:r w:rsidR="008A79F1" w:rsidRPr="002F26ED">
        <w:rPr>
          <w:rFonts w:ascii="Times New Roman" w:hAnsi="Times New Roman" w:cs="Times New Roman"/>
          <w:sz w:val="24"/>
          <w:szCs w:val="24"/>
        </w:rPr>
        <w:t>a Feed</w:t>
      </w:r>
      <w:r w:rsidR="006B249E" w:rsidRPr="002F26ED">
        <w:rPr>
          <w:rFonts w:ascii="Times New Roman" w:hAnsi="Times New Roman" w:cs="Times New Roman"/>
          <w:sz w:val="24"/>
          <w:szCs w:val="24"/>
        </w:rPr>
        <w:t>-F</w:t>
      </w:r>
      <w:r w:rsidR="008A79F1" w:rsidRPr="002F26ED">
        <w:rPr>
          <w:rFonts w:ascii="Times New Roman" w:hAnsi="Times New Roman" w:cs="Times New Roman"/>
          <w:sz w:val="24"/>
          <w:szCs w:val="24"/>
        </w:rPr>
        <w:t xml:space="preserve">orward Neural Network with a recurrent loop are </w:t>
      </w:r>
      <w:r w:rsidR="00E07B35" w:rsidRPr="002F26ED">
        <w:rPr>
          <w:rFonts w:ascii="Times New Roman" w:hAnsi="Times New Roman" w:cs="Times New Roman"/>
          <w:sz w:val="24"/>
          <w:szCs w:val="24"/>
        </w:rPr>
        <w:t>regarded</w:t>
      </w:r>
      <w:r w:rsidR="008A79F1" w:rsidRPr="002F26ED">
        <w:rPr>
          <w:rFonts w:ascii="Times New Roman" w:hAnsi="Times New Roman" w:cs="Times New Roman"/>
          <w:sz w:val="24"/>
          <w:szCs w:val="24"/>
        </w:rPr>
        <w:t xml:space="preserve"> as </w:t>
      </w:r>
      <w:r w:rsidR="00E07B35" w:rsidRPr="002F26ED">
        <w:rPr>
          <w:rFonts w:ascii="Times New Roman" w:hAnsi="Times New Roman" w:cs="Times New Roman"/>
          <w:sz w:val="24"/>
          <w:szCs w:val="24"/>
        </w:rPr>
        <w:t>well-known prediction</w:t>
      </w:r>
      <w:r w:rsidR="008A79F1" w:rsidRPr="002F26ED">
        <w:rPr>
          <w:rFonts w:ascii="Times New Roman" w:hAnsi="Times New Roman" w:cs="Times New Roman"/>
          <w:sz w:val="24"/>
          <w:szCs w:val="24"/>
        </w:rPr>
        <w:t xml:space="preserve"> model </w:t>
      </w:r>
      <w:r w:rsidR="00E07B35" w:rsidRPr="002F26ED">
        <w:rPr>
          <w:rFonts w:ascii="Times New Roman" w:hAnsi="Times New Roman" w:cs="Times New Roman"/>
          <w:sz w:val="24"/>
          <w:szCs w:val="24"/>
        </w:rPr>
        <w:t xml:space="preserve">to solve problems involving time sequences of events and ordered data. </w:t>
      </w:r>
      <w:r w:rsidR="008A79F1" w:rsidRPr="002F26ED">
        <w:rPr>
          <w:rFonts w:ascii="Times New Roman" w:hAnsi="Times New Roman" w:cs="Times New Roman"/>
          <w:sz w:val="24"/>
          <w:szCs w:val="24"/>
        </w:rPr>
        <w:t>RNN</w:t>
      </w:r>
      <w:r w:rsidR="00E07B35" w:rsidRPr="002F26ED">
        <w:rPr>
          <w:rFonts w:ascii="Times New Roman" w:hAnsi="Times New Roman" w:cs="Times New Roman"/>
          <w:sz w:val="24"/>
          <w:szCs w:val="24"/>
        </w:rPr>
        <w:t xml:space="preserve">s composes of </w:t>
      </w:r>
      <w:r w:rsidR="008A79F1" w:rsidRPr="002F26ED">
        <w:rPr>
          <w:rFonts w:ascii="Times New Roman" w:hAnsi="Times New Roman" w:cs="Times New Roman"/>
          <w:sz w:val="24"/>
          <w:szCs w:val="24"/>
        </w:rPr>
        <w:t>hidden state</w:t>
      </w:r>
      <w:r w:rsidR="00E07B35" w:rsidRPr="002F26ED">
        <w:rPr>
          <w:rFonts w:ascii="Times New Roman" w:hAnsi="Times New Roman" w:cs="Times New Roman"/>
          <w:sz w:val="24"/>
          <w:szCs w:val="24"/>
        </w:rPr>
        <w:t>s</w:t>
      </w:r>
      <w:r w:rsidR="008A79F1" w:rsidRPr="002F26ED">
        <w:rPr>
          <w:rFonts w:ascii="Times New Roman" w:hAnsi="Times New Roman" w:cs="Times New Roman"/>
          <w:sz w:val="24"/>
          <w:szCs w:val="24"/>
        </w:rPr>
        <w:t xml:space="preserve"> and </w:t>
      </w:r>
      <w:r w:rsidR="00E07B35" w:rsidRPr="002F26ED">
        <w:rPr>
          <w:rFonts w:ascii="Times New Roman" w:hAnsi="Times New Roman" w:cs="Times New Roman"/>
          <w:sz w:val="24"/>
          <w:szCs w:val="24"/>
        </w:rPr>
        <w:t>o</w:t>
      </w:r>
      <w:r w:rsidR="008A79F1" w:rsidRPr="002F26ED">
        <w:rPr>
          <w:rFonts w:ascii="Times New Roman" w:hAnsi="Times New Roman" w:cs="Times New Roman"/>
          <w:sz w:val="24"/>
          <w:szCs w:val="24"/>
        </w:rPr>
        <w:t>utput</w:t>
      </w:r>
      <w:r w:rsidR="00E07B35" w:rsidRPr="002F26ED">
        <w:rPr>
          <w:rFonts w:ascii="Times New Roman" w:hAnsi="Times New Roman" w:cs="Times New Roman"/>
          <w:sz w:val="24"/>
          <w:szCs w:val="24"/>
        </w:rPr>
        <w:t xml:space="preserve">s which </w:t>
      </w:r>
      <w:r w:rsidR="008A79F1" w:rsidRPr="002F26ED">
        <w:rPr>
          <w:rFonts w:ascii="Times New Roman" w:hAnsi="Times New Roman" w:cs="Times New Roman"/>
          <w:sz w:val="24"/>
          <w:szCs w:val="24"/>
        </w:rPr>
        <w:t>operat</w:t>
      </w:r>
      <w:r w:rsidR="00E07B35" w:rsidRPr="002F26ED">
        <w:rPr>
          <w:rFonts w:ascii="Times New Roman" w:hAnsi="Times New Roman" w:cs="Times New Roman"/>
          <w:sz w:val="24"/>
          <w:szCs w:val="24"/>
        </w:rPr>
        <w:t>e</w:t>
      </w:r>
      <w:r w:rsidR="008A79F1" w:rsidRPr="002F26ED">
        <w:rPr>
          <w:rFonts w:ascii="Times New Roman" w:hAnsi="Times New Roman" w:cs="Times New Roman"/>
          <w:sz w:val="24"/>
          <w:szCs w:val="24"/>
        </w:rPr>
        <w:t xml:space="preserve"> on a sequence of </w:t>
      </w:r>
      <w:r w:rsidR="00E07B35" w:rsidRPr="002F26ED">
        <w:rPr>
          <w:rFonts w:ascii="Times New Roman" w:hAnsi="Times New Roman" w:cs="Times New Roman"/>
          <w:sz w:val="24"/>
          <w:szCs w:val="24"/>
        </w:rPr>
        <w:t>inputs. Though</w:t>
      </w:r>
      <w:r w:rsidR="006B249E" w:rsidRPr="002F26ED">
        <w:rPr>
          <w:rFonts w:ascii="Times New Roman" w:hAnsi="Times New Roman" w:cs="Times New Roman"/>
          <w:sz w:val="24"/>
          <w:szCs w:val="24"/>
        </w:rPr>
        <w:t xml:space="preserve"> training RNNs could be challenging, it has been taken into account as another model in parking prediction in this research due to its simplicity and </w:t>
      </w:r>
      <w:r w:rsidR="00AB719B" w:rsidRPr="002F26ED">
        <w:rPr>
          <w:rFonts w:ascii="Times New Roman" w:hAnsi="Times New Roman" w:cs="Times New Roman"/>
          <w:sz w:val="24"/>
          <w:szCs w:val="24"/>
        </w:rPr>
        <w:t>strength</w:t>
      </w:r>
      <w:r w:rsidR="006B249E" w:rsidRPr="002F26ED">
        <w:rPr>
          <w:rFonts w:ascii="Times New Roman" w:hAnsi="Times New Roman" w:cs="Times New Roman"/>
          <w:sz w:val="24"/>
          <w:szCs w:val="24"/>
        </w:rPr>
        <w:t xml:space="preserve"> in prediction. </w:t>
      </w:r>
    </w:p>
    <w:p w14:paraId="575BD713" w14:textId="77777777" w:rsidR="00647C44" w:rsidRPr="002F26ED" w:rsidRDefault="00647C44" w:rsidP="002F26ED">
      <w:pPr>
        <w:spacing w:line="240" w:lineRule="auto"/>
        <w:contextualSpacing/>
        <w:jc w:val="center"/>
        <w:rPr>
          <w:rFonts w:ascii="Times New Roman" w:hAnsi="Times New Roman" w:cs="Times New Roman"/>
          <w:b/>
          <w:bCs/>
          <w:sz w:val="24"/>
          <w:szCs w:val="24"/>
        </w:rPr>
      </w:pPr>
    </w:p>
    <w:p w14:paraId="11288ED2" w14:textId="713CAE96" w:rsidR="00647C44" w:rsidRPr="002F26ED" w:rsidRDefault="000352AB" w:rsidP="002F26ED">
      <w:pPr>
        <w:spacing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COMPARISON AND CONTRAST</w:t>
      </w:r>
    </w:p>
    <w:p w14:paraId="0E87D64D" w14:textId="477D3031" w:rsidR="00CC0003" w:rsidRDefault="000352AB" w:rsidP="002F26ED">
      <w:pPr>
        <w:spacing w:line="240" w:lineRule="auto"/>
        <w:contextualSpacing/>
        <w:jc w:val="both"/>
        <w:rPr>
          <w:rFonts w:ascii="Times New Roman" w:hAnsi="Times New Roman" w:cs="Times New Roman"/>
          <w:sz w:val="24"/>
          <w:szCs w:val="24"/>
        </w:rPr>
      </w:pPr>
      <w:r w:rsidRPr="002F26ED">
        <w:rPr>
          <w:rFonts w:ascii="Times New Roman" w:hAnsi="Times New Roman" w:cs="Times New Roman"/>
          <w:sz w:val="24"/>
          <w:szCs w:val="24"/>
        </w:rPr>
        <w:tab/>
        <w:t xml:space="preserve">All three researches were conducted based on </w:t>
      </w:r>
      <w:r w:rsidR="00D360D0" w:rsidRPr="002F26ED">
        <w:rPr>
          <w:rFonts w:ascii="Times New Roman" w:hAnsi="Times New Roman" w:cs="Times New Roman"/>
          <w:sz w:val="24"/>
          <w:szCs w:val="24"/>
        </w:rPr>
        <w:t xml:space="preserve">real-world parking </w:t>
      </w:r>
      <w:r w:rsidRPr="002F26ED">
        <w:rPr>
          <w:rFonts w:ascii="Times New Roman" w:hAnsi="Times New Roman" w:cs="Times New Roman"/>
          <w:sz w:val="24"/>
          <w:szCs w:val="24"/>
        </w:rPr>
        <w:t>data</w:t>
      </w:r>
      <w:r w:rsidR="00D360D0" w:rsidRPr="002F26ED">
        <w:rPr>
          <w:rFonts w:ascii="Times New Roman" w:hAnsi="Times New Roman" w:cs="Times New Roman"/>
          <w:sz w:val="24"/>
          <w:szCs w:val="24"/>
        </w:rPr>
        <w:t>set</w:t>
      </w:r>
      <w:r w:rsidRPr="002F26ED">
        <w:rPr>
          <w:rFonts w:ascii="Times New Roman" w:hAnsi="Times New Roman" w:cs="Times New Roman"/>
          <w:sz w:val="24"/>
          <w:szCs w:val="24"/>
        </w:rPr>
        <w:t xml:space="preserve"> </w:t>
      </w:r>
      <w:r w:rsidR="00D360D0" w:rsidRPr="002F26ED">
        <w:rPr>
          <w:rFonts w:ascii="Times New Roman" w:hAnsi="Times New Roman" w:cs="Times New Roman"/>
          <w:sz w:val="24"/>
          <w:szCs w:val="24"/>
        </w:rPr>
        <w:t xml:space="preserve">which </w:t>
      </w:r>
      <w:r w:rsidRPr="002F26ED">
        <w:rPr>
          <w:rFonts w:ascii="Times New Roman" w:hAnsi="Times New Roman" w:cs="Times New Roman"/>
          <w:sz w:val="24"/>
          <w:szCs w:val="24"/>
        </w:rPr>
        <w:t>had been collected by</w:t>
      </w:r>
      <w:r w:rsidR="00D360D0" w:rsidRPr="002F26ED">
        <w:rPr>
          <w:rFonts w:ascii="Times New Roman" w:hAnsi="Times New Roman" w:cs="Times New Roman"/>
          <w:sz w:val="24"/>
          <w:szCs w:val="24"/>
        </w:rPr>
        <w:t xml:space="preserve"> respective organizations. </w:t>
      </w:r>
      <w:r w:rsidR="00361CE0" w:rsidRPr="002F26ED">
        <w:rPr>
          <w:rFonts w:ascii="Times New Roman" w:hAnsi="Times New Roman" w:cs="Times New Roman"/>
          <w:sz w:val="24"/>
          <w:szCs w:val="24"/>
        </w:rPr>
        <w:t>Contrasts between the studies can be observed in the following table.</w:t>
      </w:r>
      <w:r w:rsidR="00802008">
        <w:rPr>
          <w:rFonts w:ascii="Times New Roman" w:hAnsi="Times New Roman" w:cs="Times New Roman"/>
          <w:sz w:val="24"/>
          <w:szCs w:val="24"/>
        </w:rPr>
        <w:t xml:space="preserve"> Papers numbered </w:t>
      </w:r>
      <w:r w:rsidR="00CC0003" w:rsidRPr="002F26ED">
        <w:rPr>
          <w:rFonts w:ascii="Times New Roman" w:hAnsi="Times New Roman" w:cs="Times New Roman"/>
          <w:sz w:val="24"/>
          <w:szCs w:val="24"/>
        </w:rPr>
        <w:t xml:space="preserve">1: </w:t>
      </w:r>
      <w:r w:rsidR="00CC0003" w:rsidRPr="002F26ED">
        <w:rPr>
          <w:rFonts w:ascii="Times New Roman" w:hAnsi="Times New Roman" w:cs="Times New Roman"/>
          <w:sz w:val="24"/>
          <w:szCs w:val="24"/>
        </w:rPr>
        <w:t>A 2-Step Approach to Improve Data-driven Parking Availability Predictions</w:t>
      </w:r>
      <w:r w:rsidR="002F26ED">
        <w:rPr>
          <w:rFonts w:ascii="Times New Roman" w:hAnsi="Times New Roman" w:cs="Times New Roman"/>
          <w:sz w:val="24"/>
          <w:szCs w:val="24"/>
        </w:rPr>
        <w:t xml:space="preserve">; </w:t>
      </w:r>
      <w:r w:rsidR="00CC0003" w:rsidRPr="002F26ED">
        <w:rPr>
          <w:rFonts w:ascii="Times New Roman" w:hAnsi="Times New Roman" w:cs="Times New Roman"/>
          <w:sz w:val="24"/>
          <w:szCs w:val="24"/>
        </w:rPr>
        <w:t xml:space="preserve">2: </w:t>
      </w:r>
      <w:r w:rsidR="00CC0003" w:rsidRPr="002F26ED">
        <w:rPr>
          <w:rFonts w:ascii="Times New Roman" w:hAnsi="Times New Roman" w:cs="Times New Roman"/>
          <w:sz w:val="24"/>
          <w:szCs w:val="24"/>
        </w:rPr>
        <w:t>Parking Availability Prediction with Long Short-Term Memory Model</w:t>
      </w:r>
      <w:r w:rsidR="002F26ED">
        <w:rPr>
          <w:rFonts w:ascii="Times New Roman" w:hAnsi="Times New Roman" w:cs="Times New Roman"/>
          <w:sz w:val="24"/>
          <w:szCs w:val="24"/>
        </w:rPr>
        <w:t xml:space="preserve">; </w:t>
      </w:r>
      <w:r w:rsidR="00CC0003" w:rsidRPr="002F26ED">
        <w:rPr>
          <w:rFonts w:ascii="Times New Roman" w:hAnsi="Times New Roman" w:cs="Times New Roman"/>
          <w:sz w:val="24"/>
          <w:szCs w:val="24"/>
        </w:rPr>
        <w:t xml:space="preserve">3: </w:t>
      </w:r>
      <w:r w:rsidR="00CC0003" w:rsidRPr="002F26ED">
        <w:rPr>
          <w:rFonts w:ascii="Times New Roman" w:hAnsi="Times New Roman" w:cs="Times New Roman"/>
          <w:sz w:val="24"/>
          <w:szCs w:val="24"/>
        </w:rPr>
        <w:t xml:space="preserve">Predicting Available Parking </w:t>
      </w:r>
      <w:r w:rsidR="00CC0003" w:rsidRPr="002F26ED">
        <w:rPr>
          <w:rFonts w:ascii="Times New Roman" w:hAnsi="Times New Roman" w:cs="Times New Roman"/>
          <w:sz w:val="24"/>
          <w:szCs w:val="24"/>
        </w:rPr>
        <w:lastRenderedPageBreak/>
        <w:t>Slots on Critical and Regular Services by Exploiting a Range of Open Data</w:t>
      </w:r>
    </w:p>
    <w:p w14:paraId="2661A36F" w14:textId="24313340" w:rsidR="002F26ED" w:rsidRPr="002F26ED" w:rsidRDefault="002F26ED" w:rsidP="002F26ED">
      <w:pPr>
        <w:spacing w:line="240" w:lineRule="auto"/>
        <w:contextualSpacing/>
        <w:jc w:val="both"/>
        <w:rPr>
          <w:rFonts w:ascii="Times New Roman" w:hAnsi="Times New Roman" w:cs="Times New Roman"/>
          <w:sz w:val="24"/>
          <w:szCs w:val="24"/>
        </w:rPr>
        <w:sectPr w:rsidR="002F26ED" w:rsidRPr="002F26ED" w:rsidSect="002F26ED">
          <w:type w:val="continuous"/>
          <w:pgSz w:w="11906" w:h="16838"/>
          <w:pgMar w:top="1361" w:right="1361" w:bottom="1361" w:left="1361" w:header="708" w:footer="708" w:gutter="0"/>
          <w:cols w:num="2" w:space="709"/>
          <w:docGrid w:linePitch="360"/>
        </w:sectPr>
      </w:pPr>
    </w:p>
    <w:tbl>
      <w:tblPr>
        <w:tblStyle w:val="TableGrid"/>
        <w:tblW w:w="0" w:type="auto"/>
        <w:tblLook w:val="04A0" w:firstRow="1" w:lastRow="0" w:firstColumn="1" w:lastColumn="0" w:noHBand="0" w:noVBand="1"/>
      </w:tblPr>
      <w:tblGrid>
        <w:gridCol w:w="4390"/>
        <w:gridCol w:w="1559"/>
        <w:gridCol w:w="1559"/>
        <w:gridCol w:w="1508"/>
      </w:tblGrid>
      <w:tr w:rsidR="003E6F6C" w:rsidRPr="002F26ED" w14:paraId="2008E8AC" w14:textId="77777777" w:rsidTr="00CC0003">
        <w:tc>
          <w:tcPr>
            <w:tcW w:w="4390" w:type="dxa"/>
            <w:shd w:val="clear" w:color="auto" w:fill="8496B0" w:themeFill="text2" w:themeFillTint="99"/>
          </w:tcPr>
          <w:p w14:paraId="2200987D" w14:textId="7E969D73" w:rsidR="003E6F6C" w:rsidRPr="002F26ED" w:rsidRDefault="003E6F6C" w:rsidP="002F26ED">
            <w:pPr>
              <w:contextualSpacing/>
              <w:rPr>
                <w:rFonts w:ascii="Times New Roman" w:hAnsi="Times New Roman" w:cs="Times New Roman"/>
                <w:sz w:val="24"/>
                <w:szCs w:val="24"/>
              </w:rPr>
            </w:pPr>
            <w:r w:rsidRPr="002F26ED">
              <w:rPr>
                <w:rFonts w:ascii="Times New Roman" w:hAnsi="Times New Roman" w:cs="Times New Roman"/>
                <w:sz w:val="24"/>
                <w:szCs w:val="24"/>
              </w:rPr>
              <w:t>Papers</w:t>
            </w:r>
          </w:p>
        </w:tc>
        <w:tc>
          <w:tcPr>
            <w:tcW w:w="1559" w:type="dxa"/>
            <w:shd w:val="clear" w:color="auto" w:fill="8496B0" w:themeFill="text2" w:themeFillTint="99"/>
          </w:tcPr>
          <w:p w14:paraId="0BE6A7DD" w14:textId="75552CCC" w:rsidR="003E6F6C" w:rsidRPr="002F26ED" w:rsidRDefault="00AB719B"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1</w:t>
            </w:r>
          </w:p>
        </w:tc>
        <w:tc>
          <w:tcPr>
            <w:tcW w:w="1559" w:type="dxa"/>
            <w:shd w:val="clear" w:color="auto" w:fill="8496B0" w:themeFill="text2" w:themeFillTint="99"/>
          </w:tcPr>
          <w:p w14:paraId="2AC28275" w14:textId="5FA48073" w:rsidR="003E6F6C" w:rsidRPr="002F26ED" w:rsidRDefault="00AB719B"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2</w:t>
            </w:r>
          </w:p>
        </w:tc>
        <w:tc>
          <w:tcPr>
            <w:tcW w:w="1508" w:type="dxa"/>
            <w:shd w:val="clear" w:color="auto" w:fill="8496B0" w:themeFill="text2" w:themeFillTint="99"/>
          </w:tcPr>
          <w:p w14:paraId="03138CB0" w14:textId="44E09CCF" w:rsidR="003E6F6C" w:rsidRPr="002F26ED" w:rsidRDefault="00AB719B"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3</w:t>
            </w:r>
          </w:p>
        </w:tc>
      </w:tr>
      <w:tr w:rsidR="003E6F6C" w:rsidRPr="002F26ED" w14:paraId="3A1031D0" w14:textId="77777777" w:rsidTr="00596D43">
        <w:tc>
          <w:tcPr>
            <w:tcW w:w="9016" w:type="dxa"/>
            <w:gridSpan w:val="4"/>
            <w:shd w:val="clear" w:color="auto" w:fill="D5DCE4" w:themeFill="text2" w:themeFillTint="33"/>
          </w:tcPr>
          <w:p w14:paraId="5C18AF76" w14:textId="654F0536" w:rsidR="003E6F6C" w:rsidRPr="002F26ED" w:rsidRDefault="003E6F6C" w:rsidP="002F26ED">
            <w:pPr>
              <w:contextualSpacing/>
              <w:rPr>
                <w:rFonts w:ascii="Times New Roman" w:hAnsi="Times New Roman" w:cs="Times New Roman"/>
                <w:sz w:val="24"/>
                <w:szCs w:val="24"/>
              </w:rPr>
            </w:pPr>
            <w:r w:rsidRPr="002F26ED">
              <w:rPr>
                <w:rFonts w:ascii="Times New Roman" w:hAnsi="Times New Roman" w:cs="Times New Roman"/>
                <w:sz w:val="24"/>
                <w:szCs w:val="24"/>
              </w:rPr>
              <w:t xml:space="preserve">Types of parking </w:t>
            </w:r>
            <w:r w:rsidR="005702F9" w:rsidRPr="002F26ED">
              <w:rPr>
                <w:rFonts w:ascii="Times New Roman" w:hAnsi="Times New Roman" w:cs="Times New Roman"/>
                <w:sz w:val="24"/>
                <w:szCs w:val="24"/>
              </w:rPr>
              <w:t>facilities</w:t>
            </w:r>
          </w:p>
        </w:tc>
      </w:tr>
      <w:tr w:rsidR="003E6F6C" w:rsidRPr="002F26ED" w14:paraId="2A7BA0F9" w14:textId="77777777" w:rsidTr="008374AF">
        <w:tc>
          <w:tcPr>
            <w:tcW w:w="4390" w:type="dxa"/>
          </w:tcPr>
          <w:p w14:paraId="1A53BA47" w14:textId="642297B2" w:rsidR="003E6F6C" w:rsidRPr="002F26ED" w:rsidRDefault="003E6F6C" w:rsidP="002F26ED">
            <w:pPr>
              <w:contextualSpacing/>
              <w:rPr>
                <w:rFonts w:ascii="Times New Roman" w:hAnsi="Times New Roman" w:cs="Times New Roman"/>
                <w:sz w:val="24"/>
                <w:szCs w:val="24"/>
              </w:rPr>
            </w:pPr>
            <w:r w:rsidRPr="002F26ED">
              <w:rPr>
                <w:rFonts w:ascii="Times New Roman" w:hAnsi="Times New Roman" w:cs="Times New Roman"/>
                <w:sz w:val="24"/>
                <w:szCs w:val="24"/>
              </w:rPr>
              <w:t>Street Parking</w:t>
            </w:r>
          </w:p>
        </w:tc>
        <w:tc>
          <w:tcPr>
            <w:tcW w:w="1559" w:type="dxa"/>
          </w:tcPr>
          <w:p w14:paraId="191DF4BC" w14:textId="194BAB3B" w:rsidR="003E6F6C" w:rsidRPr="002F26ED" w:rsidRDefault="00AB719B"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59" w:type="dxa"/>
          </w:tcPr>
          <w:p w14:paraId="2D4299F4" w14:textId="019237F1" w:rsidR="003E6F6C"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6F18EE52" w14:textId="77777777" w:rsidR="003E6F6C" w:rsidRPr="002F26ED" w:rsidRDefault="003E6F6C" w:rsidP="002F26ED">
            <w:pPr>
              <w:contextualSpacing/>
              <w:jc w:val="center"/>
              <w:rPr>
                <w:rFonts w:ascii="Times New Roman" w:hAnsi="Times New Roman" w:cs="Times New Roman"/>
                <w:sz w:val="24"/>
                <w:szCs w:val="24"/>
              </w:rPr>
            </w:pPr>
          </w:p>
        </w:tc>
      </w:tr>
      <w:tr w:rsidR="003E6F6C" w:rsidRPr="002F26ED" w14:paraId="00D2BF21" w14:textId="77777777" w:rsidTr="008374AF">
        <w:tc>
          <w:tcPr>
            <w:tcW w:w="4390" w:type="dxa"/>
          </w:tcPr>
          <w:p w14:paraId="63DB3A8F" w14:textId="06AC2F07" w:rsidR="003E6F6C" w:rsidRPr="002F26ED" w:rsidRDefault="003E6F6C" w:rsidP="002F26ED">
            <w:pPr>
              <w:contextualSpacing/>
              <w:rPr>
                <w:rFonts w:ascii="Times New Roman" w:hAnsi="Times New Roman" w:cs="Times New Roman"/>
                <w:sz w:val="24"/>
                <w:szCs w:val="24"/>
              </w:rPr>
            </w:pPr>
            <w:r w:rsidRPr="002F26ED">
              <w:rPr>
                <w:rFonts w:ascii="Times New Roman" w:hAnsi="Times New Roman" w:cs="Times New Roman"/>
                <w:sz w:val="24"/>
                <w:szCs w:val="24"/>
              </w:rPr>
              <w:t>Parking Garages with Gates</w:t>
            </w:r>
          </w:p>
        </w:tc>
        <w:tc>
          <w:tcPr>
            <w:tcW w:w="1559" w:type="dxa"/>
          </w:tcPr>
          <w:p w14:paraId="6C627270" w14:textId="77777777" w:rsidR="003E6F6C" w:rsidRPr="002F26ED" w:rsidRDefault="003E6F6C" w:rsidP="002F26ED">
            <w:pPr>
              <w:contextualSpacing/>
              <w:jc w:val="center"/>
              <w:rPr>
                <w:rFonts w:ascii="Times New Roman" w:hAnsi="Times New Roman" w:cs="Times New Roman"/>
                <w:sz w:val="24"/>
                <w:szCs w:val="24"/>
              </w:rPr>
            </w:pPr>
          </w:p>
        </w:tc>
        <w:tc>
          <w:tcPr>
            <w:tcW w:w="1559" w:type="dxa"/>
          </w:tcPr>
          <w:p w14:paraId="17CD2182" w14:textId="77777777" w:rsidR="003E6F6C" w:rsidRPr="002F26ED" w:rsidRDefault="003E6F6C" w:rsidP="002F26ED">
            <w:pPr>
              <w:contextualSpacing/>
              <w:jc w:val="center"/>
              <w:rPr>
                <w:rFonts w:ascii="Times New Roman" w:hAnsi="Times New Roman" w:cs="Times New Roman"/>
                <w:sz w:val="24"/>
                <w:szCs w:val="24"/>
              </w:rPr>
            </w:pPr>
          </w:p>
        </w:tc>
        <w:tc>
          <w:tcPr>
            <w:tcW w:w="1508" w:type="dxa"/>
          </w:tcPr>
          <w:p w14:paraId="338B4494" w14:textId="6178D3F8" w:rsidR="003E6F6C"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r w:rsidR="00AB719B" w:rsidRPr="002F26ED" w14:paraId="3B713793" w14:textId="77777777" w:rsidTr="00596D43">
        <w:tc>
          <w:tcPr>
            <w:tcW w:w="9016" w:type="dxa"/>
            <w:gridSpan w:val="4"/>
            <w:shd w:val="clear" w:color="auto" w:fill="D5DCE4" w:themeFill="text2" w:themeFillTint="33"/>
          </w:tcPr>
          <w:p w14:paraId="3A7BD398" w14:textId="55088C5A" w:rsidR="00AB719B"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Machine Learning Techniques Used</w:t>
            </w:r>
          </w:p>
        </w:tc>
      </w:tr>
      <w:tr w:rsidR="003E6F6C" w:rsidRPr="002F26ED" w14:paraId="2EC2B2BF" w14:textId="77777777" w:rsidTr="008374AF">
        <w:tc>
          <w:tcPr>
            <w:tcW w:w="4390" w:type="dxa"/>
          </w:tcPr>
          <w:p w14:paraId="2931DB8F" w14:textId="1204DB8F" w:rsidR="003E6F6C" w:rsidRPr="002F26ED" w:rsidRDefault="003E6F6C" w:rsidP="002F26ED">
            <w:pPr>
              <w:contextualSpacing/>
              <w:rPr>
                <w:rFonts w:ascii="Times New Roman" w:hAnsi="Times New Roman" w:cs="Times New Roman"/>
                <w:sz w:val="24"/>
                <w:szCs w:val="24"/>
              </w:rPr>
            </w:pPr>
            <w:r w:rsidRPr="002F26ED">
              <w:rPr>
                <w:rFonts w:ascii="Times New Roman" w:hAnsi="Times New Roman" w:cs="Times New Roman"/>
                <w:sz w:val="24"/>
                <w:szCs w:val="24"/>
              </w:rPr>
              <w:t>Support Vector Regression</w:t>
            </w:r>
            <w:r w:rsidR="00AB719B" w:rsidRPr="002F26ED">
              <w:rPr>
                <w:rFonts w:ascii="Times New Roman" w:hAnsi="Times New Roman" w:cs="Times New Roman"/>
                <w:sz w:val="24"/>
                <w:szCs w:val="24"/>
              </w:rPr>
              <w:t xml:space="preserve"> </w:t>
            </w:r>
            <w:r w:rsidR="00AB719B" w:rsidRPr="002F26ED">
              <w:rPr>
                <w:rFonts w:ascii="Times New Roman" w:hAnsi="Times New Roman" w:cs="Times New Roman"/>
                <w:sz w:val="24"/>
                <w:szCs w:val="24"/>
              </w:rPr>
              <w:t>(SVR)</w:t>
            </w:r>
          </w:p>
        </w:tc>
        <w:tc>
          <w:tcPr>
            <w:tcW w:w="1559" w:type="dxa"/>
          </w:tcPr>
          <w:p w14:paraId="78C0D2E4" w14:textId="27A76947" w:rsidR="003E6F6C"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59" w:type="dxa"/>
          </w:tcPr>
          <w:p w14:paraId="18675BC8" w14:textId="791D43FB" w:rsidR="003E6F6C" w:rsidRPr="002F26ED" w:rsidRDefault="003E6F6C" w:rsidP="002F26ED">
            <w:pPr>
              <w:contextualSpacing/>
              <w:jc w:val="center"/>
              <w:rPr>
                <w:rFonts w:ascii="Times New Roman" w:hAnsi="Times New Roman" w:cs="Times New Roman"/>
                <w:sz w:val="24"/>
                <w:szCs w:val="24"/>
              </w:rPr>
            </w:pPr>
          </w:p>
        </w:tc>
        <w:tc>
          <w:tcPr>
            <w:tcW w:w="1508" w:type="dxa"/>
          </w:tcPr>
          <w:p w14:paraId="5038D14F" w14:textId="73E70AB2" w:rsidR="003E6F6C"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r w:rsidR="003E6F6C" w:rsidRPr="002F26ED" w14:paraId="5B183B99" w14:textId="77777777" w:rsidTr="008374AF">
        <w:tc>
          <w:tcPr>
            <w:tcW w:w="4390" w:type="dxa"/>
          </w:tcPr>
          <w:p w14:paraId="3A111C49" w14:textId="01EA30B7" w:rsidR="003E6F6C"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Genetic Algorithm (GA)</w:t>
            </w:r>
          </w:p>
        </w:tc>
        <w:tc>
          <w:tcPr>
            <w:tcW w:w="1559" w:type="dxa"/>
          </w:tcPr>
          <w:p w14:paraId="3D76F66F" w14:textId="5C7E8509" w:rsidR="003E6F6C"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59" w:type="dxa"/>
          </w:tcPr>
          <w:p w14:paraId="17D8D8F8" w14:textId="77777777" w:rsidR="003E6F6C" w:rsidRPr="002F26ED" w:rsidRDefault="003E6F6C" w:rsidP="002F26ED">
            <w:pPr>
              <w:contextualSpacing/>
              <w:jc w:val="center"/>
              <w:rPr>
                <w:rFonts w:ascii="Times New Roman" w:hAnsi="Times New Roman" w:cs="Times New Roman"/>
                <w:sz w:val="24"/>
                <w:szCs w:val="24"/>
              </w:rPr>
            </w:pPr>
          </w:p>
        </w:tc>
        <w:tc>
          <w:tcPr>
            <w:tcW w:w="1508" w:type="dxa"/>
          </w:tcPr>
          <w:p w14:paraId="750850FF" w14:textId="77777777" w:rsidR="003E6F6C" w:rsidRPr="002F26ED" w:rsidRDefault="003E6F6C" w:rsidP="002F26ED">
            <w:pPr>
              <w:contextualSpacing/>
              <w:jc w:val="center"/>
              <w:rPr>
                <w:rFonts w:ascii="Times New Roman" w:hAnsi="Times New Roman" w:cs="Times New Roman"/>
                <w:sz w:val="24"/>
                <w:szCs w:val="24"/>
              </w:rPr>
            </w:pPr>
          </w:p>
        </w:tc>
      </w:tr>
      <w:tr w:rsidR="00AB719B" w:rsidRPr="002F26ED" w14:paraId="12DFC8D9" w14:textId="77777777" w:rsidTr="008374AF">
        <w:tc>
          <w:tcPr>
            <w:tcW w:w="4390" w:type="dxa"/>
          </w:tcPr>
          <w:p w14:paraId="62CA0AAD" w14:textId="405F1A78" w:rsidR="00AB719B"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 xml:space="preserve">K-means </w:t>
            </w:r>
            <w:r w:rsidRPr="002F26ED">
              <w:rPr>
                <w:rFonts w:ascii="Times New Roman" w:hAnsi="Times New Roman" w:cs="Times New Roman"/>
                <w:sz w:val="24"/>
                <w:szCs w:val="24"/>
              </w:rPr>
              <w:t>C</w:t>
            </w:r>
            <w:r w:rsidRPr="002F26ED">
              <w:rPr>
                <w:rFonts w:ascii="Times New Roman" w:hAnsi="Times New Roman" w:cs="Times New Roman"/>
                <w:sz w:val="24"/>
                <w:szCs w:val="24"/>
              </w:rPr>
              <w:t>lustering</w:t>
            </w:r>
          </w:p>
        </w:tc>
        <w:tc>
          <w:tcPr>
            <w:tcW w:w="1559" w:type="dxa"/>
          </w:tcPr>
          <w:p w14:paraId="7C088CCC" w14:textId="49C8C7D2" w:rsidR="00AB719B" w:rsidRPr="002F26ED" w:rsidRDefault="00AB719B" w:rsidP="002F26ED">
            <w:pPr>
              <w:contextualSpacing/>
              <w:jc w:val="center"/>
              <w:rPr>
                <w:rFonts w:ascii="Times New Roman" w:hAnsi="Times New Roman" w:cs="Times New Roman"/>
                <w:sz w:val="24"/>
                <w:szCs w:val="24"/>
              </w:rPr>
            </w:pPr>
          </w:p>
        </w:tc>
        <w:tc>
          <w:tcPr>
            <w:tcW w:w="1559" w:type="dxa"/>
          </w:tcPr>
          <w:p w14:paraId="6F0E7B46" w14:textId="7CC2859B"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199C0E5D" w14:textId="77777777" w:rsidR="00AB719B" w:rsidRPr="002F26ED" w:rsidRDefault="00AB719B" w:rsidP="002F26ED">
            <w:pPr>
              <w:contextualSpacing/>
              <w:jc w:val="center"/>
              <w:rPr>
                <w:rFonts w:ascii="Times New Roman" w:hAnsi="Times New Roman" w:cs="Times New Roman"/>
                <w:sz w:val="24"/>
                <w:szCs w:val="24"/>
              </w:rPr>
            </w:pPr>
          </w:p>
        </w:tc>
      </w:tr>
      <w:tr w:rsidR="00AB719B" w:rsidRPr="002F26ED" w14:paraId="6409E4C8" w14:textId="77777777" w:rsidTr="008374AF">
        <w:tc>
          <w:tcPr>
            <w:tcW w:w="4390" w:type="dxa"/>
          </w:tcPr>
          <w:p w14:paraId="64280892" w14:textId="1D7DF7A7" w:rsidR="00AB719B"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Auto-Regressive Integrated Moving Average (ARIMA)</w:t>
            </w:r>
          </w:p>
        </w:tc>
        <w:tc>
          <w:tcPr>
            <w:tcW w:w="1559" w:type="dxa"/>
          </w:tcPr>
          <w:p w14:paraId="6EDDBB6A" w14:textId="77777777" w:rsidR="00AB719B" w:rsidRPr="002F26ED" w:rsidRDefault="00AB719B" w:rsidP="002F26ED">
            <w:pPr>
              <w:contextualSpacing/>
              <w:jc w:val="center"/>
              <w:rPr>
                <w:rFonts w:ascii="Times New Roman" w:hAnsi="Times New Roman" w:cs="Times New Roman"/>
                <w:sz w:val="24"/>
                <w:szCs w:val="24"/>
              </w:rPr>
            </w:pPr>
          </w:p>
        </w:tc>
        <w:tc>
          <w:tcPr>
            <w:tcW w:w="1559" w:type="dxa"/>
          </w:tcPr>
          <w:p w14:paraId="4B6BB217" w14:textId="77777777" w:rsidR="00AB719B" w:rsidRPr="002F26ED" w:rsidRDefault="00AB719B" w:rsidP="002F26ED">
            <w:pPr>
              <w:contextualSpacing/>
              <w:jc w:val="center"/>
              <w:rPr>
                <w:rFonts w:ascii="Times New Roman" w:hAnsi="Times New Roman" w:cs="Times New Roman"/>
                <w:sz w:val="24"/>
                <w:szCs w:val="24"/>
              </w:rPr>
            </w:pPr>
          </w:p>
        </w:tc>
        <w:tc>
          <w:tcPr>
            <w:tcW w:w="1508" w:type="dxa"/>
          </w:tcPr>
          <w:p w14:paraId="7D9BFB70" w14:textId="72C5E1BA"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r w:rsidR="00AB719B" w:rsidRPr="002F26ED" w14:paraId="100711C7" w14:textId="77777777" w:rsidTr="008374AF">
        <w:tc>
          <w:tcPr>
            <w:tcW w:w="4390" w:type="dxa"/>
          </w:tcPr>
          <w:p w14:paraId="0FBD3DF2" w14:textId="64AE25BD" w:rsidR="00AB719B"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Recurrent Neural Networks (RNNs)</w:t>
            </w:r>
            <w:r w:rsidR="00596D43" w:rsidRPr="002F26ED">
              <w:rPr>
                <w:rFonts w:ascii="Times New Roman" w:hAnsi="Times New Roman" w:cs="Times New Roman"/>
                <w:sz w:val="24"/>
                <w:szCs w:val="24"/>
              </w:rPr>
              <w:t xml:space="preserve"> (variants inclusive)</w:t>
            </w:r>
          </w:p>
        </w:tc>
        <w:tc>
          <w:tcPr>
            <w:tcW w:w="1559" w:type="dxa"/>
          </w:tcPr>
          <w:p w14:paraId="69FE161F" w14:textId="77777777" w:rsidR="00AB719B" w:rsidRPr="002F26ED" w:rsidRDefault="00AB719B" w:rsidP="002F26ED">
            <w:pPr>
              <w:contextualSpacing/>
              <w:jc w:val="center"/>
              <w:rPr>
                <w:rFonts w:ascii="Times New Roman" w:hAnsi="Times New Roman" w:cs="Times New Roman"/>
                <w:sz w:val="24"/>
                <w:szCs w:val="24"/>
              </w:rPr>
            </w:pPr>
          </w:p>
        </w:tc>
        <w:tc>
          <w:tcPr>
            <w:tcW w:w="1559" w:type="dxa"/>
          </w:tcPr>
          <w:p w14:paraId="53A39FB7" w14:textId="4D8C7542"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4733245E" w14:textId="2C718BFD"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r w:rsidR="00AB719B" w:rsidRPr="002F26ED" w14:paraId="2A093347" w14:textId="77777777" w:rsidTr="008374AF">
        <w:tc>
          <w:tcPr>
            <w:tcW w:w="4390" w:type="dxa"/>
          </w:tcPr>
          <w:p w14:paraId="4584F2E7" w14:textId="63667E08" w:rsidR="00AB719B" w:rsidRPr="002F26ED" w:rsidRDefault="00AB719B" w:rsidP="002F26ED">
            <w:pPr>
              <w:contextualSpacing/>
              <w:rPr>
                <w:rFonts w:ascii="Times New Roman" w:hAnsi="Times New Roman" w:cs="Times New Roman"/>
                <w:sz w:val="24"/>
                <w:szCs w:val="24"/>
              </w:rPr>
            </w:pPr>
            <w:r w:rsidRPr="002F26ED">
              <w:rPr>
                <w:rFonts w:ascii="Times New Roman" w:hAnsi="Times New Roman" w:cs="Times New Roman"/>
                <w:sz w:val="24"/>
                <w:szCs w:val="24"/>
              </w:rPr>
              <w:t>Bayesian Regularized Artificial Neural Networks (BRANNs)</w:t>
            </w:r>
          </w:p>
        </w:tc>
        <w:tc>
          <w:tcPr>
            <w:tcW w:w="1559" w:type="dxa"/>
          </w:tcPr>
          <w:p w14:paraId="18676895" w14:textId="77777777" w:rsidR="00AB719B" w:rsidRPr="002F26ED" w:rsidRDefault="00AB719B" w:rsidP="002F26ED">
            <w:pPr>
              <w:contextualSpacing/>
              <w:jc w:val="center"/>
              <w:rPr>
                <w:rFonts w:ascii="Times New Roman" w:hAnsi="Times New Roman" w:cs="Times New Roman"/>
                <w:sz w:val="24"/>
                <w:szCs w:val="24"/>
              </w:rPr>
            </w:pPr>
          </w:p>
        </w:tc>
        <w:tc>
          <w:tcPr>
            <w:tcW w:w="1559" w:type="dxa"/>
          </w:tcPr>
          <w:p w14:paraId="5223CC62" w14:textId="77777777" w:rsidR="00AB719B" w:rsidRPr="002F26ED" w:rsidRDefault="00AB719B" w:rsidP="002F26ED">
            <w:pPr>
              <w:contextualSpacing/>
              <w:jc w:val="center"/>
              <w:rPr>
                <w:rFonts w:ascii="Times New Roman" w:hAnsi="Times New Roman" w:cs="Times New Roman"/>
                <w:sz w:val="24"/>
                <w:szCs w:val="24"/>
              </w:rPr>
            </w:pPr>
          </w:p>
        </w:tc>
        <w:tc>
          <w:tcPr>
            <w:tcW w:w="1508" w:type="dxa"/>
          </w:tcPr>
          <w:p w14:paraId="4264A48B" w14:textId="1B1446A6"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r w:rsidR="00AB719B" w:rsidRPr="002F26ED" w14:paraId="41296B5C" w14:textId="77777777" w:rsidTr="008374AF">
        <w:tc>
          <w:tcPr>
            <w:tcW w:w="4390" w:type="dxa"/>
          </w:tcPr>
          <w:p w14:paraId="28CEFE6E" w14:textId="08DE3809" w:rsidR="00AB719B" w:rsidRPr="002F26ED" w:rsidRDefault="00596D43"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Non-linear Regression</w:t>
            </w:r>
          </w:p>
        </w:tc>
        <w:tc>
          <w:tcPr>
            <w:tcW w:w="1559" w:type="dxa"/>
          </w:tcPr>
          <w:p w14:paraId="28039A9A" w14:textId="559B3101" w:rsidR="00AB719B" w:rsidRPr="002F26ED" w:rsidRDefault="00AB719B" w:rsidP="002F26ED">
            <w:pPr>
              <w:contextualSpacing/>
              <w:jc w:val="center"/>
              <w:rPr>
                <w:rFonts w:ascii="Times New Roman" w:hAnsi="Times New Roman" w:cs="Times New Roman"/>
                <w:sz w:val="24"/>
                <w:szCs w:val="24"/>
              </w:rPr>
            </w:pPr>
          </w:p>
        </w:tc>
        <w:tc>
          <w:tcPr>
            <w:tcW w:w="1559" w:type="dxa"/>
          </w:tcPr>
          <w:p w14:paraId="2D4EDB37" w14:textId="3DB3D346" w:rsidR="00AB719B" w:rsidRPr="002F26ED" w:rsidRDefault="00596D43"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453C9B95" w14:textId="77777777" w:rsidR="00AB719B" w:rsidRPr="002F26ED" w:rsidRDefault="00AB719B" w:rsidP="002F26ED">
            <w:pPr>
              <w:contextualSpacing/>
              <w:jc w:val="center"/>
              <w:rPr>
                <w:rFonts w:ascii="Times New Roman" w:hAnsi="Times New Roman" w:cs="Times New Roman"/>
                <w:sz w:val="24"/>
                <w:szCs w:val="24"/>
              </w:rPr>
            </w:pPr>
          </w:p>
        </w:tc>
      </w:tr>
      <w:tr w:rsidR="008374AF" w:rsidRPr="002F26ED" w14:paraId="344D1328" w14:textId="77777777" w:rsidTr="008374AF">
        <w:tc>
          <w:tcPr>
            <w:tcW w:w="9016" w:type="dxa"/>
            <w:gridSpan w:val="4"/>
            <w:shd w:val="clear" w:color="auto" w:fill="D5DCE4" w:themeFill="text2" w:themeFillTint="33"/>
          </w:tcPr>
          <w:p w14:paraId="1EF4E6F5" w14:textId="658BD676" w:rsidR="008374AF" w:rsidRPr="002F26ED" w:rsidRDefault="00240E61" w:rsidP="002F26ED">
            <w:pPr>
              <w:contextualSpacing/>
              <w:rPr>
                <w:rFonts w:ascii="Times New Roman" w:hAnsi="Times New Roman" w:cs="Times New Roman"/>
                <w:sz w:val="24"/>
                <w:szCs w:val="24"/>
              </w:rPr>
            </w:pPr>
            <w:r w:rsidRPr="002F26ED">
              <w:rPr>
                <w:rFonts w:ascii="Times New Roman" w:hAnsi="Times New Roman" w:cs="Times New Roman"/>
                <w:sz w:val="24"/>
                <w:szCs w:val="24"/>
              </w:rPr>
              <w:t xml:space="preserve">Model </w:t>
            </w:r>
            <w:r w:rsidR="008374AF" w:rsidRPr="002F26ED">
              <w:rPr>
                <w:rFonts w:ascii="Times New Roman" w:hAnsi="Times New Roman" w:cs="Times New Roman"/>
                <w:sz w:val="24"/>
                <w:szCs w:val="24"/>
              </w:rPr>
              <w:t>Evaluation Metrics</w:t>
            </w:r>
          </w:p>
        </w:tc>
      </w:tr>
      <w:tr w:rsidR="008374AF" w:rsidRPr="002F26ED" w14:paraId="286022CD" w14:textId="77777777" w:rsidTr="008374AF">
        <w:tc>
          <w:tcPr>
            <w:tcW w:w="4390" w:type="dxa"/>
          </w:tcPr>
          <w:p w14:paraId="2E49AE33" w14:textId="059CE516" w:rsidR="008374AF" w:rsidRPr="002F26ED" w:rsidRDefault="00361CE0"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Root Mean Square Error (RMSE)</w:t>
            </w:r>
          </w:p>
        </w:tc>
        <w:tc>
          <w:tcPr>
            <w:tcW w:w="1559" w:type="dxa"/>
          </w:tcPr>
          <w:p w14:paraId="5BACA322" w14:textId="7CFB54CA"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59" w:type="dxa"/>
          </w:tcPr>
          <w:p w14:paraId="08FB2992" w14:textId="50F0CD55"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26766DD4" w14:textId="77777777" w:rsidR="008374AF" w:rsidRPr="002F26ED" w:rsidRDefault="008374AF" w:rsidP="002F26ED">
            <w:pPr>
              <w:contextualSpacing/>
              <w:jc w:val="center"/>
              <w:rPr>
                <w:rFonts w:ascii="Times New Roman" w:hAnsi="Times New Roman" w:cs="Times New Roman"/>
                <w:sz w:val="24"/>
                <w:szCs w:val="24"/>
              </w:rPr>
            </w:pPr>
          </w:p>
        </w:tc>
      </w:tr>
      <w:tr w:rsidR="008374AF" w:rsidRPr="002F26ED" w14:paraId="0BB5D7B0" w14:textId="77777777" w:rsidTr="008374AF">
        <w:tc>
          <w:tcPr>
            <w:tcW w:w="4390" w:type="dxa"/>
          </w:tcPr>
          <w:p w14:paraId="0111EDFE" w14:textId="69D0551D" w:rsidR="008374AF" w:rsidRPr="002F26ED" w:rsidRDefault="008374AF"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 xml:space="preserve">Mean </w:t>
            </w:r>
            <w:r w:rsidR="00361CE0" w:rsidRPr="002F26ED">
              <w:rPr>
                <w:rFonts w:ascii="Times New Roman" w:hAnsi="Times New Roman" w:cs="Times New Roman"/>
                <w:sz w:val="24"/>
                <w:szCs w:val="24"/>
              </w:rPr>
              <w:t>Absolute Error (</w:t>
            </w:r>
            <w:r w:rsidRPr="002F26ED">
              <w:rPr>
                <w:rFonts w:ascii="Times New Roman" w:hAnsi="Times New Roman" w:cs="Times New Roman"/>
                <w:sz w:val="24"/>
                <w:szCs w:val="24"/>
              </w:rPr>
              <w:t>MAE</w:t>
            </w:r>
            <w:r w:rsidR="00361CE0" w:rsidRPr="002F26ED">
              <w:rPr>
                <w:rFonts w:ascii="Times New Roman" w:hAnsi="Times New Roman" w:cs="Times New Roman"/>
                <w:sz w:val="24"/>
                <w:szCs w:val="24"/>
              </w:rPr>
              <w:t>)</w:t>
            </w:r>
          </w:p>
        </w:tc>
        <w:tc>
          <w:tcPr>
            <w:tcW w:w="1559" w:type="dxa"/>
          </w:tcPr>
          <w:p w14:paraId="27E3CB11" w14:textId="77777777" w:rsidR="008374AF" w:rsidRPr="002F26ED" w:rsidRDefault="008374AF" w:rsidP="002F26ED">
            <w:pPr>
              <w:contextualSpacing/>
              <w:jc w:val="center"/>
              <w:rPr>
                <w:rFonts w:ascii="Times New Roman" w:hAnsi="Times New Roman" w:cs="Times New Roman"/>
                <w:sz w:val="24"/>
                <w:szCs w:val="24"/>
              </w:rPr>
            </w:pPr>
          </w:p>
        </w:tc>
        <w:tc>
          <w:tcPr>
            <w:tcW w:w="1559" w:type="dxa"/>
          </w:tcPr>
          <w:p w14:paraId="68F221F1" w14:textId="41020AC6"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2C0D0CEE" w14:textId="77777777" w:rsidR="008374AF" w:rsidRPr="002F26ED" w:rsidRDefault="008374AF" w:rsidP="002F26ED">
            <w:pPr>
              <w:contextualSpacing/>
              <w:jc w:val="center"/>
              <w:rPr>
                <w:rFonts w:ascii="Times New Roman" w:hAnsi="Times New Roman" w:cs="Times New Roman"/>
                <w:sz w:val="24"/>
                <w:szCs w:val="24"/>
              </w:rPr>
            </w:pPr>
          </w:p>
        </w:tc>
      </w:tr>
      <w:tr w:rsidR="008374AF" w:rsidRPr="002F26ED" w14:paraId="496CB79A" w14:textId="77777777" w:rsidTr="008374AF">
        <w:tc>
          <w:tcPr>
            <w:tcW w:w="4390" w:type="dxa"/>
          </w:tcPr>
          <w:p w14:paraId="40DB1A0D" w14:textId="61618EFF" w:rsidR="008374AF" w:rsidRPr="002F26ED" w:rsidRDefault="008374AF"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 xml:space="preserve">Mean </w:t>
            </w:r>
            <w:r w:rsidR="00361CE0" w:rsidRPr="002F26ED">
              <w:rPr>
                <w:rFonts w:ascii="Times New Roman" w:hAnsi="Times New Roman" w:cs="Times New Roman"/>
                <w:sz w:val="24"/>
                <w:szCs w:val="24"/>
              </w:rPr>
              <w:t>Absolute Percentage Error (</w:t>
            </w:r>
            <w:r w:rsidRPr="002F26ED">
              <w:rPr>
                <w:rFonts w:ascii="Times New Roman" w:hAnsi="Times New Roman" w:cs="Times New Roman"/>
                <w:sz w:val="24"/>
                <w:szCs w:val="24"/>
              </w:rPr>
              <w:t>MAPE</w:t>
            </w:r>
            <w:r w:rsidR="00361CE0" w:rsidRPr="002F26ED">
              <w:rPr>
                <w:rFonts w:ascii="Times New Roman" w:hAnsi="Times New Roman" w:cs="Times New Roman"/>
                <w:sz w:val="24"/>
                <w:szCs w:val="24"/>
              </w:rPr>
              <w:t>)</w:t>
            </w:r>
          </w:p>
        </w:tc>
        <w:tc>
          <w:tcPr>
            <w:tcW w:w="1559" w:type="dxa"/>
          </w:tcPr>
          <w:p w14:paraId="30832E01" w14:textId="77777777" w:rsidR="008374AF" w:rsidRPr="002F26ED" w:rsidRDefault="008374AF" w:rsidP="002F26ED">
            <w:pPr>
              <w:contextualSpacing/>
              <w:jc w:val="center"/>
              <w:rPr>
                <w:rFonts w:ascii="Times New Roman" w:hAnsi="Times New Roman" w:cs="Times New Roman"/>
                <w:sz w:val="24"/>
                <w:szCs w:val="24"/>
              </w:rPr>
            </w:pPr>
          </w:p>
        </w:tc>
        <w:tc>
          <w:tcPr>
            <w:tcW w:w="1559" w:type="dxa"/>
          </w:tcPr>
          <w:p w14:paraId="3388A891" w14:textId="0664200E"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1CB7921A" w14:textId="77777777" w:rsidR="008374AF" w:rsidRPr="002F26ED" w:rsidRDefault="008374AF" w:rsidP="002F26ED">
            <w:pPr>
              <w:contextualSpacing/>
              <w:jc w:val="center"/>
              <w:rPr>
                <w:rFonts w:ascii="Times New Roman" w:hAnsi="Times New Roman" w:cs="Times New Roman"/>
                <w:sz w:val="24"/>
                <w:szCs w:val="24"/>
              </w:rPr>
            </w:pPr>
          </w:p>
        </w:tc>
      </w:tr>
      <w:tr w:rsidR="008374AF" w:rsidRPr="002F26ED" w14:paraId="1A267C6D" w14:textId="77777777" w:rsidTr="008374AF">
        <w:tc>
          <w:tcPr>
            <w:tcW w:w="4390" w:type="dxa"/>
          </w:tcPr>
          <w:p w14:paraId="14927790" w14:textId="1F0B06C2" w:rsidR="008374AF" w:rsidRPr="002F26ED" w:rsidRDefault="008374AF"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 xml:space="preserve">Root </w:t>
            </w:r>
            <w:r w:rsidR="00361CE0" w:rsidRPr="002F26ED">
              <w:rPr>
                <w:rFonts w:ascii="Times New Roman" w:hAnsi="Times New Roman" w:cs="Times New Roman"/>
                <w:sz w:val="24"/>
                <w:szCs w:val="24"/>
              </w:rPr>
              <w:t>Relative Squared Error (</w:t>
            </w:r>
            <w:r w:rsidRPr="002F26ED">
              <w:rPr>
                <w:rFonts w:ascii="Times New Roman" w:hAnsi="Times New Roman" w:cs="Times New Roman"/>
                <w:sz w:val="24"/>
                <w:szCs w:val="24"/>
              </w:rPr>
              <w:t>RRSE</w:t>
            </w:r>
            <w:r w:rsidR="00361CE0" w:rsidRPr="002F26ED">
              <w:rPr>
                <w:rFonts w:ascii="Times New Roman" w:hAnsi="Times New Roman" w:cs="Times New Roman"/>
                <w:sz w:val="24"/>
                <w:szCs w:val="24"/>
              </w:rPr>
              <w:t>)</w:t>
            </w:r>
          </w:p>
        </w:tc>
        <w:tc>
          <w:tcPr>
            <w:tcW w:w="1559" w:type="dxa"/>
          </w:tcPr>
          <w:p w14:paraId="52018FAD" w14:textId="77777777" w:rsidR="008374AF" w:rsidRPr="002F26ED" w:rsidRDefault="008374AF" w:rsidP="002F26ED">
            <w:pPr>
              <w:contextualSpacing/>
              <w:jc w:val="center"/>
              <w:rPr>
                <w:rFonts w:ascii="Times New Roman" w:hAnsi="Times New Roman" w:cs="Times New Roman"/>
                <w:sz w:val="24"/>
                <w:szCs w:val="24"/>
              </w:rPr>
            </w:pPr>
          </w:p>
        </w:tc>
        <w:tc>
          <w:tcPr>
            <w:tcW w:w="1559" w:type="dxa"/>
          </w:tcPr>
          <w:p w14:paraId="20F1BAD0" w14:textId="4A2E6F8F"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c>
          <w:tcPr>
            <w:tcW w:w="1508" w:type="dxa"/>
          </w:tcPr>
          <w:p w14:paraId="749884AB" w14:textId="77777777" w:rsidR="008374AF" w:rsidRPr="002F26ED" w:rsidRDefault="008374AF" w:rsidP="002F26ED">
            <w:pPr>
              <w:contextualSpacing/>
              <w:jc w:val="center"/>
              <w:rPr>
                <w:rFonts w:ascii="Times New Roman" w:hAnsi="Times New Roman" w:cs="Times New Roman"/>
                <w:sz w:val="24"/>
                <w:szCs w:val="24"/>
              </w:rPr>
            </w:pPr>
          </w:p>
        </w:tc>
      </w:tr>
      <w:tr w:rsidR="008374AF" w:rsidRPr="002F26ED" w14:paraId="1321853F" w14:textId="77777777" w:rsidTr="00361CE0">
        <w:trPr>
          <w:trHeight w:val="70"/>
        </w:trPr>
        <w:tc>
          <w:tcPr>
            <w:tcW w:w="4390" w:type="dxa"/>
          </w:tcPr>
          <w:p w14:paraId="40652C00" w14:textId="657F9A7E" w:rsidR="008374AF" w:rsidRPr="002F26ED" w:rsidRDefault="00361CE0" w:rsidP="002F26ED">
            <w:pPr>
              <w:contextualSpacing/>
              <w:jc w:val="both"/>
              <w:rPr>
                <w:rFonts w:ascii="Times New Roman" w:hAnsi="Times New Roman" w:cs="Times New Roman"/>
                <w:sz w:val="24"/>
                <w:szCs w:val="24"/>
              </w:rPr>
            </w:pPr>
            <w:r w:rsidRPr="002F26ED">
              <w:rPr>
                <w:rFonts w:ascii="Times New Roman" w:hAnsi="Times New Roman" w:cs="Times New Roman"/>
                <w:sz w:val="24"/>
                <w:szCs w:val="24"/>
              </w:rPr>
              <w:t>Mean Absolute Scaled Error (MASE)</w:t>
            </w:r>
          </w:p>
        </w:tc>
        <w:tc>
          <w:tcPr>
            <w:tcW w:w="1559" w:type="dxa"/>
          </w:tcPr>
          <w:p w14:paraId="0455D192" w14:textId="77777777" w:rsidR="008374AF" w:rsidRPr="002F26ED" w:rsidRDefault="008374AF" w:rsidP="002F26ED">
            <w:pPr>
              <w:contextualSpacing/>
              <w:jc w:val="center"/>
              <w:rPr>
                <w:rFonts w:ascii="Times New Roman" w:hAnsi="Times New Roman" w:cs="Times New Roman"/>
                <w:sz w:val="24"/>
                <w:szCs w:val="24"/>
              </w:rPr>
            </w:pPr>
          </w:p>
        </w:tc>
        <w:tc>
          <w:tcPr>
            <w:tcW w:w="1559" w:type="dxa"/>
          </w:tcPr>
          <w:p w14:paraId="6B559226" w14:textId="77777777" w:rsidR="008374AF" w:rsidRPr="002F26ED" w:rsidRDefault="008374AF" w:rsidP="002F26ED">
            <w:pPr>
              <w:contextualSpacing/>
              <w:jc w:val="center"/>
              <w:rPr>
                <w:rFonts w:ascii="Times New Roman" w:hAnsi="Times New Roman" w:cs="Times New Roman"/>
                <w:sz w:val="24"/>
                <w:szCs w:val="24"/>
              </w:rPr>
            </w:pPr>
          </w:p>
        </w:tc>
        <w:tc>
          <w:tcPr>
            <w:tcW w:w="1508" w:type="dxa"/>
          </w:tcPr>
          <w:p w14:paraId="4CD499EA" w14:textId="727A9CCF" w:rsidR="008374AF" w:rsidRPr="002F26ED" w:rsidRDefault="00361CE0" w:rsidP="002F26ED">
            <w:pPr>
              <w:contextualSpacing/>
              <w:jc w:val="center"/>
              <w:rPr>
                <w:rFonts w:ascii="Times New Roman" w:hAnsi="Times New Roman" w:cs="Times New Roman"/>
                <w:sz w:val="24"/>
                <w:szCs w:val="24"/>
              </w:rPr>
            </w:pPr>
            <w:r w:rsidRPr="002F26ED">
              <w:rPr>
                <w:rFonts w:ascii="Times New Roman" w:hAnsi="Times New Roman" w:cs="Times New Roman"/>
                <w:sz w:val="24"/>
                <w:szCs w:val="24"/>
              </w:rPr>
              <w:t>*</w:t>
            </w:r>
          </w:p>
        </w:tc>
      </w:tr>
    </w:tbl>
    <w:p w14:paraId="4DD985C6" w14:textId="77777777" w:rsidR="00240E61" w:rsidRPr="002F26ED" w:rsidRDefault="00240E61" w:rsidP="002F26ED">
      <w:pPr>
        <w:spacing w:line="240" w:lineRule="auto"/>
        <w:contextualSpacing/>
        <w:jc w:val="both"/>
        <w:rPr>
          <w:rFonts w:ascii="Times New Roman" w:hAnsi="Times New Roman" w:cs="Times New Roman"/>
          <w:sz w:val="24"/>
          <w:szCs w:val="24"/>
        </w:rPr>
        <w:sectPr w:rsidR="00240E61" w:rsidRPr="002F26ED" w:rsidSect="002F26ED">
          <w:type w:val="continuous"/>
          <w:pgSz w:w="11906" w:h="16838"/>
          <w:pgMar w:top="1361" w:right="1361" w:bottom="1361" w:left="1361" w:header="708" w:footer="708" w:gutter="0"/>
          <w:cols w:space="709"/>
          <w:docGrid w:linePitch="360"/>
        </w:sectPr>
      </w:pPr>
    </w:p>
    <w:p w14:paraId="0091C38B" w14:textId="6CCBD910" w:rsidR="00361CE0" w:rsidRPr="002F26ED" w:rsidRDefault="00B32977" w:rsidP="002F26ED">
      <w:pPr>
        <w:spacing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DISCUSSION</w:t>
      </w:r>
    </w:p>
    <w:p w14:paraId="4C4BBACD" w14:textId="13400385" w:rsidR="00C31AA7" w:rsidRPr="002F26ED" w:rsidRDefault="00647C44" w:rsidP="002F26ED">
      <w:pPr>
        <w:spacing w:line="240" w:lineRule="auto"/>
        <w:contextualSpacing/>
        <w:jc w:val="both"/>
        <w:rPr>
          <w:rFonts w:ascii="Times New Roman" w:hAnsi="Times New Roman" w:cs="Times New Roman"/>
          <w:sz w:val="24"/>
          <w:szCs w:val="24"/>
        </w:rPr>
      </w:pPr>
      <w:r w:rsidRPr="002F26ED">
        <w:rPr>
          <w:rFonts w:ascii="Times New Roman" w:hAnsi="Times New Roman" w:cs="Times New Roman"/>
          <w:sz w:val="24"/>
          <w:szCs w:val="24"/>
        </w:rPr>
        <w:t xml:space="preserve">It is </w:t>
      </w:r>
      <w:r w:rsidR="00D91FEC" w:rsidRPr="002F26ED">
        <w:rPr>
          <w:rFonts w:ascii="Times New Roman" w:hAnsi="Times New Roman" w:cs="Times New Roman"/>
          <w:sz w:val="24"/>
          <w:szCs w:val="24"/>
        </w:rPr>
        <w:t>clear</w:t>
      </w:r>
      <w:r w:rsidRPr="002F26ED">
        <w:rPr>
          <w:rFonts w:ascii="Times New Roman" w:hAnsi="Times New Roman" w:cs="Times New Roman"/>
          <w:sz w:val="24"/>
          <w:szCs w:val="24"/>
        </w:rPr>
        <w:t xml:space="preserve"> that </w:t>
      </w:r>
      <w:r w:rsidRPr="002F26ED">
        <w:rPr>
          <w:rFonts w:ascii="Times New Roman" w:hAnsi="Times New Roman" w:cs="Times New Roman"/>
          <w:sz w:val="24"/>
          <w:szCs w:val="24"/>
        </w:rPr>
        <w:t xml:space="preserve">Support Vector Regression (SVR) and Recurrent Neutral Networks (RNNs) </w:t>
      </w:r>
      <w:r w:rsidR="005702F9" w:rsidRPr="002F26ED">
        <w:rPr>
          <w:rFonts w:ascii="Times New Roman" w:hAnsi="Times New Roman" w:cs="Times New Roman"/>
          <w:sz w:val="24"/>
          <w:szCs w:val="24"/>
        </w:rPr>
        <w:t xml:space="preserve">techniques </w:t>
      </w:r>
      <w:r w:rsidRPr="002F26ED">
        <w:rPr>
          <w:rFonts w:ascii="Times New Roman" w:hAnsi="Times New Roman" w:cs="Times New Roman"/>
          <w:sz w:val="24"/>
          <w:szCs w:val="24"/>
        </w:rPr>
        <w:t>are commonly used in parking availability prediction models.</w:t>
      </w:r>
      <w:r w:rsidR="00935D4D" w:rsidRPr="002F26ED">
        <w:rPr>
          <w:rFonts w:ascii="Times New Roman" w:hAnsi="Times New Roman" w:cs="Times New Roman"/>
          <w:sz w:val="24"/>
          <w:szCs w:val="24"/>
        </w:rPr>
        <w:t xml:space="preserve"> A</w:t>
      </w:r>
      <w:r w:rsidRPr="002F26ED">
        <w:rPr>
          <w:rFonts w:ascii="Times New Roman" w:hAnsi="Times New Roman" w:cs="Times New Roman"/>
          <w:sz w:val="24"/>
          <w:szCs w:val="24"/>
        </w:rPr>
        <w:t xml:space="preserve"> </w:t>
      </w:r>
      <w:r w:rsidR="00D91FEC" w:rsidRPr="002F26ED">
        <w:rPr>
          <w:rFonts w:ascii="Times New Roman" w:hAnsi="Times New Roman" w:cs="Times New Roman"/>
          <w:sz w:val="24"/>
          <w:szCs w:val="24"/>
        </w:rPr>
        <w:t>parking availa</w:t>
      </w:r>
      <w:r w:rsidR="005702F9" w:rsidRPr="002F26ED">
        <w:rPr>
          <w:rFonts w:ascii="Times New Roman" w:hAnsi="Times New Roman" w:cs="Times New Roman"/>
          <w:sz w:val="24"/>
          <w:szCs w:val="24"/>
        </w:rPr>
        <w:t>bility</w:t>
      </w:r>
      <w:r w:rsidR="00935D4D" w:rsidRPr="002F26ED">
        <w:rPr>
          <w:rFonts w:ascii="Times New Roman" w:hAnsi="Times New Roman" w:cs="Times New Roman"/>
          <w:sz w:val="24"/>
          <w:szCs w:val="24"/>
        </w:rPr>
        <w:t xml:space="preserve"> </w:t>
      </w:r>
      <w:r w:rsidR="00D91FEC" w:rsidRPr="002F26ED">
        <w:rPr>
          <w:rFonts w:ascii="Times New Roman" w:hAnsi="Times New Roman" w:cs="Times New Roman"/>
          <w:sz w:val="24"/>
          <w:szCs w:val="24"/>
        </w:rPr>
        <w:t xml:space="preserve">prediction model </w:t>
      </w:r>
      <w:r w:rsidR="00935D4D" w:rsidRPr="002F26ED">
        <w:rPr>
          <w:rFonts w:ascii="Times New Roman" w:hAnsi="Times New Roman" w:cs="Times New Roman"/>
          <w:sz w:val="24"/>
          <w:szCs w:val="24"/>
        </w:rPr>
        <w:t xml:space="preserve">with boosted accuracy could be </w:t>
      </w:r>
      <w:r w:rsidR="00802008">
        <w:rPr>
          <w:rFonts w:ascii="Times New Roman" w:hAnsi="Times New Roman" w:cs="Times New Roman"/>
          <w:sz w:val="24"/>
          <w:szCs w:val="24"/>
        </w:rPr>
        <w:t>produced</w:t>
      </w:r>
      <w:r w:rsidR="00935D4D" w:rsidRPr="002F26ED">
        <w:rPr>
          <w:rFonts w:ascii="Times New Roman" w:hAnsi="Times New Roman" w:cs="Times New Roman"/>
          <w:sz w:val="24"/>
          <w:szCs w:val="24"/>
        </w:rPr>
        <w:t xml:space="preserve"> when more than one machine learning algorithms are combined in the implementation of the prediction model as applied in </w:t>
      </w:r>
      <w:r w:rsidR="00935D4D" w:rsidRPr="002F26ED">
        <w:rPr>
          <w:rFonts w:ascii="Times New Roman" w:hAnsi="Times New Roman" w:cs="Times New Roman"/>
          <w:i/>
          <w:iCs/>
          <w:sz w:val="24"/>
          <w:szCs w:val="24"/>
        </w:rPr>
        <w:t>A 2-Step Approach to Improve Data-driven Parking Availability Predictions</w:t>
      </w:r>
      <w:r w:rsidR="00935D4D" w:rsidRPr="002F26ED">
        <w:rPr>
          <w:rFonts w:ascii="Times New Roman" w:hAnsi="Times New Roman" w:cs="Times New Roman"/>
          <w:i/>
          <w:iCs/>
          <w:sz w:val="24"/>
          <w:szCs w:val="24"/>
        </w:rPr>
        <w:t xml:space="preserve"> </w:t>
      </w:r>
      <w:r w:rsidR="00935D4D" w:rsidRPr="002F26ED">
        <w:rPr>
          <w:rFonts w:ascii="Times New Roman" w:hAnsi="Times New Roman" w:cs="Times New Roman"/>
          <w:sz w:val="24"/>
          <w:szCs w:val="24"/>
        </w:rPr>
        <w:t>and</w:t>
      </w:r>
      <w:r w:rsidR="00935D4D" w:rsidRPr="002F26ED">
        <w:rPr>
          <w:rFonts w:ascii="Times New Roman" w:hAnsi="Times New Roman" w:cs="Times New Roman"/>
          <w:i/>
          <w:iCs/>
          <w:sz w:val="24"/>
          <w:szCs w:val="24"/>
        </w:rPr>
        <w:t xml:space="preserve"> </w:t>
      </w:r>
      <w:r w:rsidR="00935D4D" w:rsidRPr="002F26ED">
        <w:rPr>
          <w:rFonts w:ascii="Times New Roman" w:hAnsi="Times New Roman" w:cs="Times New Roman"/>
          <w:i/>
          <w:iCs/>
          <w:sz w:val="24"/>
          <w:szCs w:val="24"/>
        </w:rPr>
        <w:t>Parking Availability Prediction with Long Short-Term Memory Model</w:t>
      </w:r>
      <w:r w:rsidR="00935D4D" w:rsidRPr="002F26ED">
        <w:rPr>
          <w:rFonts w:ascii="Times New Roman" w:hAnsi="Times New Roman" w:cs="Times New Roman"/>
          <w:i/>
          <w:iCs/>
          <w:sz w:val="24"/>
          <w:szCs w:val="24"/>
        </w:rPr>
        <w:t xml:space="preserve">. </w:t>
      </w:r>
      <w:r w:rsidR="00935D4D" w:rsidRPr="002F26ED">
        <w:rPr>
          <w:rFonts w:ascii="Times New Roman" w:hAnsi="Times New Roman" w:cs="Times New Roman"/>
          <w:sz w:val="24"/>
          <w:szCs w:val="24"/>
        </w:rPr>
        <w:t xml:space="preserve">Besides that, the robustness of model could be increased by taking multiple factors into </w:t>
      </w:r>
      <w:r w:rsidR="005702F9" w:rsidRPr="002F26ED">
        <w:rPr>
          <w:rFonts w:ascii="Times New Roman" w:hAnsi="Times New Roman" w:cs="Times New Roman"/>
          <w:sz w:val="24"/>
          <w:szCs w:val="24"/>
        </w:rPr>
        <w:t>consideration</w:t>
      </w:r>
      <w:r w:rsidR="00935D4D" w:rsidRPr="002F26ED">
        <w:rPr>
          <w:rFonts w:ascii="Times New Roman" w:hAnsi="Times New Roman" w:cs="Times New Roman"/>
          <w:sz w:val="24"/>
          <w:szCs w:val="24"/>
        </w:rPr>
        <w:t xml:space="preserve"> during model building. Those factors are</w:t>
      </w:r>
      <w:r w:rsidR="005702F9" w:rsidRPr="002F26ED">
        <w:rPr>
          <w:rFonts w:ascii="Times New Roman" w:hAnsi="Times New Roman" w:cs="Times New Roman"/>
          <w:sz w:val="24"/>
          <w:szCs w:val="24"/>
        </w:rPr>
        <w:t xml:space="preserve"> weather features like temperature, humidity and rainfall; traffic sensor features like vehicle speed, flow time and concentration; and time factors like day in a week and time in a day. </w:t>
      </w:r>
      <w:r w:rsidR="00D91FEC" w:rsidRPr="002F26ED">
        <w:rPr>
          <w:rFonts w:ascii="Times New Roman" w:hAnsi="Times New Roman" w:cs="Times New Roman"/>
          <w:sz w:val="24"/>
          <w:szCs w:val="24"/>
        </w:rPr>
        <w:t>Although, generally</w:t>
      </w:r>
      <w:r w:rsidR="00CC0003" w:rsidRPr="002F26ED">
        <w:rPr>
          <w:rFonts w:ascii="Times New Roman" w:hAnsi="Times New Roman" w:cs="Times New Roman"/>
          <w:sz w:val="24"/>
          <w:szCs w:val="24"/>
        </w:rPr>
        <w:t xml:space="preserve"> </w:t>
      </w:r>
      <w:r w:rsidR="00D91FEC" w:rsidRPr="002F26ED">
        <w:rPr>
          <w:rFonts w:ascii="Times New Roman" w:hAnsi="Times New Roman" w:cs="Times New Roman"/>
          <w:sz w:val="24"/>
          <w:szCs w:val="24"/>
        </w:rPr>
        <w:t xml:space="preserve">RMSE is adopted in evaluation of </w:t>
      </w:r>
      <w:r w:rsidR="00D91FEC" w:rsidRPr="002F26ED">
        <w:rPr>
          <w:rFonts w:ascii="Times New Roman" w:hAnsi="Times New Roman" w:cs="Times New Roman"/>
          <w:sz w:val="24"/>
          <w:szCs w:val="24"/>
        </w:rPr>
        <w:t>parking availability prediction model</w:t>
      </w:r>
      <w:r w:rsidR="00D91FEC" w:rsidRPr="002F26ED">
        <w:rPr>
          <w:rFonts w:ascii="Times New Roman" w:hAnsi="Times New Roman" w:cs="Times New Roman"/>
          <w:sz w:val="24"/>
          <w:szCs w:val="24"/>
        </w:rPr>
        <w:t xml:space="preserve">, it is necessary to choose and tailor appropriate evaluation metrics. </w:t>
      </w:r>
    </w:p>
    <w:p w14:paraId="283580D0" w14:textId="77777777" w:rsidR="002F26ED" w:rsidRDefault="002F26ED" w:rsidP="002F26ED">
      <w:pPr>
        <w:spacing w:line="240" w:lineRule="auto"/>
        <w:contextualSpacing/>
        <w:jc w:val="center"/>
        <w:rPr>
          <w:rFonts w:ascii="Times New Roman" w:hAnsi="Times New Roman" w:cs="Times New Roman"/>
          <w:b/>
          <w:bCs/>
          <w:sz w:val="24"/>
          <w:szCs w:val="24"/>
        </w:rPr>
      </w:pPr>
    </w:p>
    <w:p w14:paraId="059C970B" w14:textId="52231DA7" w:rsidR="00C31AA7" w:rsidRPr="002F26ED" w:rsidRDefault="00C31AA7" w:rsidP="002F26ED">
      <w:pPr>
        <w:spacing w:line="240" w:lineRule="auto"/>
        <w:contextualSpacing/>
        <w:jc w:val="center"/>
        <w:rPr>
          <w:rFonts w:ascii="Times New Roman" w:hAnsi="Times New Roman" w:cs="Times New Roman"/>
          <w:b/>
          <w:bCs/>
          <w:sz w:val="24"/>
          <w:szCs w:val="24"/>
        </w:rPr>
      </w:pPr>
      <w:r w:rsidRPr="002F26ED">
        <w:rPr>
          <w:rFonts w:ascii="Times New Roman" w:hAnsi="Times New Roman" w:cs="Times New Roman"/>
          <w:b/>
          <w:bCs/>
          <w:sz w:val="24"/>
          <w:szCs w:val="24"/>
        </w:rPr>
        <w:t>REFERENCES</w:t>
      </w:r>
    </w:p>
    <w:p w14:paraId="44EC8E90" w14:textId="77777777" w:rsidR="002F26ED" w:rsidRPr="002F26ED" w:rsidRDefault="002F26ED" w:rsidP="002F26ED">
      <w:pPr>
        <w:widowControl w:val="0"/>
        <w:autoSpaceDE w:val="0"/>
        <w:autoSpaceDN w:val="0"/>
        <w:adjustRightInd w:val="0"/>
        <w:spacing w:line="240" w:lineRule="auto"/>
        <w:ind w:left="480" w:hanging="480"/>
        <w:contextualSpacing/>
        <w:rPr>
          <w:rFonts w:ascii="Times New Roman" w:hAnsi="Times New Roman" w:cs="Times New Roman"/>
          <w:noProof/>
          <w:sz w:val="24"/>
          <w:szCs w:val="24"/>
        </w:rPr>
      </w:pPr>
      <w:r w:rsidRPr="002F26ED">
        <w:rPr>
          <w:rFonts w:ascii="Times New Roman" w:hAnsi="Times New Roman" w:cs="Times New Roman"/>
          <w:sz w:val="24"/>
          <w:szCs w:val="24"/>
        </w:rPr>
        <w:fldChar w:fldCharType="begin" w:fldLock="1"/>
      </w:r>
      <w:r w:rsidRPr="002F26ED">
        <w:rPr>
          <w:rFonts w:ascii="Times New Roman" w:hAnsi="Times New Roman" w:cs="Times New Roman"/>
          <w:sz w:val="24"/>
          <w:szCs w:val="24"/>
        </w:rPr>
        <w:instrText xml:space="preserve">ADDIN Mendeley Bibliography CSL_BIBLIOGRAPHY </w:instrText>
      </w:r>
      <w:r w:rsidRPr="002F26ED">
        <w:rPr>
          <w:rFonts w:ascii="Times New Roman" w:hAnsi="Times New Roman" w:cs="Times New Roman"/>
          <w:sz w:val="24"/>
          <w:szCs w:val="24"/>
        </w:rPr>
        <w:fldChar w:fldCharType="separate"/>
      </w:r>
      <w:r w:rsidRPr="002F26ED">
        <w:rPr>
          <w:rFonts w:ascii="Times New Roman" w:hAnsi="Times New Roman" w:cs="Times New Roman"/>
          <w:noProof/>
          <w:sz w:val="24"/>
          <w:szCs w:val="24"/>
        </w:rPr>
        <w:t xml:space="preserve">Badii, C., Nesi, P., &amp; Paoli, I. (2018). Predicting Available Parking Slots on Critical and Regular Services by Exploiting a Range of Open Data. </w:t>
      </w:r>
      <w:r w:rsidRPr="002F26ED">
        <w:rPr>
          <w:rFonts w:ascii="Times New Roman" w:hAnsi="Times New Roman" w:cs="Times New Roman"/>
          <w:i/>
          <w:iCs/>
          <w:noProof/>
          <w:sz w:val="24"/>
          <w:szCs w:val="24"/>
        </w:rPr>
        <w:t>IEEE Access</w:t>
      </w:r>
      <w:r w:rsidRPr="002F26ED">
        <w:rPr>
          <w:rFonts w:ascii="Times New Roman" w:hAnsi="Times New Roman" w:cs="Times New Roman"/>
          <w:noProof/>
          <w:sz w:val="24"/>
          <w:szCs w:val="24"/>
        </w:rPr>
        <w:t xml:space="preserve">, </w:t>
      </w:r>
      <w:r w:rsidRPr="002F26ED">
        <w:rPr>
          <w:rFonts w:ascii="Times New Roman" w:hAnsi="Times New Roman" w:cs="Times New Roman"/>
          <w:i/>
          <w:iCs/>
          <w:noProof/>
          <w:sz w:val="24"/>
          <w:szCs w:val="24"/>
        </w:rPr>
        <w:t>6</w:t>
      </w:r>
      <w:r w:rsidRPr="002F26ED">
        <w:rPr>
          <w:rFonts w:ascii="Times New Roman" w:hAnsi="Times New Roman" w:cs="Times New Roman"/>
          <w:noProof/>
          <w:sz w:val="24"/>
          <w:szCs w:val="24"/>
        </w:rPr>
        <w:t>, 44059–44071. https://doi.org/10.1109/ACCESS.2018.2864157</w:t>
      </w:r>
    </w:p>
    <w:p w14:paraId="4225FC5C" w14:textId="77777777" w:rsidR="002F26ED" w:rsidRPr="002F26ED" w:rsidRDefault="002F26ED" w:rsidP="002F26ED">
      <w:pPr>
        <w:widowControl w:val="0"/>
        <w:autoSpaceDE w:val="0"/>
        <w:autoSpaceDN w:val="0"/>
        <w:adjustRightInd w:val="0"/>
        <w:spacing w:line="240" w:lineRule="auto"/>
        <w:ind w:left="480" w:hanging="480"/>
        <w:contextualSpacing/>
        <w:rPr>
          <w:rFonts w:ascii="Times New Roman" w:hAnsi="Times New Roman" w:cs="Times New Roman"/>
          <w:noProof/>
          <w:sz w:val="24"/>
          <w:szCs w:val="24"/>
        </w:rPr>
      </w:pPr>
      <w:r w:rsidRPr="002F26ED">
        <w:rPr>
          <w:rFonts w:ascii="Times New Roman" w:hAnsi="Times New Roman" w:cs="Times New Roman"/>
          <w:noProof/>
          <w:sz w:val="24"/>
          <w:szCs w:val="24"/>
        </w:rPr>
        <w:t xml:space="preserve">Bock, F., Di Martino, S., &amp; Origlia, A. (2017). A 2-Step approach to improve data-driven parking availability predictions. </w:t>
      </w:r>
      <w:r w:rsidRPr="002F26ED">
        <w:rPr>
          <w:rFonts w:ascii="Times New Roman" w:hAnsi="Times New Roman" w:cs="Times New Roman"/>
          <w:i/>
          <w:iCs/>
          <w:noProof/>
          <w:sz w:val="24"/>
          <w:szCs w:val="24"/>
        </w:rPr>
        <w:t>ACM International Conference Proceeding Series</w:t>
      </w:r>
      <w:r w:rsidRPr="002F26ED">
        <w:rPr>
          <w:rFonts w:ascii="Times New Roman" w:hAnsi="Times New Roman" w:cs="Times New Roman"/>
          <w:noProof/>
          <w:sz w:val="24"/>
          <w:szCs w:val="24"/>
        </w:rPr>
        <w:t>, 13–18. https://doi.org/10.1145/3151547.3151550</w:t>
      </w:r>
    </w:p>
    <w:p w14:paraId="59EFFBF8" w14:textId="2ED43824" w:rsidR="002F26ED" w:rsidRPr="002F26ED" w:rsidRDefault="002F26ED" w:rsidP="00B12F17">
      <w:pPr>
        <w:widowControl w:val="0"/>
        <w:autoSpaceDE w:val="0"/>
        <w:autoSpaceDN w:val="0"/>
        <w:adjustRightInd w:val="0"/>
        <w:spacing w:line="240" w:lineRule="auto"/>
        <w:ind w:left="480" w:hanging="480"/>
        <w:contextualSpacing/>
        <w:rPr>
          <w:rFonts w:ascii="Times New Roman" w:hAnsi="Times New Roman" w:cs="Times New Roman"/>
          <w:sz w:val="24"/>
          <w:szCs w:val="24"/>
        </w:rPr>
      </w:pPr>
      <w:r w:rsidRPr="002F26ED">
        <w:rPr>
          <w:rFonts w:ascii="Times New Roman" w:hAnsi="Times New Roman" w:cs="Times New Roman"/>
          <w:noProof/>
          <w:sz w:val="24"/>
          <w:szCs w:val="24"/>
        </w:rPr>
        <w:t xml:space="preserve">Shao, W., Zhang, Y., Guo, B., Qin, K., Chan, J., &amp; Salim, F. D. (2019). Parking Availability Prediction with Long Short Term Memory Model. </w:t>
      </w:r>
      <w:r w:rsidRPr="002F26ED">
        <w:rPr>
          <w:rFonts w:ascii="Times New Roman" w:hAnsi="Times New Roman" w:cs="Times New Roman"/>
          <w:i/>
          <w:iCs/>
          <w:noProof/>
          <w:sz w:val="24"/>
          <w:szCs w:val="24"/>
        </w:rPr>
        <w:t>Lecture Notes in Computer Science (Including Subseries Lecture Notes in Artificial Intelligence and Lecture Notes in Bioinformatics)</w:t>
      </w:r>
      <w:r w:rsidRPr="002F26ED">
        <w:rPr>
          <w:rFonts w:ascii="Times New Roman" w:hAnsi="Times New Roman" w:cs="Times New Roman"/>
          <w:noProof/>
          <w:sz w:val="24"/>
          <w:szCs w:val="24"/>
        </w:rPr>
        <w:t xml:space="preserve">, </w:t>
      </w:r>
      <w:r w:rsidRPr="002F26ED">
        <w:rPr>
          <w:rFonts w:ascii="Times New Roman" w:hAnsi="Times New Roman" w:cs="Times New Roman"/>
          <w:i/>
          <w:iCs/>
          <w:noProof/>
          <w:sz w:val="24"/>
          <w:szCs w:val="24"/>
        </w:rPr>
        <w:t>11204 LNCS</w:t>
      </w:r>
      <w:r w:rsidRPr="002F26ED">
        <w:rPr>
          <w:rFonts w:ascii="Times New Roman" w:hAnsi="Times New Roman" w:cs="Times New Roman"/>
          <w:noProof/>
          <w:sz w:val="24"/>
          <w:szCs w:val="24"/>
        </w:rPr>
        <w:t>, 124–137. https://doi.org/10.1007/978-3-030-15093-8_9</w:t>
      </w:r>
      <w:r w:rsidRPr="002F26ED">
        <w:rPr>
          <w:rFonts w:ascii="Times New Roman" w:hAnsi="Times New Roman" w:cs="Times New Roman"/>
          <w:sz w:val="24"/>
          <w:szCs w:val="24"/>
        </w:rPr>
        <w:fldChar w:fldCharType="end"/>
      </w:r>
    </w:p>
    <w:sectPr w:rsidR="002F26ED" w:rsidRPr="002F26ED" w:rsidSect="002F26ED">
      <w:type w:val="continuous"/>
      <w:pgSz w:w="11906" w:h="16838"/>
      <w:pgMar w:top="1361" w:right="1361" w:bottom="1361" w:left="136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23"/>
    <w:rsid w:val="00011767"/>
    <w:rsid w:val="00025762"/>
    <w:rsid w:val="000352AB"/>
    <w:rsid w:val="00055142"/>
    <w:rsid w:val="00083EE8"/>
    <w:rsid w:val="00085FD8"/>
    <w:rsid w:val="00095C14"/>
    <w:rsid w:val="000C0B84"/>
    <w:rsid w:val="00106365"/>
    <w:rsid w:val="0012002D"/>
    <w:rsid w:val="0019187E"/>
    <w:rsid w:val="001B453A"/>
    <w:rsid w:val="001B731F"/>
    <w:rsid w:val="002057A7"/>
    <w:rsid w:val="00240E61"/>
    <w:rsid w:val="00286862"/>
    <w:rsid w:val="00292F86"/>
    <w:rsid w:val="002E7B39"/>
    <w:rsid w:val="002F26ED"/>
    <w:rsid w:val="003326B2"/>
    <w:rsid w:val="00361CE0"/>
    <w:rsid w:val="00363E99"/>
    <w:rsid w:val="003A3728"/>
    <w:rsid w:val="003E41A6"/>
    <w:rsid w:val="003E6F6C"/>
    <w:rsid w:val="00402CBB"/>
    <w:rsid w:val="00406D55"/>
    <w:rsid w:val="00453B06"/>
    <w:rsid w:val="00465502"/>
    <w:rsid w:val="004666A4"/>
    <w:rsid w:val="004709FC"/>
    <w:rsid w:val="00536995"/>
    <w:rsid w:val="00542F1F"/>
    <w:rsid w:val="005702F9"/>
    <w:rsid w:val="00591F96"/>
    <w:rsid w:val="00596D43"/>
    <w:rsid w:val="005A1428"/>
    <w:rsid w:val="005C3476"/>
    <w:rsid w:val="005C7F71"/>
    <w:rsid w:val="00605F84"/>
    <w:rsid w:val="00641863"/>
    <w:rsid w:val="00647C44"/>
    <w:rsid w:val="00657204"/>
    <w:rsid w:val="0066254F"/>
    <w:rsid w:val="0066300A"/>
    <w:rsid w:val="00692923"/>
    <w:rsid w:val="006B249E"/>
    <w:rsid w:val="006C1C50"/>
    <w:rsid w:val="006F736F"/>
    <w:rsid w:val="007000CB"/>
    <w:rsid w:val="00727EF1"/>
    <w:rsid w:val="00737C5E"/>
    <w:rsid w:val="00760673"/>
    <w:rsid w:val="00802008"/>
    <w:rsid w:val="00826D32"/>
    <w:rsid w:val="008374AF"/>
    <w:rsid w:val="00897D27"/>
    <w:rsid w:val="008A79F1"/>
    <w:rsid w:val="00902EE8"/>
    <w:rsid w:val="00917440"/>
    <w:rsid w:val="00924FC1"/>
    <w:rsid w:val="00935D4D"/>
    <w:rsid w:val="0094339C"/>
    <w:rsid w:val="009645D8"/>
    <w:rsid w:val="009A3FAA"/>
    <w:rsid w:val="00A11F0A"/>
    <w:rsid w:val="00A14DB2"/>
    <w:rsid w:val="00A353A7"/>
    <w:rsid w:val="00A72882"/>
    <w:rsid w:val="00AB4569"/>
    <w:rsid w:val="00AB4BD9"/>
    <w:rsid w:val="00AB719B"/>
    <w:rsid w:val="00AD6250"/>
    <w:rsid w:val="00AF2719"/>
    <w:rsid w:val="00B12F17"/>
    <w:rsid w:val="00B13759"/>
    <w:rsid w:val="00B16EF7"/>
    <w:rsid w:val="00B32977"/>
    <w:rsid w:val="00B52FA0"/>
    <w:rsid w:val="00B90E1A"/>
    <w:rsid w:val="00BE058D"/>
    <w:rsid w:val="00BE5720"/>
    <w:rsid w:val="00BF3F2B"/>
    <w:rsid w:val="00C31AA7"/>
    <w:rsid w:val="00C831ED"/>
    <w:rsid w:val="00CC0003"/>
    <w:rsid w:val="00D360D0"/>
    <w:rsid w:val="00D81C2D"/>
    <w:rsid w:val="00D91FEC"/>
    <w:rsid w:val="00DE704A"/>
    <w:rsid w:val="00E07B35"/>
    <w:rsid w:val="00E210D1"/>
    <w:rsid w:val="00E303D3"/>
    <w:rsid w:val="00E77B15"/>
    <w:rsid w:val="00E80988"/>
    <w:rsid w:val="00E81F24"/>
    <w:rsid w:val="00EF0B8C"/>
    <w:rsid w:val="00F559A7"/>
    <w:rsid w:val="00F56F64"/>
    <w:rsid w:val="00FA4F1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F409"/>
  <w15:chartTrackingRefBased/>
  <w15:docId w15:val="{F5E7E7D0-1D56-475C-AA92-785A10C3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EA9D7-988D-41C2-80C0-8CBB3DD0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3</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Tarashini Suthesan</dc:creator>
  <cp:keywords/>
  <dc:description/>
  <cp:lastModifiedBy>Tarashini Suthesan</cp:lastModifiedBy>
  <cp:revision>60</cp:revision>
  <dcterms:created xsi:type="dcterms:W3CDTF">2020-06-21T06:31:00Z</dcterms:created>
  <dcterms:modified xsi:type="dcterms:W3CDTF">2020-06-22T05:45:00Z</dcterms:modified>
</cp:coreProperties>
</file>