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A4F50" w:rsidRPr="00E35FC1" w:rsidRDefault="00DA4F50" w:rsidP="00E35FC1">
      <w:r>
        <w:t>Background &amp; Data</w:t>
      </w:r>
    </w:p>
    <w:p w:rsidR="00E35FC1" w:rsidRPr="00E35FC1" w:rsidRDefault="00EB0827" w:rsidP="00E35FC1">
      <w:r w:rsidRPr="00E35FC1">
        <w:t xml:space="preserve">Data: </w:t>
      </w:r>
      <w:r w:rsidR="00E35FC1" w:rsidRPr="00E35FC1">
        <w:t>Million Song Dataset is a collection of audio features and metadata for a million contemporary popular music trac</w:t>
      </w:r>
      <w:r w:rsidR="00E35FC1">
        <w:t>k, collected by music intelligence platform the Echo Nest.</w:t>
      </w:r>
    </w:p>
    <w:p w:rsidR="00E35FC1" w:rsidRDefault="00E35FC1"/>
    <w:p w:rsidR="00EB0827" w:rsidRDefault="00EB0827">
      <w:r>
        <w:t xml:space="preserve">~500,000 songs from </w:t>
      </w:r>
      <w:r w:rsidR="00E35FC1">
        <w:t xml:space="preserve">the </w:t>
      </w:r>
    </w:p>
    <w:p w:rsidR="00EB0827" w:rsidRDefault="00EB0827" w:rsidP="00EB0827">
      <w:pPr>
        <w:pStyle w:val="ListParagraph"/>
        <w:numPr>
          <w:ilvl w:val="0"/>
          <w:numId w:val="2"/>
        </w:numPr>
      </w:pPr>
      <w:r>
        <w:t>Year</w:t>
      </w:r>
    </w:p>
    <w:p w:rsidR="00EB0827" w:rsidRDefault="00EB0827" w:rsidP="00EB0827">
      <w:pPr>
        <w:pStyle w:val="ListParagraph"/>
        <w:numPr>
          <w:ilvl w:val="0"/>
          <w:numId w:val="2"/>
        </w:numPr>
      </w:pPr>
      <w:r>
        <w:t>12 mean timbre features</w:t>
      </w:r>
    </w:p>
    <w:p w:rsidR="00EB0827" w:rsidRDefault="00EB0827" w:rsidP="00EB0827">
      <w:pPr>
        <w:pStyle w:val="ListParagraph"/>
        <w:numPr>
          <w:ilvl w:val="0"/>
          <w:numId w:val="2"/>
        </w:numPr>
      </w:pPr>
      <w:r>
        <w:t>78 covariances</w:t>
      </w:r>
    </w:p>
    <w:p w:rsidR="00EB0827" w:rsidRDefault="00EB0827">
      <w:r>
        <w:t>No variables labeled</w:t>
      </w:r>
    </w:p>
    <w:p w:rsidR="00DA4F50" w:rsidRDefault="00DA4F50">
      <w:r>
        <w:t>(insert table of data distribution by decade)</w:t>
      </w:r>
    </w:p>
    <w:p w:rsidR="00EB0827" w:rsidRDefault="00EB0827"/>
    <w:p w:rsidR="00DA4F50" w:rsidRDefault="00DA4F50" w:rsidP="00DA4F50">
      <w:r>
        <w:t>Question of interest: Can we use song feature data to predict the year of a song?</w:t>
      </w:r>
    </w:p>
    <w:p w:rsidR="00EB0827" w:rsidRDefault="00EB0827"/>
    <w:p w:rsidR="00DA4F50" w:rsidRDefault="00EB0827">
      <w:r>
        <w:t>Approach: Principal components analysis</w:t>
      </w:r>
    </w:p>
    <w:p w:rsidR="00D76E09" w:rsidRDefault="00DA4F50">
      <w:r>
        <w:t>WHY?</w:t>
      </w:r>
    </w:p>
    <w:p w:rsidR="00DA4F50" w:rsidRDefault="00DA4F50"/>
    <w:p w:rsidR="00EB0827" w:rsidRDefault="00DA4F50">
      <w:r>
        <w:t>HOW?</w:t>
      </w:r>
    </w:p>
    <w:p w:rsidR="00EB0827" w:rsidRDefault="00EB0827" w:rsidP="00EB0827">
      <w:pPr>
        <w:pStyle w:val="ListParagraph"/>
        <w:numPr>
          <w:ilvl w:val="0"/>
          <w:numId w:val="1"/>
        </w:numPr>
      </w:pPr>
      <w:r>
        <w:t>Take smaller random subset of 10,000</w:t>
      </w:r>
    </w:p>
    <w:p w:rsidR="00EB0827" w:rsidRDefault="00EB0827" w:rsidP="00EB0827">
      <w:pPr>
        <w:pStyle w:val="ListParagraph"/>
        <w:numPr>
          <w:ilvl w:val="0"/>
          <w:numId w:val="1"/>
        </w:numPr>
      </w:pPr>
      <w:r>
        <w:t>Split into 7,500 training, 2,500 test set</w:t>
      </w:r>
    </w:p>
    <w:p w:rsidR="00EB0827" w:rsidRDefault="00EB0827" w:rsidP="00EB0827">
      <w:pPr>
        <w:pStyle w:val="ListParagraph"/>
        <w:numPr>
          <w:ilvl w:val="0"/>
          <w:numId w:val="1"/>
        </w:numPr>
      </w:pPr>
      <w:r>
        <w:t>Run PCA on correlation matrix of 90 predictors</w:t>
      </w:r>
    </w:p>
    <w:p w:rsidR="00D76E09" w:rsidRDefault="00EB0827" w:rsidP="00EB0827">
      <w:pPr>
        <w:pStyle w:val="ListParagraph"/>
        <w:numPr>
          <w:ilvl w:val="0"/>
          <w:numId w:val="1"/>
        </w:numPr>
      </w:pPr>
      <w:r>
        <w:t>Used first 8 species</w:t>
      </w:r>
    </w:p>
    <w:p w:rsidR="00606DC0" w:rsidRDefault="00606DC0" w:rsidP="00D76E09"/>
    <w:p w:rsidR="00D76E09" w:rsidRDefault="00DA4F50" w:rsidP="00606DC0">
      <w:r>
        <w:t>Findings:</w:t>
      </w:r>
    </w:p>
    <w:p w:rsidR="00DA4F50" w:rsidRDefault="00DA4F50" w:rsidP="00606DC0"/>
    <w:p w:rsidR="00DA4F50" w:rsidRDefault="00DA4F50" w:rsidP="00606DC0">
      <w:r>
        <w:t>Assumptions &amp; Limitations:</w:t>
      </w:r>
    </w:p>
    <w:p w:rsidR="00DA4F50" w:rsidRDefault="00DA4F50" w:rsidP="00606DC0"/>
    <w:p w:rsidR="00606DC0" w:rsidRDefault="00DA4F50" w:rsidP="00606DC0">
      <w:r>
        <w:t>Scaling</w:t>
      </w:r>
      <w:r w:rsidR="00606DC0">
        <w:t>:</w:t>
      </w:r>
    </w:p>
    <w:p w:rsidR="00D76E09" w:rsidRDefault="00606DC0" w:rsidP="00606DC0">
      <w:r>
        <w:t>Sub-training set pulled out the same # of PCs as the bigger training set: 8 PCs of the correlation matrix predict 80%.</w:t>
      </w:r>
    </w:p>
    <w:p w:rsidR="00D76E09" w:rsidRDefault="00D76E09" w:rsidP="00606DC0"/>
    <w:p w:rsidR="00D76E09" w:rsidRPr="00D76E09" w:rsidRDefault="00D76E09" w:rsidP="00D76E09">
      <w:r>
        <w:t>References</w:t>
      </w:r>
      <w:r w:rsidRPr="00D76E09">
        <w:t>:</w:t>
      </w:r>
    </w:p>
    <w:p w:rsidR="00D76E09" w:rsidRPr="00D76E09" w:rsidRDefault="00D76E09" w:rsidP="00D76E09">
      <w:r w:rsidRPr="00D76E09">
        <w:t>Thierry Bertin-Mahieux, Daniel P.W. Ellis, Brian Whitman, and Paul Lamere.  The Million Song Dataset. In Proceedings of the 12th International Society for Music Information Retrieval Conference (ISMIR 2011), 2011.</w:t>
      </w:r>
    </w:p>
    <w:p w:rsidR="00646086" w:rsidRDefault="00E35FC1" w:rsidP="00606DC0"/>
    <w:sectPr w:rsidR="00646086" w:rsidSect="0065298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9F1735A"/>
    <w:multiLevelType w:val="hybridMultilevel"/>
    <w:tmpl w:val="0E04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45C08"/>
    <w:multiLevelType w:val="hybridMultilevel"/>
    <w:tmpl w:val="F2CE8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B0827"/>
    <w:rsid w:val="00606DC0"/>
    <w:rsid w:val="00D76E09"/>
    <w:rsid w:val="00DA4F50"/>
    <w:rsid w:val="00E35FC1"/>
    <w:rsid w:val="00EB082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08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B08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D76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6E09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Sarah Guermond</cp:lastModifiedBy>
  <cp:revision>6</cp:revision>
  <dcterms:created xsi:type="dcterms:W3CDTF">2014-05-29T17:16:00Z</dcterms:created>
  <dcterms:modified xsi:type="dcterms:W3CDTF">2014-05-29T17:55:00Z</dcterms:modified>
</cp:coreProperties>
</file>