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FAE81" w14:textId="3E2B65AF" w:rsidR="001E2C83" w:rsidRDefault="001E2C83" w:rsidP="00B47027">
      <w:pPr>
        <w:pStyle w:val="Title"/>
        <w:rPr>
          <w:rFonts w:hint="eastAsia"/>
        </w:rPr>
      </w:pPr>
      <w:r>
        <w:rPr>
          <w:rFonts w:hint="eastAsia"/>
        </w:rPr>
        <w:t>P</w:t>
      </w:r>
      <w:r>
        <w:t>rogress Report #9: Flappy Bird by Using an Ultrasonic Sensor</w:t>
      </w:r>
    </w:p>
    <w:p w14:paraId="7A5519E3" w14:textId="208BF19F" w:rsidR="001E2C83" w:rsidRDefault="00851864" w:rsidP="00851864">
      <w:pPr>
        <w:wordWrap w:val="0"/>
        <w:jc w:val="right"/>
      </w:pPr>
      <w:r>
        <w:rPr>
          <w:rFonts w:hint="eastAsia"/>
        </w:rPr>
        <w:t>2</w:t>
      </w:r>
      <w:r>
        <w:t xml:space="preserve">0220827 Fang </w:t>
      </w:r>
      <w:proofErr w:type="spellStart"/>
      <w:r>
        <w:t>Wenqu</w:t>
      </w:r>
      <w:proofErr w:type="spellEnd"/>
    </w:p>
    <w:p w14:paraId="33C12F83" w14:textId="0C23C1EB" w:rsidR="00851864" w:rsidRDefault="00851864" w:rsidP="00851864">
      <w:pPr>
        <w:wordWrap w:val="0"/>
        <w:jc w:val="right"/>
      </w:pPr>
      <w:r>
        <w:t xml:space="preserve">20230032 </w:t>
      </w:r>
      <w:r>
        <w:rPr>
          <w:rFonts w:hint="eastAsia"/>
        </w:rPr>
        <w:t>H</w:t>
      </w:r>
      <w:r>
        <w:t>ogan Ko</w:t>
      </w:r>
    </w:p>
    <w:p w14:paraId="52D30CB7" w14:textId="673886D0" w:rsidR="00E60979" w:rsidRDefault="00E60979" w:rsidP="00B47027">
      <w:pPr>
        <w:pStyle w:val="Heading2"/>
      </w:pPr>
      <w:r>
        <w:rPr>
          <w:rFonts w:hint="eastAsia"/>
        </w:rPr>
        <w:t>T</w:t>
      </w:r>
      <w:r>
        <w:t>heory: ultrasonic sensors</w:t>
      </w:r>
    </w:p>
    <w:p w14:paraId="49AA0369" w14:textId="3352FE19" w:rsidR="00E60979" w:rsidRDefault="00E60979" w:rsidP="00E60979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An ultrasonic sensor emits sound waves with frequency greater than 20kHz. </w:t>
      </w:r>
    </w:p>
    <w:p w14:paraId="11EADCD4" w14:textId="5D0C9D0E" w:rsidR="00E60979" w:rsidRDefault="00E60979" w:rsidP="00E6097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</w:t>
      </w:r>
      <w:r>
        <w:t>hen the trigger pin is set at HIGH with for 10 microseconds, the sensor sends an</w:t>
      </w:r>
      <w:r w:rsidRPr="00E60979">
        <w:t xml:space="preserve"> ultrasonic burst of eight pulses at 40 kHz</w:t>
      </w:r>
      <w:r>
        <w:t>.</w:t>
      </w:r>
    </w:p>
    <w:p w14:paraId="47F201B2" w14:textId="3B1F1EED" w:rsidR="00E60979" w:rsidRDefault="00E60979" w:rsidP="00E60979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Meanwhile, </w:t>
      </w:r>
      <w:r w:rsidRPr="00E60979">
        <w:t>the echo pin goes HIGH to initiate the echo-back signal.</w:t>
      </w:r>
    </w:p>
    <w:p w14:paraId="33F234CD" w14:textId="0F217DEA" w:rsidR="00E60979" w:rsidRDefault="00E60979" w:rsidP="00E60979">
      <w:pPr>
        <w:pStyle w:val="ListParagraph"/>
        <w:numPr>
          <w:ilvl w:val="1"/>
          <w:numId w:val="1"/>
        </w:numPr>
        <w:ind w:firstLineChars="0"/>
        <w:jc w:val="left"/>
      </w:pPr>
      <w:r>
        <w:t>If those pulses are not reflected back, the echo signal times out and goes low</w:t>
      </w:r>
      <w:r>
        <w:t xml:space="preserve"> </w:t>
      </w:r>
      <w:r>
        <w:t>after 38ms (38 milliseconds). Thus</w:t>
      </w:r>
      <w:r>
        <w:t>,</w:t>
      </w:r>
      <w:r>
        <w:t xml:space="preserve"> a pulse of 38ms indicates no obstruction</w:t>
      </w:r>
      <w:r>
        <w:t xml:space="preserve"> </w:t>
      </w:r>
      <w:r>
        <w:t>within the range of the sensor.</w:t>
      </w:r>
    </w:p>
    <w:p w14:paraId="40516F24" w14:textId="7E59CA21" w:rsidR="00E60979" w:rsidRDefault="00E60979" w:rsidP="00E60979">
      <w:pPr>
        <w:pStyle w:val="ListParagraph"/>
        <w:numPr>
          <w:ilvl w:val="1"/>
          <w:numId w:val="1"/>
        </w:numPr>
        <w:ind w:firstLineChars="0"/>
        <w:jc w:val="left"/>
      </w:pPr>
      <w:r>
        <w:t>The echo pin will go to LOW when echoes are detected, generating a pulse on the echo pin.</w:t>
      </w:r>
    </w:p>
    <w:p w14:paraId="55AC5D68" w14:textId="118810B2" w:rsidR="00E60979" w:rsidRDefault="00E60979" w:rsidP="00E6097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</w:t>
      </w:r>
      <w:r>
        <w:t xml:space="preserve">e can upload the detection program to the board from the Arduino IDE and realize the graphic interface by running a JAVA script in </w:t>
      </w:r>
      <w:r w:rsidR="00E662C6">
        <w:t>the Processing IDE.</w:t>
      </w:r>
    </w:p>
    <w:p w14:paraId="1E268BFF" w14:textId="05E9B099" w:rsidR="00E60979" w:rsidRDefault="00E60979" w:rsidP="00B47027">
      <w:pPr>
        <w:pStyle w:val="Heading2"/>
      </w:pPr>
      <w:r>
        <w:rPr>
          <w:rFonts w:hint="eastAsia"/>
        </w:rPr>
        <w:t>P</w:t>
      </w:r>
      <w:r>
        <w:t>ractice</w:t>
      </w:r>
    </w:p>
    <w:p w14:paraId="7128988C" w14:textId="7AC79D94" w:rsidR="00E60979" w:rsidRDefault="00E60979" w:rsidP="00E60979">
      <w:pPr>
        <w:pStyle w:val="ListParagraph"/>
        <w:ind w:left="360" w:firstLineChars="0" w:firstLine="0"/>
        <w:jc w:val="left"/>
      </w:pPr>
      <w:r w:rsidRPr="00E60979">
        <w:drawing>
          <wp:inline distT="0" distB="0" distL="0" distR="0" wp14:anchorId="22AB7712" wp14:editId="55000F5A">
            <wp:extent cx="5274310" cy="3146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243C" w14:textId="177943C1" w:rsidR="00B91E9C" w:rsidRDefault="00B91E9C" w:rsidP="00B91E9C">
      <w:pPr>
        <w:pStyle w:val="ListParagraph"/>
        <w:ind w:left="360" w:firstLineChars="0" w:firstLine="0"/>
        <w:jc w:val="center"/>
        <w:rPr>
          <w:rFonts w:hint="eastAsia"/>
        </w:rPr>
      </w:pPr>
      <w:bookmarkStart w:id="0" w:name="_GoBack"/>
      <w:r w:rsidRPr="00B91E9C">
        <w:lastRenderedPageBreak/>
        <w:drawing>
          <wp:inline distT="0" distB="0" distL="0" distR="0" wp14:anchorId="2228F2EB" wp14:editId="17FBF6DE">
            <wp:extent cx="3460928" cy="323231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468"/>
    <w:multiLevelType w:val="hybridMultilevel"/>
    <w:tmpl w:val="CA58281E"/>
    <w:lvl w:ilvl="0" w:tplc="EA72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01"/>
    <w:rsid w:val="001E2C83"/>
    <w:rsid w:val="00532D01"/>
    <w:rsid w:val="00851864"/>
    <w:rsid w:val="00AC1B32"/>
    <w:rsid w:val="00B47027"/>
    <w:rsid w:val="00B65449"/>
    <w:rsid w:val="00B91E9C"/>
    <w:rsid w:val="00D459E0"/>
    <w:rsid w:val="00E60979"/>
    <w:rsid w:val="00E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7E94"/>
  <w15:chartTrackingRefBased/>
  <w15:docId w15:val="{369B1F65-A3A7-49F0-A591-F444C777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79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B470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7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0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WENQU FANG</dc:creator>
  <cp:keywords/>
  <dc:description/>
  <cp:lastModifiedBy>WENQU FANG</cp:lastModifiedBy>
  <cp:revision>6</cp:revision>
  <dcterms:created xsi:type="dcterms:W3CDTF">2023-05-22T11:53:00Z</dcterms:created>
  <dcterms:modified xsi:type="dcterms:W3CDTF">2023-05-22T12:04:00Z</dcterms:modified>
</cp:coreProperties>
</file>