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Марина Орлова (Orlova English) - разбор</w:t>
      </w:r>
    </w:p>
    <w:p>
      <w:pPr>
        <w:spacing w:after="140"/>
      </w:pPr>
      <w:r>
        <w:rPr>
          <w:color w:val="1A1A1A"/>
          <w:sz w:val="22"/>
        </w:rPr>
        <w:t>Задача Андрея 27.09 через ШТАБ: кратко, как с ней сотрудничать. Все страницы открыты 27.09 около 17:20 PDT нашим честным User-Agent. Ничего не отправлено.</w:t>
      </w:r>
    </w:p>
    <w:p>
      <w:pPr>
        <w:pStyle w:val="Heading2"/>
        <w:spacing w:before="320" w:after="100"/>
      </w:pPr>
      <w:r>
        <w:t>Итог в трёх строках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Клиентом - нет.</w:t>
      </w:r>
      <w:r>
        <w:rPr>
          <w:color w:val="1A1A1A"/>
          <w:sz w:val="22"/>
        </w:rPr>
        <w:t xml:space="preserve"> Её клиенты - русскоязычные ученики, а не американцы. Телефона в её воронке нет, договор по праву РФ. Ни администратор, ни видимость ей не нужны по делу.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Партнёром - попробовать.</w:t>
      </w:r>
      <w:r>
        <w:rPr>
          <w:color w:val="1A1A1A"/>
          <w:sz w:val="22"/>
        </w:rPr>
        <w:t xml:space="preserve"> Она в Калифорнии, у неё доллары и американский банк, большая русскоязычная аудитория, были курсы для тату-мастеров и айтишников. Если среди её учеников есть владельцы бизнеса в США, это наши люди.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Первый ход</w:t>
      </w:r>
      <w:r>
        <w:rPr>
          <w:color w:val="1A1A1A"/>
          <w:sz w:val="22"/>
        </w:rPr>
        <w:t xml:space="preserve"> - личное сообщение </w:t>
      </w:r>
      <w:r>
        <w:rPr>
          <w:b/>
          <w:color w:val="1A1A1A"/>
          <w:sz w:val="22"/>
        </w:rPr>
        <w:t>от Маши</w:t>
      </w:r>
      <w:r>
        <w:rPr>
          <w:color w:val="1A1A1A"/>
          <w:sz w:val="22"/>
        </w:rPr>
        <w:t>: они знакомы (Андрей, 27.09). Черновик внизу.</w:t>
      </w:r>
    </w:p>
    <w:p>
      <w:pPr>
        <w:pStyle w:val="Heading2"/>
        <w:spacing w:before="320" w:after="100"/>
      </w:pPr>
      <w:r>
        <w:t>Факты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Факт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Источник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Кто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Марина Орлова, учит английскому русскоязычных. «Живёт в Калифорнии», «10 лет преподавания», «педагогическое образование», «преподаватель звёзд шоу-бизнеса», «автор курсов tattoo-english, IT-English»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orlovaenglish.ru/pgroup, блок «Кто проводит курс»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Юрлицо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Самозанятая Орлова Марина Павловна, ИНН 550618139748.</w:t>
            </w:r>
            <w:r>
              <w:rPr>
                <w:color w:val="1A1A1A"/>
                <w:sz w:val="19"/>
              </w:rPr>
              <w:t xml:space="preserve"> Оферта от 05.06.2023, по законодательству РФ. Данные обрабатывает ООО «Система ГЕТКУРС», Москва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orlovaenglish.ru/page4 (оферта), /page3 (политика)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Продукт 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Личная группа, 3 месяца, 24 урока онлайн, чат в Telegram. </w:t>
            </w:r>
            <w:r>
              <w:rPr>
                <w:b/>
                <w:color w:val="1A1A1A"/>
                <w:sz w:val="19"/>
              </w:rPr>
              <w:t>Полный курс $350</w:t>
            </w:r>
            <w:r>
              <w:rPr>
                <w:color w:val="1A1A1A"/>
                <w:sz w:val="19"/>
              </w:rPr>
              <w:t xml:space="preserve"> (зачёркнуто $360). </w:t>
            </w:r>
            <w:r>
              <w:rPr>
                <w:b/>
                <w:color w:val="1A1A1A"/>
                <w:sz w:val="19"/>
              </w:rPr>
              <w:t>Личная группа $550</w:t>
            </w:r>
            <w:r>
              <w:rPr>
                <w:color w:val="1A1A1A"/>
                <w:sz w:val="19"/>
              </w:rPr>
              <w:t xml:space="preserve"> (зачёркнуто $600) или </w:t>
            </w:r>
            <w:r>
              <w:rPr>
                <w:b/>
                <w:color w:val="1A1A1A"/>
                <w:sz w:val="19"/>
              </w:rPr>
              <w:t>$200 в месяц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orlovaenglish.ru/pgroup, блок тарифов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Продукт 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Подписка: онлайн-урок раз в неделю плюс закрытый канал. </w:t>
            </w:r>
            <w:r>
              <w:rPr>
                <w:b/>
                <w:color w:val="1A1A1A"/>
                <w:sz w:val="19"/>
              </w:rPr>
              <w:t>4 900 ₽ или $55 в месяц</w:t>
            </w:r>
            <w:r>
              <w:rPr>
                <w:color w:val="1A1A1A"/>
                <w:sz w:val="19"/>
              </w:rPr>
              <w:t>; 4 месяца - 14 690 ₽ или $165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orlovaenglish.ru (главная ведёт на /pgroup_new)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Оплата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«Оплата в любой валюте, из любой страны» (/pgroup), «картой любой страны» (/pgroup_new). </w:t>
            </w:r>
            <w:r>
              <w:rPr>
                <w:b/>
                <w:color w:val="1A1A1A"/>
                <w:sz w:val="19"/>
              </w:rPr>
              <w:t>«Если вы из США и вам удобнее оплата Zelle - свяжитесь… отправим реквизиты»</w:t>
            </w:r>
            <w:r>
              <w:rPr>
                <w:color w:val="1A1A1A"/>
                <w:sz w:val="19"/>
              </w:rPr>
              <w:t xml:space="preserve"> - только на /pgroup_new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/pgroup, /pgroup_new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Платформа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GetCourse, форма заказа. Платёжный провайдер не виден, пока не отправишь форму. Форму не отправляли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код /pgroup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Воронка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Ссылка из TikTok ведёт на /pgroup: тариф, форма, оплата, письмо на почту, вход в Telegram-чат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/pgroup, блок «Как попасть на курс»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Кто отвечает первым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Не видно.</w:t>
            </w:r>
            <w:r>
              <w:rPr>
                <w:color w:val="1A1A1A"/>
                <w:sz w:val="19"/>
              </w:rPr>
              <w:t xml:space="preserve"> Менеджера, чата и телефона на странице нет. Контакт - english.orlova@yandex.ru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/pgroup, подвал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TikTok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44,7 тыс. подписчиков</w:t>
            </w:r>
            <w:r>
              <w:rPr>
                <w:color w:val="1A1A1A"/>
                <w:sz w:val="19"/>
              </w:rPr>
              <w:t>, 352,1 тыс. лайков, 568 видео. Регион аккаунта US. В описании: «Марина, инглиш тичер, CA. Моя группа настоящего американского инглиша»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tiktok.com/@orlovaenglish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Instagram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8 793 подписчика</w:t>
            </w:r>
            <w:r>
              <w:rPr>
                <w:color w:val="1A1A1A"/>
                <w:sz w:val="19"/>
              </w:rPr>
              <w:t>, 894 публикации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instagram.com/orlova_english (карточка профиля)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Telegram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Канал Orlova English, </w:t>
            </w:r>
            <w:r>
              <w:rPr>
                <w:b/>
                <w:color w:val="1A1A1A"/>
                <w:sz w:val="19"/>
              </w:rPr>
              <w:t>816 подписчиков</w:t>
            </w:r>
            <w:r>
              <w:rPr>
                <w:color w:val="1A1A1A"/>
                <w:sz w:val="19"/>
              </w:rPr>
              <w:t>, «Настоящий инглиш без учебников»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ссылка t.me со страницы /pgroup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Отзывы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Блок «Участники моей прошлой группы попросили продлить занятия», отзывы - картинками, текстом не читаются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/pgroup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Выручка, число учеников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Не видно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-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Живы ли курсы tattoo-english и IT-English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Не видно</w:t>
            </w:r>
            <w:r>
              <w:rPr>
                <w:color w:val="1A1A1A"/>
                <w:sz w:val="19"/>
              </w:rPr>
              <w:t>, есть только упоминание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/pgroup</w:t>
            </w:r>
          </w:p>
        </w:tc>
      </w:tr>
    </w:tbl>
    <w:p>
      <w:pPr>
        <w:spacing w:after="80"/>
      </w:pPr>
    </w:p>
    <w:p>
      <w:pPr>
        <w:pStyle w:val="Heading2"/>
        <w:spacing w:before="320" w:after="100"/>
      </w:pPr>
      <w:r>
        <w:t>Наша ЦА или нет</w:t>
      </w:r>
    </w:p>
    <w:p>
      <w:pPr>
        <w:spacing w:after="140"/>
      </w:pPr>
      <w:r>
        <w:rPr>
          <w:color w:val="1A1A1A"/>
          <w:sz w:val="22"/>
        </w:rPr>
        <w:t>Наша ЦА - русскоязычные владельцы в долларовом пространстве, чьи клиенты американцы.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Долларовое пространство - да.</w:t>
      </w:r>
      <w:r>
        <w:rPr>
          <w:color w:val="1A1A1A"/>
          <w:sz w:val="22"/>
        </w:rPr>
        <w:t xml:space="preserve"> Живёт в Калифорнии, цены в долларах, есть Zelle, а Zelle без счёта в американском банке не работает.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Клиенты американцы - нет.</w:t>
      </w:r>
      <w:r>
        <w:rPr>
          <w:color w:val="1A1A1A"/>
          <w:sz w:val="22"/>
        </w:rPr>
        <w:t xml:space="preserve"> Её ученики - русскоязычные, часть платит рублями.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Бизнес в российском контуре.</w:t>
      </w:r>
      <w:r>
        <w:rPr>
          <w:color w:val="1A1A1A"/>
          <w:sz w:val="22"/>
        </w:rPr>
        <w:t xml:space="preserve"> Самозанятая в РФ, оферта по праву РФ, GetCourse в Москве.</w:t>
      </w:r>
    </w:p>
    <w:p>
      <w:pPr>
        <w:spacing w:after="140"/>
      </w:pPr>
      <w:r>
        <w:rPr>
          <w:b/>
          <w:color w:val="1A1A1A"/>
          <w:sz w:val="22"/>
        </w:rPr>
        <w:t>Можем ли принять от неё оплату.</w:t>
      </w:r>
      <w:r>
        <w:rPr>
          <w:color w:val="1A1A1A"/>
          <w:sz w:val="22"/>
        </w:rPr>
        <w:t xml:space="preserve"> Скорее да: раз есть Zelle, почти наверняка есть американская карта, а Stripe её примет. Российские карты за рубежом не работают. Это вывод из того, что она принимает Zelle, сам счёт я не видел. Если станет партнёром, выплачивать ей на американский счёт. Перед первой выплатой - W-9 или W-8BEN, это Маша решит по её статусу.</w:t>
      </w:r>
    </w:p>
    <w:p>
      <w:pPr>
        <w:pStyle w:val="Heading2"/>
        <w:spacing w:before="320" w:after="100"/>
      </w:pPr>
      <w:r>
        <w:t>Что из линейки ей подходит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Продукт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Подходит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Почему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Вера (администратор и менеджер по продажам, $1 000 + $199/мес)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Нет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Ей не звонят. Воронка без телефона: TikTok, страница, оплата, Telegram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Видимость ($1 500 за квартал)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Нет, не первым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Ниша «английский онлайн для русскоязычных» забита крупными школами. Продавать ей видимость первым шагом нечестно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Глубокая диагностика ($500, первым 10 бесплатно)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Возможна, но не наш кейс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Вопросы для диагностики у неё есть: два продукта с разной ценой, 44,7 тыс. в TikTok и 816 в Telegram. Но кейс из обучения английскому не доказывает то, что мы продаём американским рынкам. Место из «первых 10» на неё тратить не советую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Партнёрство 20%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Да, попробовать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Большая русскоязычная аудитория, она сама в США. Курсы для тату-мастеров и айтишников намекают, что среди учеников есть люди, которые работают с американцами. Проверить одним вопросом</w:t>
            </w:r>
          </w:p>
        </w:tc>
      </w:tr>
    </w:tbl>
    <w:p>
      <w:pPr>
        <w:spacing w:after="80"/>
      </w:pPr>
    </w:p>
    <w:p>
      <w:pPr>
        <w:pStyle w:val="Heading2"/>
        <w:spacing w:before="320" w:after="100"/>
      </w:pPr>
      <w:r>
        <w:t>Как подойти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Тёплая.</w:t>
      </w:r>
      <w:r>
        <w:rPr>
          <w:color w:val="1A1A1A"/>
          <w:sz w:val="22"/>
        </w:rPr>
        <w:t xml:space="preserve"> Маша знакома с Мариной, Андрей и Маша в Калифорнии (Андрей, 27.09).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Пишет Маша</w:t>
      </w:r>
      <w:r>
        <w:rPr>
          <w:color w:val="1A1A1A"/>
          <w:sz w:val="22"/>
        </w:rPr>
        <w:t>, в том мессенджере, где они обычно общаются. Не почтой.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Один вопрос:</w:t>
      </w:r>
      <w:r>
        <w:rPr>
          <w:color w:val="1A1A1A"/>
          <w:sz w:val="22"/>
        </w:rPr>
        <w:t xml:space="preserve"> есть ли среди её учеников владельцы бизнеса в США. Нет - благодарим и не дожимаем. Да - пакет партнёра и личная ссылка по обычному порядку.</w:t>
      </w:r>
    </w:p>
    <w:p>
      <w:pPr>
        <w:pStyle w:val="Heading2"/>
        <w:spacing w:before="320" w:after="100"/>
      </w:pPr>
      <w:r>
        <w:t>Черновик первого сообщения - от Маши, на «ты»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Марина, привет! Это Маша. Мы с Андреем теперь помогаем русскоязычным владельцам бизнеса в США: делаем глубокую диагностику бизнеса, ставим на телефон голосовых помощников и делаем так, чтобы нейросети называли их бизнес.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Увидела у тебя курсы tattoo-english и IT-English. Если среди твоих учеников есть те, у кого своё дело в США, нам интересно партнёрство: ты знакомишь, и когда человек впервые покупает любой наш продукт, ты получаешь 20% от суммы. Купит потом другой продукт, в том числе новый, - снова 20%.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Расскажу подробнее?</w:t>
      </w:r>
    </w:p>
    <w:p>
      <w:pPr>
        <w:spacing w:after="80"/>
      </w:pPr>
    </w:p>
    <w:p>
      <w:pPr>
        <w:pStyle w:val="Heading2"/>
        <w:spacing w:before="320" w:after="100"/>
      </w:pPr>
      <w:r>
        <w:t>Если вы с Мариной на «вы»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Марина, здравствуйте! Это Маша. Мы с Андреем теперь помогаем русскоязычным владельцам бизнеса в США: делаем глубокую диагностику бизнеса, ставим на телефон голосовых помощников и делаем так, чтобы нейросети называли их бизнес.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Увидела у вас курсы tattoo-english и IT-English. Если среди ваших учеников есть те, у кого своё дело в США, нам интересно партнёрство: вы знакомите, и когда человек впервые покупает любой наш продукт, вы получаете 20% от суммы. Купит потом другой продукт, в том числе новый, - снова 20%.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Рассказать подробнее?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Цифр результата и обещаний в тексте нет. Цены не названы: в первом сообщении они не нужны. Ничего не отправлено.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