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00"/>
      </w:pPr>
      <w:r>
        <w:t>УСЛОВИЯ РАБОТЫ</w:t>
      </w:r>
    </w:p>
    <w:p>
      <w:pPr>
        <w:spacing w:after="140"/>
      </w:pPr>
      <w:r>
        <w:rPr>
          <w:b/>
          <w:color w:val="1A1A1A"/>
          <w:sz w:val="22"/>
        </w:rPr>
        <w:t>Business Intelligence DNA</w:t>
      </w:r>
      <w:r>
        <w:rPr>
          <w:color w:val="1A1A1A"/>
          <w:sz w:val="22"/>
        </w:rPr>
        <w:t xml:space="preserve"> · businessinteldna.com/terms</w:t>
      </w:r>
    </w:p>
    <w:p>
      <w:pPr>
        <w:spacing w:after="140"/>
      </w:pPr>
      <w:r>
        <w:rPr>
          <w:color w:val="1A1A1A"/>
          <w:sz w:val="22"/>
        </w:rPr>
        <w:t>Версия 1.1. Действует с [ДАТА ВЫКЛАДКИ ВЕРСИИ 1.1]. Версия 1.0 действовала с 8 сентября 2026 года. Последнее обновление: 14 сентября 2026 года. Что добавлено против версии 1.0: цифровой сотрудник поштучно — Дежурный и надстройка Продавец, их цены, паспорт агента и гарантия процесса (пункт 3.4). Право штата Вайоминг, США.</w:t>
      </w:r>
    </w:p>
    <w:p>
      <w:pPr>
        <w:spacing w:before="40"/>
        <w:pBdr>
          <w:bottom w:val="single" w:sz="6" w:space="1" w:color="CCCCCC"/>
        </w:pBdr>
      </w:pPr>
    </w:p>
    <w:p>
      <w:pPr>
        <w:pStyle w:val="Heading2"/>
        <w:spacing w:before="320" w:after="100"/>
      </w:pPr>
      <w:r>
        <w:t>0. Как читать этот документ</w:t>
      </w:r>
    </w:p>
    <w:p>
      <w:pPr>
        <w:spacing w:after="140"/>
      </w:pPr>
      <w:r>
        <w:rPr>
          <w:color w:val="1A1A1A"/>
          <w:sz w:val="22"/>
        </w:rPr>
        <w:t>Это условия, на которых мы работаем. Они становятся договором между вами и нами в тот момент, когда вы ставите галочку «Принимаю условия» и оплачиваете услугу — или принимаете их письмом в ответ на счёт (пункт 2.1).</w:t>
      </w:r>
    </w:p>
    <w:p>
      <w:pPr>
        <w:spacing w:after="140"/>
      </w:pPr>
      <w:r>
        <w:rPr>
          <w:color w:val="1A1A1A"/>
          <w:sz w:val="22"/>
        </w:rPr>
        <w:t>Мы написали их обычными словами. Если какой-то пункт непонятен — напишите на bizzinteldna@gmail.com до оплаты, и мы объясним. Объяснение по почте имеет ту же силу, что и текст ниже.</w:t>
      </w:r>
    </w:p>
    <w:p>
      <w:pPr>
        <w:spacing w:after="140"/>
      </w:pPr>
      <w:r>
        <w:rPr>
          <w:color w:val="1A1A1A"/>
          <w:sz w:val="22"/>
        </w:rPr>
        <w:t>Рядом с этим документом живут ещё два:</w:t>
      </w:r>
    </w:p>
    <w:p>
      <w:pPr>
        <w:pStyle w:val="ListBullet"/>
        <w:spacing w:after="60"/>
      </w:pPr>
      <w:r>
        <w:rPr>
          <w:b/>
          <w:color w:val="1A1A1A"/>
          <w:sz w:val="22"/>
        </w:rPr>
        <w:t>Политика конфиденциальности</w:t>
      </w:r>
      <w:r>
        <w:rPr>
          <w:color w:val="1A1A1A"/>
          <w:sz w:val="22"/>
        </w:rPr>
        <w:t xml:space="preserve"> — businessinteldna.com/privacy. Про то, что технически происходит с вашими данными: кто их видит, где они лежат, сколько хранятся, как их стереть.</w:t>
      </w:r>
    </w:p>
    <w:p>
      <w:pPr>
        <w:pStyle w:val="ListBullet"/>
        <w:spacing w:after="60"/>
      </w:pPr>
      <w:r>
        <w:rPr>
          <w:b/>
          <w:color w:val="1A1A1A"/>
          <w:sz w:val="22"/>
        </w:rPr>
        <w:t>Соглашение о неразглашении (NDA)</w:t>
      </w:r>
      <w:r>
        <w:rPr>
          <w:color w:val="1A1A1A"/>
          <w:sz w:val="22"/>
        </w:rPr>
        <w:t xml:space="preserve"> — отдельный подписываемый документ. Он нужен не всем: раздел 9 этих условий действует автоматически, без подписи. Подписанный NDA пришлём тому, кому он нужен для своих внутренних порядков.</w:t>
      </w:r>
    </w:p>
    <w:p>
      <w:pPr>
        <w:spacing w:after="140"/>
      </w:pPr>
      <w:r>
        <w:rPr>
          <w:color w:val="1A1A1A"/>
          <w:sz w:val="22"/>
        </w:rPr>
        <w:t>Слова, которые дальше встречаются часто:</w:t>
      </w:r>
    </w:p>
    <w:p>
      <w:pPr>
        <w:pStyle w:val="ListBullet"/>
        <w:spacing w:after="60"/>
      </w:pPr>
      <w:r>
        <w:rPr>
          <w:b/>
          <w:color w:val="1A1A1A"/>
          <w:sz w:val="22"/>
        </w:rPr>
        <w:t>Мы, Исполнитель</w:t>
      </w:r>
      <w:r>
        <w:rPr>
          <w:color w:val="1A1A1A"/>
          <w:sz w:val="22"/>
        </w:rPr>
        <w:t xml:space="preserve"> — Wealthboosterpro LLC (DBA Business Intelligence DNA), компания с ограниченной ответственностью, зарегистрированная в штате Вайоминг, США.</w:t>
      </w:r>
    </w:p>
    <w:p>
      <w:pPr>
        <w:pStyle w:val="ListBullet"/>
        <w:spacing w:after="60"/>
      </w:pPr>
      <w:r>
        <w:rPr>
          <w:b/>
          <w:color w:val="1A1A1A"/>
          <w:sz w:val="22"/>
        </w:rPr>
        <w:t>Вы, Клиент</w:t>
      </w:r>
      <w:r>
        <w:rPr>
          <w:color w:val="1A1A1A"/>
          <w:sz w:val="22"/>
        </w:rPr>
        <w:t xml:space="preserve"> — человек или компания, которые приняли эти условия.</w:t>
      </w:r>
    </w:p>
    <w:p>
      <w:pPr>
        <w:pStyle w:val="ListBullet"/>
        <w:spacing w:after="60"/>
      </w:pPr>
      <w:r>
        <w:rPr>
          <w:b/>
          <w:color w:val="1A1A1A"/>
          <w:sz w:val="22"/>
        </w:rPr>
        <w:t>Список работ</w:t>
      </w:r>
      <w:r>
        <w:rPr>
          <w:color w:val="1A1A1A"/>
          <w:sz w:val="22"/>
        </w:rPr>
        <w:t xml:space="preserve"> — бесплатный документ, который собирается прямо на сайте.</w:t>
      </w:r>
    </w:p>
    <w:p>
      <w:pPr>
        <w:pStyle w:val="ListBullet"/>
        <w:spacing w:after="60"/>
      </w:pPr>
      <w:r>
        <w:rPr>
          <w:b/>
          <w:color w:val="1A1A1A"/>
          <w:sz w:val="22"/>
        </w:rPr>
        <w:t>Диагностика</w:t>
      </w:r>
      <w:r>
        <w:rPr>
          <w:color w:val="1A1A1A"/>
          <w:sz w:val="22"/>
        </w:rPr>
        <w:t xml:space="preserve"> — платная работа: разбор вашего дела, документ и стратегическая сессия.</w:t>
      </w:r>
    </w:p>
    <w:p>
      <w:pPr>
        <w:pStyle w:val="ListBullet"/>
        <w:spacing w:after="60"/>
      </w:pPr>
      <w:r>
        <w:rPr>
          <w:b/>
          <w:color w:val="1A1A1A"/>
          <w:sz w:val="22"/>
        </w:rPr>
        <w:t>Внедрение</w:t>
      </w:r>
      <w:r>
        <w:rPr>
          <w:color w:val="1A1A1A"/>
          <w:sz w:val="22"/>
        </w:rPr>
        <w:t xml:space="preserve"> — сборка и установка системы: оффер, сайт, цифровые сотрудники.</w:t>
      </w:r>
    </w:p>
    <w:p>
      <w:pPr>
        <w:pStyle w:val="ListBullet"/>
        <w:spacing w:after="60"/>
      </w:pPr>
      <w:r>
        <w:rPr>
          <w:b/>
          <w:color w:val="1A1A1A"/>
          <w:sz w:val="22"/>
        </w:rPr>
        <w:t>Цифровой сотрудник поштучно</w:t>
      </w:r>
      <w:r>
        <w:rPr>
          <w:color w:val="1A1A1A"/>
          <w:sz w:val="22"/>
        </w:rPr>
        <w:t xml:space="preserve"> — один сотрудник, которого можно взять без диагностики и без внедрения: ДЕЖУРНЫЙ и надстройка к нему ПРОДАВЕЦ (пункт 3.4).</w:t>
      </w:r>
    </w:p>
    <w:p>
      <w:pPr>
        <w:pStyle w:val="ListBullet"/>
        <w:spacing w:after="60"/>
      </w:pPr>
      <w:r>
        <w:rPr>
          <w:b/>
          <w:color w:val="1A1A1A"/>
          <w:sz w:val="22"/>
        </w:rPr>
        <w:t>Паспорт агента</w:t>
      </w:r>
      <w:r>
        <w:rPr>
          <w:color w:val="1A1A1A"/>
          <w:sz w:val="22"/>
        </w:rPr>
        <w:t xml:space="preserve"> — письменный документ, который вы утверждаете до запуска сотрудника: как он здоровается, какие факты называет, что обязан сделать и чего говорить нельзя (пункт 3.4.4).</w:t>
      </w:r>
    </w:p>
    <w:p>
      <w:pPr>
        <w:pStyle w:val="ListBullet"/>
        <w:spacing w:after="60"/>
      </w:pPr>
      <w:r>
        <w:rPr>
          <w:b/>
          <w:color w:val="1A1A1A"/>
          <w:sz w:val="22"/>
        </w:rPr>
        <w:t>Включение</w:t>
      </w:r>
      <w:r>
        <w:rPr>
          <w:color w:val="1A1A1A"/>
          <w:sz w:val="22"/>
        </w:rPr>
        <w:t xml:space="preserve"> — день, когда паспорт агента и итог тестовых звонков утверждены (пункт 6.3.1) и мы письменно сообщили вам, что сотрудник готов принимать звонки на вашей линии. Если переадресацию с вашего номера вы поставили позже, день включения это не сдвигает.</w:t>
      </w:r>
    </w:p>
    <w:p>
      <w:pPr>
        <w:pStyle w:val="ListBullet"/>
        <w:spacing w:after="60"/>
      </w:pPr>
      <w:r>
        <w:rPr>
          <w:b/>
          <w:color w:val="1A1A1A"/>
          <w:sz w:val="22"/>
        </w:rPr>
        <w:t>Абонентка</w:t>
      </w:r>
      <w:r>
        <w:rPr>
          <w:color w:val="1A1A1A"/>
          <w:sz w:val="22"/>
        </w:rPr>
        <w:t xml:space="preserve"> — ежемесячная плата за работу включённого сотрудника (пункт 3.4.6).</w:t>
      </w:r>
    </w:p>
    <w:p>
      <w:pPr>
        <w:pStyle w:val="ListBullet"/>
        <w:spacing w:after="60"/>
      </w:pPr>
      <w:r>
        <w:rPr>
          <w:b/>
          <w:color w:val="1A1A1A"/>
          <w:sz w:val="22"/>
        </w:rPr>
        <w:t>Расшифровка</w:t>
      </w:r>
      <w:r>
        <w:rPr>
          <w:color w:val="1A1A1A"/>
          <w:sz w:val="22"/>
        </w:rPr>
        <w:t xml:space="preserve"> — текст разговора, который сохраняется после каждого звонка сотруднику.</w:t>
      </w:r>
    </w:p>
    <w:p>
      <w:pPr>
        <w:pStyle w:val="ListBullet"/>
        <w:spacing w:after="60"/>
      </w:pPr>
      <w:r>
        <w:rPr>
          <w:b/>
          <w:color w:val="1A1A1A"/>
          <w:sz w:val="22"/>
        </w:rPr>
        <w:t>Анкета</w:t>
      </w:r>
      <w:r>
        <w:rPr>
          <w:color w:val="1A1A1A"/>
          <w:sz w:val="22"/>
        </w:rPr>
        <w:t xml:space="preserve"> — форма из 67 вопросов (в экспертской версии 68), которую вы заполняете после оплаты диагностики.</w:t>
      </w:r>
    </w:p>
    <w:p>
      <w:pPr>
        <w:pStyle w:val="ListBullet"/>
        <w:spacing w:after="60"/>
      </w:pPr>
      <w:r>
        <w:rPr>
          <w:b/>
          <w:color w:val="1A1A1A"/>
          <w:sz w:val="22"/>
        </w:rPr>
        <w:t>Смета</w:t>
      </w:r>
      <w:r>
        <w:rPr>
          <w:color w:val="1A1A1A"/>
          <w:sz w:val="22"/>
        </w:rPr>
        <w:t xml:space="preserve"> — письменный документ, где для внедрения записано, что именно мы делаем, за сколько и в какой срок.</w:t>
      </w:r>
    </w:p>
    <w:p>
      <w:pPr>
        <w:pStyle w:val="ListBullet"/>
        <w:spacing w:after="60"/>
      </w:pPr>
      <w:r>
        <w:rPr>
          <w:b/>
          <w:color w:val="1A1A1A"/>
          <w:sz w:val="22"/>
        </w:rPr>
        <w:t>Рабочий день</w:t>
      </w:r>
      <w:r>
        <w:rPr>
          <w:color w:val="1A1A1A"/>
          <w:sz w:val="22"/>
        </w:rPr>
        <w:t xml:space="preserve"> — с понедельника по пятницу, кроме федеральных праздников США.</w:t>
      </w:r>
    </w:p>
    <w:p>
      <w:pPr>
        <w:spacing w:before="40"/>
        <w:pBdr>
          <w:bottom w:val="single" w:sz="6" w:space="1" w:color="CCCCCC"/>
        </w:pBdr>
      </w:pPr>
    </w:p>
    <w:p>
      <w:pPr>
        <w:pStyle w:val="Heading2"/>
        <w:spacing w:before="320" w:after="100"/>
      </w:pPr>
      <w:r>
        <w:t>1. Кто стороны</w:t>
      </w:r>
    </w:p>
    <w:p>
      <w:pPr>
        <w:spacing w:after="140"/>
      </w:pPr>
      <w:r>
        <w:rPr>
          <w:b/>
          <w:color w:val="1A1A1A"/>
          <w:sz w:val="22"/>
        </w:rPr>
        <w:t>1.1.</w:t>
      </w:r>
      <w:r>
        <w:rPr>
          <w:color w:val="1A1A1A"/>
          <w:sz w:val="22"/>
        </w:rPr>
        <w:t xml:space="preserve"> Услуги оказывает Wealthboosterpro LLC (DBA Business Intelligence DNA), зарегистрированная в штате Вайоминг, США. Юридический адрес: 5830 E 2nd St Ste 7000, Casper, WY 82609, USA. Почта для любых уведомлений и обращений: bizzinteldna@gmail.com. Сайт: businessinteldna.com.</w:t>
      </w:r>
    </w:p>
    <w:p>
      <w:pPr>
        <w:spacing w:after="140"/>
      </w:pPr>
      <w:r>
        <w:rPr>
          <w:b/>
          <w:color w:val="1A1A1A"/>
          <w:sz w:val="22"/>
        </w:rPr>
        <w:t>1.2. Кто именно с вами работает.</w:t>
      </w:r>
      <w:r>
        <w:rPr>
          <w:color w:val="1A1A1A"/>
          <w:sz w:val="22"/>
        </w:rPr>
        <w:t xml:space="preserve"> Диагностику и стратегическую сессию ведём лично мы двое — Andrii Zhyla (стратегия и позиционирование) и Maryna Zhyla (экономика бизнеса, экс-CFO). Так и написано на странице оплаты: не отдел и не подрядчик. Разбор вашего дела и разговор с вами мы никому не передаём.</w:t>
      </w:r>
    </w:p>
    <w:p>
      <w:pPr>
        <w:spacing w:after="140"/>
      </w:pPr>
      <w:r>
        <w:rPr>
          <w:color w:val="1A1A1A"/>
          <w:sz w:val="22"/>
        </w:rPr>
        <w:t>На внедрении мы можем привлечь подрядчика на техническую работу — вёрстку, настройку платформ. О каждом таком человеке мы говорим вам заранее, он связан такой же обязанностью молчать (раздел 9), и перед вами за всё отвечаем мы.</w:t>
      </w:r>
    </w:p>
    <w:p>
      <w:pPr>
        <w:spacing w:after="140"/>
      </w:pPr>
      <w:r>
        <w:rPr>
          <w:b/>
          <w:color w:val="1A1A1A"/>
          <w:sz w:val="22"/>
        </w:rPr>
        <w:t>1.3.</w:t>
      </w:r>
      <w:r>
        <w:rPr>
          <w:color w:val="1A1A1A"/>
          <w:sz w:val="22"/>
        </w:rPr>
        <w:t xml:space="preserve"> Вы подтверждаете, что заказываете услуги для своего дела — бизнеса или профессиональной практики, — а не для личных бытовых нужд. Это деловой договор между двумя сторонами, каждая из которых занимается своим делом.</w:t>
      </w:r>
    </w:p>
    <w:p>
      <w:pPr>
        <w:spacing w:after="140"/>
      </w:pPr>
      <w:r>
        <w:rPr>
          <w:b/>
          <w:color w:val="1A1A1A"/>
          <w:sz w:val="22"/>
        </w:rPr>
        <w:t>1.4.</w:t>
      </w:r>
      <w:r>
        <w:rPr>
          <w:color w:val="1A1A1A"/>
          <w:sz w:val="22"/>
        </w:rPr>
        <w:t xml:space="preserve"> Если вы принимаете эти условия от имени компании, вы подтверждаете, что вправе это делать. Тогда «вы» в этом документе означает и вас, и эту компанию.</w:t>
      </w:r>
    </w:p>
    <w:p>
      <w:pPr>
        <w:spacing w:before="40"/>
        <w:pBdr>
          <w:bottom w:val="single" w:sz="6" w:space="1" w:color="CCCCCC"/>
        </w:pBdr>
      </w:pPr>
    </w:p>
    <w:p>
      <w:pPr>
        <w:pStyle w:val="Heading2"/>
        <w:spacing w:before="320" w:after="100"/>
      </w:pPr>
      <w:r>
        <w:t>2. Как заключается договор</w:t>
      </w:r>
    </w:p>
    <w:p>
      <w:pPr>
        <w:spacing w:after="140"/>
      </w:pPr>
      <w:r>
        <w:rPr>
          <w:b/>
          <w:color w:val="1A1A1A"/>
          <w:sz w:val="22"/>
        </w:rPr>
        <w:t>2.1.</w:t>
      </w:r>
      <w:r>
        <w:rPr>
          <w:color w:val="1A1A1A"/>
          <w:sz w:val="22"/>
        </w:rPr>
        <w:t xml:space="preserve"> Договор считается заключённым, когда произошли обе вещи:</w:t>
      </w:r>
    </w:p>
    <w:p>
      <w:pPr>
        <w:pStyle w:val="ListNumber"/>
        <w:spacing w:after="60"/>
      </w:pPr>
      <w:r>
        <w:rPr>
          <w:color w:val="1A1A1A"/>
          <w:sz w:val="22"/>
        </w:rPr>
        <w:t>вы поставили галочку «Я прочитал(а) и принимаю Условия работы и Политику конфиденциальности», и</w:t>
      </w:r>
    </w:p>
    <w:p>
      <w:pPr>
        <w:pStyle w:val="ListNumber"/>
        <w:spacing w:after="60"/>
      </w:pPr>
      <w:r>
        <w:rPr>
          <w:color w:val="1A1A1A"/>
          <w:sz w:val="22"/>
        </w:rPr>
        <w:t>платёж прошёл — либо, если у вас бесплатное место из первой десятки, промокод применён и заказ оформлен на сумму $0.</w:t>
      </w:r>
    </w:p>
    <w:p>
      <w:pPr>
        <w:spacing w:after="140"/>
      </w:pPr>
      <w:r>
        <w:rPr>
          <w:color w:val="1A1A1A"/>
          <w:sz w:val="22"/>
        </w:rPr>
        <w:t>С этого момента условия действуют для обеих сторон.</w:t>
      </w:r>
    </w:p>
    <w:p>
      <w:pPr>
        <w:spacing w:after="140"/>
      </w:pPr>
      <w:r>
        <w:rPr>
          <w:color w:val="1A1A1A"/>
          <w:sz w:val="22"/>
        </w:rPr>
        <w:t>Для цифрового сотрудника поштучно (пункт 3.4) оплата может идти не со страницы с галочкой, а по счёту. Тогда первое условие выполняется так: мы присылаем вам письмом счёт со ссылкой на эти условия и номером их версии, и вы письменно отвечаете, что принимаете их. К вам применяется версия, указанная в счёте. Ваш ответ хранится вместо записи о галочке из пункта 2.2.</w:t>
      </w:r>
    </w:p>
    <w:p>
      <w:pPr>
        <w:spacing w:after="140"/>
      </w:pPr>
      <w:r>
        <w:rPr>
          <w:b/>
          <w:color w:val="1A1A1A"/>
          <w:sz w:val="22"/>
        </w:rPr>
        <w:t>2.2.</w:t>
      </w:r>
      <w:r>
        <w:rPr>
          <w:color w:val="1A1A1A"/>
          <w:sz w:val="22"/>
        </w:rPr>
        <w:t xml:space="preserve"> Галочка равнозначна вашей подписи. Это допускается федеральным законом США об электронных подписях (E-SIGN Act) и законом штата Вайоминг об электронных сделках (Wyoming Uniform Electronic Transactions Act).</w:t>
      </w:r>
    </w:p>
    <w:p>
      <w:pPr>
        <w:spacing w:after="140"/>
      </w:pPr>
      <w:r>
        <w:rPr>
          <w:color w:val="1A1A1A"/>
          <w:sz w:val="22"/>
        </w:rPr>
        <w:t>Вместе с галочкой у нас сохраняется запись: номер версии условий, дата и время, когда вы её поставили, адрес страницы с текстом и IP-адрес, с которого пришла форма, — его записывает система приёма форм. Копию этой записи мы покажем вам по первой просьбе.</w:t>
      </w:r>
    </w:p>
    <w:p>
      <w:pPr>
        <w:spacing w:after="140"/>
      </w:pPr>
      <w:r>
        <w:rPr>
          <w:b/>
          <w:color w:val="1A1A1A"/>
          <w:sz w:val="22"/>
        </w:rPr>
        <w:t>2.3. Про бесплатный Список работ.</w:t>
      </w:r>
      <w:r>
        <w:rPr>
          <w:color w:val="1A1A1A"/>
          <w:sz w:val="22"/>
        </w:rPr>
        <w:t xml:space="preserve"> Его вы получаете без договора: галочки нет, денег нет, обязательств нет. На него распространяются только два правила из этого документа. Первое: мы за него не отвечаем деньгами — он бесплатный и собран машиной (пункт 12.1). Второе: то, что вы написали в трёх строках, мы никому не рассказываем. Всё остальное здесь — про платные ступени.</w:t>
      </w:r>
    </w:p>
    <w:p>
      <w:pPr>
        <w:spacing w:after="140"/>
      </w:pPr>
      <w:r>
        <w:rPr>
          <w:b/>
          <w:color w:val="1A1A1A"/>
          <w:sz w:val="22"/>
        </w:rPr>
        <w:t>2.4.</w:t>
      </w:r>
      <w:r>
        <w:rPr>
          <w:color w:val="1A1A1A"/>
          <w:sz w:val="22"/>
        </w:rPr>
        <w:t xml:space="preserve"> Ничто в этом договоре не создаёт партнёрства, совместного предприятия или трудовых отношений. Мы — независимый подрядчик.</w:t>
      </w:r>
    </w:p>
    <w:p>
      <w:pPr>
        <w:spacing w:before="40"/>
        <w:pBdr>
          <w:bottom w:val="single" w:sz="6" w:space="1" w:color="CCCCCC"/>
        </w:pBdr>
      </w:pPr>
    </w:p>
    <w:p>
      <w:pPr>
        <w:pStyle w:val="Heading2"/>
        <w:spacing w:before="320" w:after="100"/>
      </w:pPr>
      <w:r>
        <w:t>3. Что мы делаем: три ступени и сотрудник поштучно</w:t>
      </w:r>
    </w:p>
    <w:p>
      <w:pPr>
        <w:spacing w:after="140"/>
      </w:pPr>
      <w:r>
        <w:rPr>
          <w:color w:val="1A1A1A"/>
          <w:sz w:val="22"/>
        </w:rPr>
        <w:t>Ступени идут одна за другой, но ни одна не обязывает вас идти к следующей. Кроме них, одного цифрового сотрудника можно взять отдельно, без диагностики, — это пункт 3.4. Где дальше в документе сказано «ступень», это касается и его, если для сотрудника поштучно прямо не сказано иное.</w:t>
      </w:r>
    </w:p>
    <w:p>
      <w:pPr>
        <w:pStyle w:val="Heading3"/>
        <w:spacing w:before="200" w:after="100"/>
      </w:pPr>
      <w:r>
        <w:t>3.1. Ступень 0 — Список работ. Бесплатно</w:t>
      </w:r>
    </w:p>
    <w:p>
      <w:pPr>
        <w:spacing w:after="140"/>
      </w:pPr>
      <w:r>
        <w:rPr>
          <w:b/>
          <w:color w:val="1A1A1A"/>
          <w:sz w:val="22"/>
        </w:rPr>
        <w:t>3.1.1.</w:t>
      </w:r>
      <w:r>
        <w:rPr>
          <w:color w:val="1A1A1A"/>
          <w:sz w:val="22"/>
        </w:rPr>
        <w:t xml:space="preserve"> Вы отвечаете на три вопроса о своём деле: чем занимаетесь, что в неделе повторяется одинаково, кто первым отвечает клиенту. Ссылку на себя можно дать, можно не давать. Регистрация не нужна, карта не нужна.</w:t>
      </w:r>
    </w:p>
    <w:p>
      <w:pPr>
        <w:spacing w:after="140"/>
      </w:pPr>
      <w:r>
        <w:rPr>
          <w:b/>
          <w:color w:val="1A1A1A"/>
          <w:sz w:val="22"/>
        </w:rPr>
        <w:t>3.1.2.</w:t>
      </w:r>
      <w:r>
        <w:rPr>
          <w:color w:val="1A1A1A"/>
          <w:sz w:val="22"/>
        </w:rPr>
        <w:t xml:space="preserve"> В ответ на экране собирается список из одиннадцати работ на трёх полосах: что забирают цифровые сотрудники, что пишем мы и говорят ваши люди, что остаётся вам. Плюс схема пути вашего клиента, порядок сборки («что первым») и блок «этого делать не будем» с названной альтернативой.</w:t>
      </w:r>
    </w:p>
    <w:p>
      <w:pPr>
        <w:spacing w:after="140"/>
      </w:pPr>
      <w:r>
        <w:rPr>
          <w:b/>
          <w:color w:val="1A1A1A"/>
          <w:sz w:val="22"/>
        </w:rPr>
        <w:t>3.1.3.</w:t>
      </w:r>
      <w:r>
        <w:rPr>
          <w:color w:val="1A1A1A"/>
          <w:sz w:val="22"/>
        </w:rPr>
        <w:t xml:space="preserve"> Список пишет искусственный интеллект по вашим же ответам, за минуту-две. Мы этого не скрываем — это написано и на самой странице. Список — не консультация и не проверенный экспертами документ. Это набросок, чтобы вам было от чего оттолкнуться.</w:t>
      </w:r>
    </w:p>
    <w:p>
      <w:pPr>
        <w:spacing w:after="140"/>
      </w:pPr>
      <w:r>
        <w:rPr>
          <w:b/>
          <w:color w:val="1A1A1A"/>
          <w:sz w:val="22"/>
        </w:rPr>
        <w:t>3.1.4.</w:t>
      </w:r>
      <w:r>
        <w:rPr>
          <w:color w:val="1A1A1A"/>
          <w:sz w:val="22"/>
        </w:rPr>
        <w:t xml:space="preserve"> Список ваш безусловно. Он остаётся у вас, даже если дальше вы с нами не пойдёте.</w:t>
      </w:r>
    </w:p>
    <w:p>
      <w:pPr>
        <w:spacing w:after="140"/>
      </w:pPr>
      <w:r>
        <w:rPr>
          <w:b/>
          <w:color w:val="1A1A1A"/>
          <w:sz w:val="22"/>
        </w:rPr>
        <w:t>3.1.5.</w:t>
      </w:r>
      <w:r>
        <w:rPr>
          <w:color w:val="1A1A1A"/>
          <w:sz w:val="22"/>
        </w:rPr>
        <w:t xml:space="preserve"> Почта нужна нам только чтобы прислать вам копию списка и чтобы было куда написать. Рассылки у нас нет. Базы контактов мы не продаём и никому не передаём.</w:t>
      </w:r>
    </w:p>
    <w:p>
      <w:pPr>
        <w:pStyle w:val="Heading3"/>
        <w:spacing w:before="200" w:after="100"/>
      </w:pPr>
      <w:r>
        <w:t>3.2. Ступень 1 — Глубокая диагностика. $500</w:t>
      </w:r>
    </w:p>
    <w:p>
      <w:pPr>
        <w:spacing w:after="140"/>
      </w:pPr>
      <w:r>
        <w:rPr>
          <w:b/>
          <w:color w:val="1A1A1A"/>
          <w:sz w:val="22"/>
        </w:rPr>
        <w:t>3.2.1.</w:t>
      </w:r>
      <w:r>
        <w:rPr>
          <w:color w:val="1A1A1A"/>
          <w:sz w:val="22"/>
        </w:rPr>
        <w:t xml:space="preserve"> Это основная платная услуга по этому договору. После оплаты вы заполняете анкету, мы три рабочих дня разбираем ваш рынок и ваши ответы, отдаём вам документ и разбираем его с вами один на один.</w:t>
      </w:r>
    </w:p>
    <w:p>
      <w:pPr>
        <w:spacing w:after="140"/>
      </w:pPr>
      <w:r>
        <w:rPr>
          <w:b/>
          <w:color w:val="1A1A1A"/>
          <w:sz w:val="22"/>
        </w:rPr>
        <w:t>3.2.2.</w:t>
      </w:r>
      <w:r>
        <w:rPr>
          <w:color w:val="1A1A1A"/>
          <w:sz w:val="22"/>
        </w:rPr>
        <w:t xml:space="preserve"> Вы получаете:</w:t>
      </w:r>
    </w:p>
    <w:p>
      <w:pPr>
        <w:pStyle w:val="ListNumber"/>
        <w:spacing w:after="60"/>
      </w:pPr>
      <w:r>
        <w:rPr>
          <w:b/>
          <w:color w:val="1A1A1A"/>
          <w:sz w:val="22"/>
        </w:rPr>
        <w:t>ДНК вашего бизнеса (или практики)</w:t>
      </w:r>
      <w:r>
        <w:rPr>
          <w:color w:val="1A1A1A"/>
          <w:sz w:val="22"/>
        </w:rPr>
        <w:t xml:space="preserve"> — ваше отличие одним предложением, которое работает и на сайте, и в живом разговоре, плюс несущая логика: из чего ваш продукт состоит и в каком порядке даёт результат. На сайте мы честно называем это черновиком: это рабочая версия, с которой можно идти дальше, а не финальный брендбук.</w:t>
      </w:r>
    </w:p>
    <w:p>
      <w:pPr>
        <w:pStyle w:val="ListNumber"/>
        <w:spacing w:after="60"/>
      </w:pPr>
      <w:r>
        <w:rPr>
          <w:b/>
          <w:color w:val="1A1A1A"/>
          <w:sz w:val="22"/>
        </w:rPr>
        <w:t>ДНК вашего клиента</w:t>
      </w:r>
      <w:r>
        <w:rPr>
          <w:color w:val="1A1A1A"/>
          <w:sz w:val="22"/>
        </w:rPr>
        <w:t xml:space="preserve"> — портрет вашего покупателя его же словами: за что он реально платит, чего боится, чем возражает.</w:t>
      </w:r>
    </w:p>
    <w:p>
      <w:pPr>
        <w:pStyle w:val="ListNumber"/>
        <w:spacing w:after="60"/>
      </w:pPr>
      <w:r>
        <w:rPr>
          <w:b/>
          <w:color w:val="1A1A1A"/>
          <w:sz w:val="22"/>
        </w:rPr>
        <w:t>Карта разрывов</w:t>
      </w:r>
      <w:r>
        <w:rPr>
          <w:color w:val="1A1A1A"/>
          <w:sz w:val="22"/>
        </w:rPr>
        <w:t xml:space="preserve"> — где именно вы теряете клиентов, по приоритету, а не списком, и какой рычаг трогать первым.</w:t>
      </w:r>
    </w:p>
    <w:p>
      <w:pPr>
        <w:pStyle w:val="ListNumber"/>
        <w:spacing w:after="60"/>
      </w:pPr>
      <w:r>
        <w:rPr>
          <w:b/>
          <w:color w:val="1A1A1A"/>
          <w:sz w:val="22"/>
        </w:rPr>
        <w:t>Разбор конкурентов</w:t>
      </w:r>
      <w:r>
        <w:rPr>
          <w:color w:val="1A1A1A"/>
          <w:sz w:val="22"/>
        </w:rPr>
        <w:t xml:space="preserve"> — мы сами смотрим на 2–3 ваших соседей по нише </w:t>
      </w:r>
      <w:r>
        <w:rPr>
          <w:b/>
          <w:color w:val="1A1A1A"/>
          <w:sz w:val="22"/>
        </w:rPr>
        <w:t>по открытым источникам</w:t>
      </w:r>
      <w:r>
        <w:rPr>
          <w:color w:val="1A1A1A"/>
          <w:sz w:val="22"/>
        </w:rPr>
        <w:t>: что показывают они, чего не показываете вы, где ваше белое пятно.</w:t>
      </w:r>
    </w:p>
    <w:p>
      <w:pPr>
        <w:pStyle w:val="ListNumber"/>
        <w:spacing w:after="60"/>
      </w:pPr>
      <w:r>
        <w:rPr>
          <w:b/>
          <w:color w:val="1A1A1A"/>
          <w:sz w:val="22"/>
        </w:rPr>
        <w:t>Три AI-точки роста</w:t>
      </w:r>
      <w:r>
        <w:rPr>
          <w:color w:val="1A1A1A"/>
          <w:sz w:val="22"/>
        </w:rPr>
        <w:t xml:space="preserve"> — ровно три места, где AI даёт вам деньги или время, привязанные к вашим потерям.</w:t>
      </w:r>
    </w:p>
    <w:p>
      <w:pPr>
        <w:pStyle w:val="ListNumber"/>
        <w:spacing w:after="60"/>
      </w:pPr>
      <w:r>
        <w:rPr>
          <w:b/>
          <w:color w:val="1A1A1A"/>
          <w:sz w:val="22"/>
        </w:rPr>
        <w:t>Первый шаг</w:t>
      </w:r>
      <w:r>
        <w:rPr>
          <w:color w:val="1A1A1A"/>
          <w:sz w:val="22"/>
        </w:rPr>
        <w:t xml:space="preserve"> — что делать первым и что это даст, в деньгах или во времени. Направление, а не обещание цифр.</w:t>
      </w:r>
    </w:p>
    <w:p>
      <w:pPr>
        <w:pStyle w:val="ListNumber"/>
        <w:spacing w:after="60"/>
      </w:pPr>
      <w:r>
        <w:rPr>
          <w:b/>
          <w:color w:val="1A1A1A"/>
          <w:sz w:val="22"/>
        </w:rPr>
        <w:t>Документ (PDF)</w:t>
      </w:r>
      <w:r>
        <w:rPr>
          <w:color w:val="1A1A1A"/>
          <w:sz w:val="22"/>
        </w:rPr>
        <w:t xml:space="preserve"> — всё перечисленное, оформленное. Остаётся у вас, даже если дальше вы с нами не пойдёте.</w:t>
      </w:r>
    </w:p>
    <w:p>
      <w:pPr>
        <w:pStyle w:val="ListNumber"/>
        <w:spacing w:after="60"/>
      </w:pPr>
      <w:r>
        <w:rPr>
          <w:b/>
          <w:color w:val="1A1A1A"/>
          <w:sz w:val="22"/>
        </w:rPr>
        <w:t>Стратегическая сессия 45–60 минут</w:t>
      </w:r>
      <w:r>
        <w:rPr>
          <w:color w:val="1A1A1A"/>
          <w:sz w:val="22"/>
        </w:rPr>
        <w:t xml:space="preserve"> — разбор один на один по готовому документу. Документ приходит </w:t>
      </w:r>
      <w:r>
        <w:rPr>
          <w:b/>
          <w:color w:val="1A1A1A"/>
          <w:sz w:val="22"/>
        </w:rPr>
        <w:t>до</w:t>
      </w:r>
      <w:r>
        <w:rPr>
          <w:color w:val="1A1A1A"/>
          <w:sz w:val="22"/>
        </w:rPr>
        <w:t xml:space="preserve"> созвона: на сессии мы разбираем, а не презентуем.</w:t>
      </w:r>
    </w:p>
    <w:p>
      <w:pPr>
        <w:pStyle w:val="ListNumber"/>
        <w:spacing w:after="60"/>
      </w:pPr>
      <w:r>
        <w:rPr>
          <w:b/>
          <w:color w:val="1A1A1A"/>
          <w:sz w:val="22"/>
        </w:rPr>
        <w:t>Запись стратегической сессии</w:t>
      </w:r>
      <w:r>
        <w:rPr>
          <w:color w:val="1A1A1A"/>
          <w:sz w:val="22"/>
        </w:rPr>
        <w:t xml:space="preserve"> — она ваша, вы забираете её вместе с документом (пункт 3.2.3).</w:t>
      </w:r>
    </w:p>
    <w:p>
      <w:pPr>
        <w:spacing w:after="140"/>
      </w:pPr>
      <w:r>
        <w:rPr>
          <w:b/>
          <w:color w:val="1A1A1A"/>
          <w:sz w:val="22"/>
        </w:rPr>
        <w:t>3.2.3. Запись сессии.</w:t>
      </w:r>
      <w:r>
        <w:rPr>
          <w:color w:val="1A1A1A"/>
          <w:sz w:val="22"/>
        </w:rPr>
        <w:t xml:space="preserve"> Мы записываем стратегическую сессию — чтобы вы могли её пересмотреть и чтобы нам не переспрашивать. Правило простое:</w:t>
      </w:r>
    </w:p>
    <w:p>
      <w:pPr>
        <w:pStyle w:val="ListNumber"/>
        <w:spacing w:after="60"/>
      </w:pPr>
      <w:r>
        <w:rPr>
          <w:color w:val="1A1A1A"/>
          <w:sz w:val="22"/>
        </w:rPr>
        <w:t>В первую минуту звонка мы спрашиваем вслух, можно ли записывать, и ваш ответ остаётся в самой записи.</w:t>
      </w:r>
    </w:p>
    <w:p>
      <w:pPr>
        <w:pStyle w:val="ListNumber"/>
        <w:spacing w:after="60"/>
      </w:pPr>
      <w:r>
        <w:rPr>
          <w:color w:val="1A1A1A"/>
          <w:sz w:val="22"/>
        </w:rPr>
        <w:t>Запись включается только после вашего «да». Скажете «нет» — не записываем, и на содержании сессии это никак не сказывается.</w:t>
      </w:r>
    </w:p>
    <w:p>
      <w:pPr>
        <w:pStyle w:val="ListNumber"/>
        <w:spacing w:after="60"/>
      </w:pPr>
      <w:r>
        <w:rPr>
          <w:color w:val="1A1A1A"/>
          <w:sz w:val="22"/>
        </w:rPr>
        <w:t>Если на звонке будет кто-то ещё с вашей стороны, предупредите нас заранее: мы спросим согласия и у него. В части штатов США запись разговора законна только с согласия всех участников, и мы это правило соблюдаем.</w:t>
      </w:r>
    </w:p>
    <w:p>
      <w:pPr>
        <w:pStyle w:val="ListNumber"/>
        <w:spacing w:after="60"/>
      </w:pPr>
      <w:r>
        <w:rPr>
          <w:color w:val="1A1A1A"/>
          <w:sz w:val="22"/>
        </w:rPr>
        <w:t>Запись — ваша. Мы отдаём вам файл, храним его закрыто по разделу 9 и никому не показываем без вашего письменного согласия. По вашей просьбе удаляем её в течение 30 дней.</w:t>
      </w:r>
    </w:p>
    <w:p>
      <w:pPr>
        <w:pStyle w:val="ListNumber"/>
        <w:spacing w:after="60"/>
      </w:pPr>
      <w:r>
        <w:rPr>
          <w:color w:val="1A1A1A"/>
          <w:sz w:val="22"/>
        </w:rPr>
        <w:t>Созвон идёт через Zoom; запись ведётся локально, на компьютер Исполнителя. Что при этом получает сам сервис, описано в Политике конфиденциальности.</w:t>
      </w:r>
    </w:p>
    <w:p>
      <w:pPr>
        <w:spacing w:after="140"/>
      </w:pPr>
      <w:r>
        <w:rPr>
          <w:b/>
          <w:color w:val="1A1A1A"/>
          <w:sz w:val="22"/>
        </w:rPr>
        <w:t>3.2.4.</w:t>
      </w:r>
      <w:r>
        <w:rPr>
          <w:color w:val="1A1A1A"/>
          <w:sz w:val="22"/>
        </w:rPr>
        <w:t xml:space="preserve"> Мы можем вычеркнуть часть работ из вашего списка, если окажется, что они не про вас. Если отстраиваться нечем или AI вам сейчас невыгоден — мы скажем это прямо. Такой ответ тоже является исполнением договора: вы платите за честный разбор, а не за то, чтобы мы натянули выводы и продали следующий шаг.</w:t>
      </w:r>
    </w:p>
    <w:p>
      <w:pPr>
        <w:spacing w:after="140"/>
      </w:pPr>
      <w:r>
        <w:rPr>
          <w:b/>
          <w:color w:val="1A1A1A"/>
          <w:sz w:val="22"/>
        </w:rPr>
        <w:t>3.2.5.</w:t>
      </w:r>
      <w:r>
        <w:rPr>
          <w:color w:val="1A1A1A"/>
          <w:sz w:val="22"/>
        </w:rPr>
        <w:t xml:space="preserve"> В диагностику </w:t>
      </w:r>
      <w:r>
        <w:rPr>
          <w:b/>
          <w:color w:val="1A1A1A"/>
          <w:sz w:val="22"/>
        </w:rPr>
        <w:t>не входят</w:t>
      </w:r>
      <w:r>
        <w:rPr>
          <w:color w:val="1A1A1A"/>
          <w:sz w:val="22"/>
        </w:rPr>
        <w:t>: полная исследовательская база, персональный AI-помощник по вашему бизнесу («Ask Your Business»), внедрение AI-решений и сайт. Это ступень 2.</w:t>
      </w:r>
    </w:p>
    <w:p>
      <w:pPr>
        <w:pStyle w:val="Heading3"/>
        <w:spacing w:before="200" w:after="100"/>
      </w:pPr>
      <w:r>
        <w:t>3.3. Ступень 2 — Внедрение. От $5 000</w:t>
      </w:r>
    </w:p>
    <w:p>
      <w:pPr>
        <w:spacing w:after="140"/>
      </w:pPr>
      <w:r>
        <w:rPr>
          <w:b/>
          <w:color w:val="1A1A1A"/>
          <w:sz w:val="22"/>
        </w:rPr>
        <w:t>3.3.1.</w:t>
      </w:r>
      <w:r>
        <w:rPr>
          <w:color w:val="1A1A1A"/>
          <w:sz w:val="22"/>
        </w:rPr>
        <w:t xml:space="preserve"> Внедрение мы обсуждаем только после диагностики — вслепую мы его не продаём. Диагностика ни к чему вас не обязывает. Исключение одно и узкое — цифровой сотрудник поштучно (пункт 3.4): его ставим без диагностики, когда гадать не о чем.</w:t>
      </w:r>
    </w:p>
    <w:p>
      <w:pPr>
        <w:spacing w:after="140"/>
      </w:pPr>
      <w:r>
        <w:rPr>
          <w:b/>
          <w:color w:val="1A1A1A"/>
          <w:sz w:val="22"/>
        </w:rPr>
        <w:t>3.3.2. Смета.</w:t>
      </w:r>
      <w:r>
        <w:rPr>
          <w:color w:val="1A1A1A"/>
          <w:sz w:val="22"/>
        </w:rPr>
        <w:t xml:space="preserve"> Состав, цена и срок внедрения фиксируются отдельным документом — сметой, которую мы согласуем письменно, хоть обычным письмом по почте. Смета вместе с этим договором и составляет соглашение о внедрении: смета говорит </w:t>
      </w:r>
      <w:r>
        <w:rPr>
          <w:b/>
          <w:color w:val="1A1A1A"/>
          <w:sz w:val="22"/>
        </w:rPr>
        <w:t>что и почём</w:t>
      </w:r>
      <w:r>
        <w:rPr>
          <w:color w:val="1A1A1A"/>
          <w:sz w:val="22"/>
        </w:rPr>
        <w:t xml:space="preserve">, договор — </w:t>
      </w:r>
      <w:r>
        <w:rPr>
          <w:b/>
          <w:color w:val="1A1A1A"/>
          <w:sz w:val="22"/>
        </w:rPr>
        <w:t>на каких условиях</w:t>
      </w:r>
      <w:r>
        <w:rPr>
          <w:color w:val="1A1A1A"/>
          <w:sz w:val="22"/>
        </w:rPr>
        <w:t>.</w:t>
      </w:r>
    </w:p>
    <w:p>
      <w:pPr>
        <w:spacing w:after="140"/>
      </w:pPr>
      <w:r>
        <w:rPr>
          <w:color w:val="1A1A1A"/>
          <w:sz w:val="22"/>
        </w:rPr>
        <w:t>Если смета и договор расходятся в составе, цене или сроке — побеждает смета. Разделы 8, 9, 10, 12 и 15 сметой не меняются: их можно изменить только отдельным письменным соглашением, где прямо сказано, что оно их меняет.</w:t>
      </w:r>
    </w:p>
    <w:p>
      <w:pPr>
        <w:spacing w:after="140"/>
      </w:pPr>
      <w:r>
        <w:rPr>
          <w:b/>
          <w:color w:val="1A1A1A"/>
          <w:sz w:val="22"/>
        </w:rPr>
        <w:t>3.3.3. Если объём вырос по ходу.</w:t>
      </w:r>
      <w:r>
        <w:rPr>
          <w:color w:val="1A1A1A"/>
          <w:sz w:val="22"/>
        </w:rPr>
        <w:t xml:space="preserve"> Если выяснится, что нужно больше, чем в смете, — мы останавливаемся и пишем вам, что именно и сколько это стоит. Без вашего письменного «да» мы этого не делаем и денег за это не просим.</w:t>
      </w:r>
    </w:p>
    <w:p>
      <w:pPr>
        <w:spacing w:after="140"/>
      </w:pPr>
      <w:r>
        <w:rPr>
          <w:b/>
          <w:color w:val="1A1A1A"/>
          <w:sz w:val="22"/>
        </w:rPr>
        <w:t>3.3.4.</w:t>
      </w:r>
      <w:r>
        <w:rPr>
          <w:color w:val="1A1A1A"/>
          <w:sz w:val="22"/>
        </w:rPr>
        <w:t xml:space="preserve"> По умолчанию во внедрение входит: продающий оффер на вашей базе (а не по шаблону), высококонверсионная страница, на которую можно вести людей, и внедрённые цифровые сотрудники в те точки, которые нашла диагностика — работающие, а не описанные. Сайт входит во внедрение, отдельно за него мы не берём.</w:t>
      </w:r>
    </w:p>
    <w:p>
      <w:pPr>
        <w:spacing w:after="140"/>
      </w:pPr>
      <w:r>
        <w:rPr>
          <w:b/>
          <w:color w:val="1A1A1A"/>
          <w:sz w:val="22"/>
        </w:rPr>
        <w:t>3.3.5.</w:t>
      </w:r>
      <w:r>
        <w:rPr>
          <w:color w:val="1A1A1A"/>
          <w:sz w:val="22"/>
        </w:rPr>
        <w:t xml:space="preserve"> Цифровые сотрудники — это не люди в штат. Это работа, которая дальше делается без вас. Пятеро из них у нас названы поимённо: </w:t>
      </w:r>
      <w:r>
        <w:rPr>
          <w:b/>
          <w:color w:val="1A1A1A"/>
          <w:sz w:val="22"/>
        </w:rPr>
        <w:t>ДЕЖУРНЫЙ</w:t>
      </w:r>
      <w:r>
        <w:rPr>
          <w:color w:val="1A1A1A"/>
          <w:sz w:val="22"/>
        </w:rPr>
        <w:t xml:space="preserve"> (отвечает пришедшему за минуту в любое время), </w:t>
      </w:r>
      <w:r>
        <w:rPr>
          <w:b/>
          <w:color w:val="1A1A1A"/>
          <w:sz w:val="22"/>
        </w:rPr>
        <w:t>ДОГОНЯЮЩИЙ</w:t>
      </w:r>
      <w:r>
        <w:rPr>
          <w:color w:val="1A1A1A"/>
          <w:sz w:val="22"/>
        </w:rPr>
        <w:t xml:space="preserve"> (возвращается к тем, кто пропал, и готовит сообщение под конкретного человека), </w:t>
      </w:r>
      <w:r>
        <w:rPr>
          <w:b/>
          <w:color w:val="1A1A1A"/>
          <w:sz w:val="22"/>
        </w:rPr>
        <w:t>РАССКАЗЧИК</w:t>
      </w:r>
      <w:r>
        <w:rPr>
          <w:color w:val="1A1A1A"/>
          <w:sz w:val="22"/>
        </w:rPr>
        <w:t xml:space="preserve"> (пишет, что говорить; ничего не публикует и не снимает сам), </w:t>
      </w:r>
      <w:r>
        <w:rPr>
          <w:b/>
          <w:color w:val="1A1A1A"/>
          <w:sz w:val="22"/>
        </w:rPr>
        <w:t>СБОРЩИК</w:t>
      </w:r>
      <w:r>
        <w:rPr>
          <w:color w:val="1A1A1A"/>
          <w:sz w:val="22"/>
        </w:rPr>
        <w:t xml:space="preserve">, </w:t>
      </w:r>
      <w:r>
        <w:rPr>
          <w:b/>
          <w:color w:val="1A1A1A"/>
          <w:sz w:val="22"/>
        </w:rPr>
        <w:t>СМОТРИТЕЛЬ</w:t>
      </w:r>
      <w:r>
        <w:rPr>
          <w:color w:val="1A1A1A"/>
          <w:sz w:val="22"/>
        </w:rPr>
        <w:t xml:space="preserve"> (держит ваши карточки на Google Maps, Yelp и в поиске). Какие из них ставятся именно вам и что каждый делает в вашем деле — определяет диагностика и смета. ДЕЖУРНОГО, и с ним надстройку ПРОДАВЕЦ, можно взять и отдельно от внедрения — пункт 3.4.</w:t>
      </w:r>
    </w:p>
    <w:p>
      <w:pPr>
        <w:spacing w:after="140"/>
      </w:pPr>
      <w:r>
        <w:rPr>
          <w:b/>
          <w:color w:val="1A1A1A"/>
          <w:sz w:val="22"/>
        </w:rPr>
        <w:t>3.3.6. Сопровождение.</w:t>
      </w:r>
      <w:r>
        <w:rPr>
          <w:color w:val="1A1A1A"/>
          <w:sz w:val="22"/>
        </w:rPr>
        <w:t xml:space="preserve"> После сдачи работы сопровождение длится </w:t>
      </w:r>
      <w:r>
        <w:rPr>
          <w:b/>
          <w:color w:val="1A1A1A"/>
          <w:sz w:val="22"/>
        </w:rPr>
        <w:t>не менее 30 дней</w:t>
      </w:r>
      <w:r>
        <w:rPr>
          <w:color w:val="1A1A1A"/>
          <w:sz w:val="22"/>
        </w:rPr>
        <w:t xml:space="preserve"> и продолжается, пока вы не начнёте работать с системой сами: помогаем освоить, отвечаем на вопросы, донастраиваем. Мы не бросаем на середине.</w:t>
      </w:r>
    </w:p>
    <w:p>
      <w:pPr>
        <w:spacing w:after="140"/>
      </w:pPr>
      <w:r>
        <w:rPr>
          <w:color w:val="1A1A1A"/>
          <w:sz w:val="22"/>
        </w:rPr>
        <w:t>Практический предел — 90 дней с даты сдачи. Если к этому сроку система не работает по нашей вине, мы доводим её без доплаты и вне этого предела. Если работа стоит потому, что решения на вашей стороне не принимаются или материалы не приходят, — дальше сопровождение продолжаем по отдельной договорённости и за отдельную плату.</w:t>
      </w:r>
    </w:p>
    <w:p>
      <w:pPr>
        <w:spacing w:after="140"/>
      </w:pPr>
      <w:r>
        <w:rPr>
          <w:b/>
          <w:color w:val="1A1A1A"/>
          <w:sz w:val="22"/>
        </w:rPr>
        <w:t>3.3.7.</w:t>
      </w:r>
      <w:r>
        <w:rPr>
          <w:color w:val="1A1A1A"/>
          <w:sz w:val="22"/>
        </w:rPr>
        <w:t xml:space="preserve"> Мы </w:t>
      </w:r>
      <w:r>
        <w:rPr>
          <w:b/>
          <w:color w:val="1A1A1A"/>
          <w:sz w:val="22"/>
        </w:rPr>
        <w:t>не</w:t>
      </w:r>
      <w:r>
        <w:rPr>
          <w:color w:val="1A1A1A"/>
          <w:sz w:val="22"/>
        </w:rPr>
        <w:t xml:space="preserve"> откручиваем платную рекламу, не гоним заявки и не ведём за вас соцсети. Трафик в услугу не входит. Вы платите за систему, а не за клики. Мы также не берёмся за процент от результата.</w:t>
      </w:r>
    </w:p>
    <w:p>
      <w:pPr>
        <w:pStyle w:val="Heading3"/>
        <w:spacing w:before="200" w:after="100"/>
      </w:pPr>
      <w:r>
        <w:t>3.4. Отдельно — цифровой сотрудник поштучно: Дежурный и Продавец</w:t>
      </w:r>
    </w:p>
    <w:p>
      <w:pPr>
        <w:spacing w:after="140"/>
      </w:pPr>
      <w:r>
        <w:rPr>
          <w:b/>
          <w:color w:val="1A1A1A"/>
          <w:sz w:val="22"/>
        </w:rPr>
        <w:t>3.4.1. Что это.</w:t>
      </w:r>
      <w:r>
        <w:rPr>
          <w:color w:val="1A1A1A"/>
          <w:sz w:val="22"/>
        </w:rPr>
        <w:t xml:space="preserve"> Если вы знаете, что у вас болит, — например, на звонки некому отвечать, — можно не проходить диагностику и взять одного сотрудника.</w:t>
      </w:r>
    </w:p>
    <w:p>
      <w:pPr>
        <w:pStyle w:val="ListBullet"/>
        <w:spacing w:after="60"/>
      </w:pPr>
      <w:r>
        <w:rPr>
          <w:b/>
          <w:color w:val="1A1A1A"/>
          <w:sz w:val="22"/>
        </w:rPr>
        <w:t>ДЕЖУРНЫЙ</w:t>
      </w:r>
      <w:r>
        <w:rPr>
          <w:color w:val="1A1A1A"/>
          <w:sz w:val="22"/>
        </w:rPr>
        <w:t xml:space="preserve"> — голосовой агент на входящие звонки. Отвечает звонящему по вашему паспорту агента, узнаёт, кто звонит и зачем, и передаёт это вам.</w:t>
      </w:r>
    </w:p>
    <w:p>
      <w:pPr>
        <w:pStyle w:val="ListBullet"/>
        <w:spacing w:after="60"/>
      </w:pPr>
      <w:r>
        <w:rPr>
          <w:b/>
          <w:color w:val="1A1A1A"/>
          <w:sz w:val="22"/>
        </w:rPr>
        <w:t>ПРОДАВЕЦ</w:t>
      </w:r>
      <w:r>
        <w:rPr>
          <w:color w:val="1A1A1A"/>
          <w:sz w:val="22"/>
        </w:rPr>
        <w:t xml:space="preserve"> — надстройка над Дежурным, а не второй агент. Это тот же сотрудник, но его задача — довести звонящего до следующего шага: записи, встречи или оплаты. Без Дежурного Продавец не ставится.</w:t>
      </w:r>
    </w:p>
    <w:p>
      <w:pPr>
        <w:spacing w:after="140"/>
      </w:pPr>
      <w:r>
        <w:rPr>
          <w:b/>
          <w:color w:val="1A1A1A"/>
          <w:sz w:val="22"/>
        </w:rPr>
        <w:t>3.4.2. Когда ставим без диагностики.</w:t>
      </w:r>
      <w:r>
        <w:rPr>
          <w:color w:val="1A1A1A"/>
          <w:sz w:val="22"/>
        </w:rPr>
        <w:t xml:space="preserve"> Дежурного — когда есть что вписать в паспорт агента: ваши цены, часы, адреса и услуги. Продавца без глубокой диагностики ставим только если вы письменно даёте полный скрипт: прайс, ответы на возражения, запреты. Если скрипта нет — сначала глубокая диагностика (пункт 3.2). После неё скрипт для паспорта Продавца — ответы на возражения и запреты — собираем мы по выводам диагностики, прайс берём ваш. Это входит в запуск Продавца, а скрипт вы утверждаете письменно в составе паспорта.</w:t>
      </w:r>
    </w:p>
    <w:p>
      <w:pPr>
        <w:spacing w:after="140"/>
      </w:pPr>
      <w:r>
        <w:rPr>
          <w:b/>
          <w:color w:val="1A1A1A"/>
          <w:sz w:val="22"/>
        </w:rPr>
        <w:t>3.4.3. Цены.</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EDEFF5"/>
          </w:tcPr>
          <w:p>
            <w:pPr>
              <w:spacing w:after="40" w:before="40"/>
            </w:pPr>
            <w:r/>
            <w:r>
              <w:rPr>
                <w:b/>
                <w:color w:val="1A1A1A"/>
                <w:sz w:val="19"/>
              </w:rPr>
              <w:t>Что</w:t>
            </w:r>
          </w:p>
        </w:tc>
        <w:tc>
          <w:tcPr>
            <w:tcW w:type="dxa" w:w="1949"/>
            <w:shd w:val="clear" w:color="auto" w:fill="EDEFF5"/>
          </w:tcPr>
          <w:p>
            <w:pPr>
              <w:spacing w:after="40" w:before="40"/>
            </w:pPr>
            <w:r/>
            <w:r>
              <w:rPr>
                <w:b/>
                <w:color w:val="1A1A1A"/>
                <w:sz w:val="19"/>
              </w:rPr>
              <w:t>Запуск</w:t>
            </w:r>
          </w:p>
        </w:tc>
        <w:tc>
          <w:tcPr>
            <w:tcW w:type="dxa" w:w="1949"/>
            <w:shd w:val="clear" w:color="auto" w:fill="EDEFF5"/>
          </w:tcPr>
          <w:p>
            <w:pPr>
              <w:spacing w:after="40" w:before="40"/>
            </w:pPr>
            <w:r/>
            <w:r>
              <w:rPr>
                <w:b/>
                <w:color w:val="1A1A1A"/>
                <w:sz w:val="19"/>
              </w:rPr>
              <w:t>Абонентка</w:t>
            </w:r>
          </w:p>
        </w:tc>
        <w:tc>
          <w:tcPr>
            <w:tcW w:type="dxa" w:w="1949"/>
            <w:shd w:val="clear" w:color="auto" w:fill="EDEFF5"/>
          </w:tcPr>
          <w:p>
            <w:pPr>
              <w:spacing w:after="40" w:before="40"/>
            </w:pPr>
            <w:r/>
            <w:r>
              <w:rPr>
                <w:b/>
                <w:color w:val="1A1A1A"/>
                <w:sz w:val="19"/>
              </w:rPr>
              <w:t>Что входит в абонентку</w:t>
            </w:r>
          </w:p>
        </w:tc>
        <w:tc>
          <w:tcPr>
            <w:tcW w:type="dxa" w:w="1949"/>
            <w:shd w:val="clear" w:color="auto" w:fill="EDEFF5"/>
          </w:tcPr>
          <w:p>
            <w:pPr>
              <w:spacing w:after="40" w:before="40"/>
            </w:pPr>
            <w:r/>
            <w:r>
              <w:rPr>
                <w:b/>
                <w:color w:val="1A1A1A"/>
                <w:sz w:val="19"/>
              </w:rPr>
              <w:t>Сверх лимита</w:t>
            </w:r>
          </w:p>
        </w:tc>
      </w:tr>
      <w:tr>
        <w:tc>
          <w:tcPr>
            <w:tcW w:type="dxa" w:w="1949"/>
          </w:tcPr>
          <w:p>
            <w:pPr>
              <w:spacing w:after="40" w:before="40"/>
            </w:pPr>
            <w:r/>
            <w:r>
              <w:rPr>
                <w:color w:val="1A1A1A"/>
                <w:sz w:val="19"/>
              </w:rPr>
              <w:t>Дежурный</w:t>
            </w:r>
          </w:p>
        </w:tc>
        <w:tc>
          <w:tcPr>
            <w:tcW w:type="dxa" w:w="1949"/>
          </w:tcPr>
          <w:p>
            <w:pPr>
              <w:spacing w:after="40" w:before="40"/>
            </w:pPr>
            <w:r/>
            <w:r>
              <w:rPr>
                <w:color w:val="1A1A1A"/>
                <w:sz w:val="19"/>
              </w:rPr>
              <w:t>$1 000</w:t>
            </w:r>
          </w:p>
        </w:tc>
        <w:tc>
          <w:tcPr>
            <w:tcW w:type="dxa" w:w="1949"/>
          </w:tcPr>
          <w:p>
            <w:pPr>
              <w:spacing w:after="40" w:before="40"/>
            </w:pPr>
            <w:r/>
            <w:r>
              <w:rPr>
                <w:color w:val="1A1A1A"/>
                <w:sz w:val="19"/>
              </w:rPr>
              <w:t>$199 в месяц</w:t>
            </w:r>
          </w:p>
        </w:tc>
        <w:tc>
          <w:tcPr>
            <w:tcW w:type="dxa" w:w="1949"/>
          </w:tcPr>
          <w:p>
            <w:pPr>
              <w:spacing w:after="40" w:before="40"/>
            </w:pPr>
            <w:r/>
            <w:r>
              <w:rPr>
                <w:color w:val="1A1A1A"/>
                <w:sz w:val="19"/>
              </w:rPr>
              <w:t>1000 минут разговоров и 1 час наших правок в месяц</w:t>
            </w:r>
          </w:p>
        </w:tc>
        <w:tc>
          <w:tcPr>
            <w:tcW w:type="dxa" w:w="1949"/>
          </w:tcPr>
          <w:p>
            <w:pPr>
              <w:spacing w:after="40" w:before="40"/>
            </w:pPr>
            <w:r/>
            <w:r>
              <w:rPr>
                <w:color w:val="1A1A1A"/>
                <w:sz w:val="19"/>
              </w:rPr>
              <w:t>$0.25 за минуту</w:t>
            </w:r>
          </w:p>
        </w:tc>
      </w:tr>
      <w:tr>
        <w:tc>
          <w:tcPr>
            <w:tcW w:type="dxa" w:w="1949"/>
          </w:tcPr>
          <w:p>
            <w:pPr>
              <w:spacing w:after="40" w:before="40"/>
            </w:pPr>
            <w:r/>
            <w:r>
              <w:rPr>
                <w:color w:val="1A1A1A"/>
                <w:sz w:val="19"/>
              </w:rPr>
              <w:t>Дежурный + Продавец, оплата сразу</w:t>
            </w:r>
          </w:p>
        </w:tc>
        <w:tc>
          <w:tcPr>
            <w:tcW w:type="dxa" w:w="1949"/>
          </w:tcPr>
          <w:p>
            <w:pPr>
              <w:spacing w:after="40" w:before="40"/>
            </w:pPr>
            <w:r/>
            <w:r>
              <w:rPr>
                <w:color w:val="1A1A1A"/>
                <w:sz w:val="19"/>
              </w:rPr>
              <w:t>$2 500; первый месяц абонентки бесплатно</w:t>
            </w:r>
          </w:p>
        </w:tc>
        <w:tc>
          <w:tcPr>
            <w:tcW w:type="dxa" w:w="1949"/>
          </w:tcPr>
          <w:p>
            <w:pPr>
              <w:spacing w:after="40" w:before="40"/>
            </w:pPr>
            <w:r/>
            <w:r>
              <w:rPr>
                <w:color w:val="1A1A1A"/>
                <w:sz w:val="19"/>
              </w:rPr>
              <w:t>$399 в месяц</w:t>
            </w:r>
          </w:p>
        </w:tc>
        <w:tc>
          <w:tcPr>
            <w:tcW w:type="dxa" w:w="1949"/>
          </w:tcPr>
          <w:p>
            <w:pPr>
              <w:spacing w:after="40" w:before="40"/>
            </w:pPr>
            <w:r/>
            <w:r>
              <w:rPr>
                <w:color w:val="1A1A1A"/>
                <w:sz w:val="19"/>
              </w:rPr>
              <w:t>1500 минут разговоров и 2 часа наших правок в месяц</w:t>
            </w:r>
          </w:p>
        </w:tc>
        <w:tc>
          <w:tcPr>
            <w:tcW w:type="dxa" w:w="1949"/>
          </w:tcPr>
          <w:p>
            <w:pPr>
              <w:spacing w:after="40" w:before="40"/>
            </w:pPr>
            <w:r/>
            <w:r>
              <w:rPr>
                <w:color w:val="1A1A1A"/>
                <w:sz w:val="19"/>
              </w:rPr>
              <w:t>$0.25 за минуту</w:t>
            </w:r>
          </w:p>
        </w:tc>
      </w:tr>
      <w:tr>
        <w:tc>
          <w:tcPr>
            <w:tcW w:type="dxa" w:w="1949"/>
          </w:tcPr>
          <w:p>
            <w:pPr>
              <w:spacing w:after="40" w:before="40"/>
            </w:pPr>
            <w:r/>
            <w:r>
              <w:rPr>
                <w:color w:val="1A1A1A"/>
                <w:sz w:val="19"/>
              </w:rPr>
              <w:t>Дежурный + Продавец, лестницей</w:t>
            </w:r>
          </w:p>
        </w:tc>
        <w:tc>
          <w:tcPr>
            <w:tcW w:type="dxa" w:w="1949"/>
          </w:tcPr>
          <w:p>
            <w:pPr>
              <w:spacing w:after="40" w:before="40"/>
            </w:pPr>
            <w:r/>
            <w:r>
              <w:rPr>
                <w:color w:val="1A1A1A"/>
                <w:sz w:val="19"/>
              </w:rPr>
              <w:t>Дежурный $1 000 сейчас, Продавец $1 500 позже</w:t>
            </w:r>
          </w:p>
        </w:tc>
        <w:tc>
          <w:tcPr>
            <w:tcW w:type="dxa" w:w="1949"/>
          </w:tcPr>
          <w:p>
            <w:pPr>
              <w:spacing w:after="40" w:before="40"/>
            </w:pPr>
            <w:r/>
            <w:r>
              <w:rPr>
                <w:color w:val="1A1A1A"/>
                <w:sz w:val="19"/>
              </w:rPr>
              <w:t>$199 в месяц; $399 в месяц — с первого платежа после включения Продавца</w:t>
            </w:r>
          </w:p>
        </w:tc>
        <w:tc>
          <w:tcPr>
            <w:tcW w:type="dxa" w:w="1949"/>
          </w:tcPr>
          <w:p>
            <w:pPr>
              <w:spacing w:after="40" w:before="40"/>
            </w:pPr>
            <w:r/>
            <w:r>
              <w:rPr>
                <w:color w:val="1A1A1A"/>
                <w:sz w:val="19"/>
              </w:rPr>
              <w:t>до этого платежа — как у Дежурного, с него — как у связки</w:t>
            </w:r>
          </w:p>
        </w:tc>
        <w:tc>
          <w:tcPr>
            <w:tcW w:type="dxa" w:w="1949"/>
          </w:tcPr>
          <w:p>
            <w:pPr>
              <w:spacing w:after="40" w:before="40"/>
            </w:pPr>
            <w:r/>
            <w:r>
              <w:rPr>
                <w:color w:val="1A1A1A"/>
                <w:sz w:val="19"/>
              </w:rPr>
              <w:t>$0.25 за минуту</w:t>
            </w:r>
          </w:p>
        </w:tc>
      </w:tr>
    </w:tbl>
    <w:p>
      <w:pPr>
        <w:spacing w:after="80"/>
      </w:pPr>
    </w:p>
    <w:p>
      <w:pPr>
        <w:spacing w:after="140"/>
      </w:pPr>
      <w:r>
        <w:rPr>
          <w:color w:val="1A1A1A"/>
          <w:sz w:val="22"/>
        </w:rPr>
        <w:t>Наши правки сверх включённого часа — $50 за час и только по согласованию заранее (пункт 3.4.6).</w:t>
      </w:r>
    </w:p>
    <w:p>
      <w:pPr>
        <w:spacing w:after="140"/>
      </w:pPr>
      <w:r>
        <w:rPr>
          <w:b/>
          <w:color w:val="1A1A1A"/>
          <w:sz w:val="22"/>
        </w:rPr>
        <w:t>3.4.4. Паспорт агента.</w:t>
      </w:r>
      <w:r>
        <w:rPr>
          <w:color w:val="1A1A1A"/>
          <w:sz w:val="22"/>
        </w:rPr>
        <w:t xml:space="preserve"> До запуска мы собираем, а вы письменно утверждаете паспорт агента. В нём четыре части:</w:t>
      </w:r>
    </w:p>
    <w:p>
      <w:pPr>
        <w:pStyle w:val="ListNumber"/>
        <w:spacing w:after="60"/>
      </w:pPr>
      <w:r>
        <w:rPr>
          <w:b/>
          <w:color w:val="1A1A1A"/>
          <w:sz w:val="22"/>
        </w:rPr>
        <w:t>как сотрудник здоровается</w:t>
      </w:r>
      <w:r>
        <w:rPr>
          <w:color w:val="1A1A1A"/>
          <w:sz w:val="22"/>
        </w:rPr>
        <w:t xml:space="preserve"> — приветствие всегда включает предупреждение, что звонящий говорит с виртуальным ассистентом и что разговор сохраняется в виде расшифровки (ниже в этом пункте);</w:t>
      </w:r>
    </w:p>
    <w:p>
      <w:pPr>
        <w:pStyle w:val="ListNumber"/>
        <w:spacing w:after="60"/>
      </w:pPr>
      <w:r>
        <w:rPr>
          <w:b/>
          <w:color w:val="1A1A1A"/>
          <w:sz w:val="22"/>
        </w:rPr>
        <w:t>список фактов</w:t>
      </w:r>
      <w:r>
        <w:rPr>
          <w:color w:val="1A1A1A"/>
          <w:sz w:val="22"/>
        </w:rPr>
        <w:t xml:space="preserve"> — цены, часы, адреса, услуги: всё, что сотрудник вправе называть;</w:t>
      </w:r>
    </w:p>
    <w:p>
      <w:pPr>
        <w:pStyle w:val="ListNumber"/>
        <w:spacing w:after="60"/>
      </w:pPr>
      <w:r>
        <w:rPr>
          <w:b/>
          <w:color w:val="1A1A1A"/>
          <w:sz w:val="22"/>
        </w:rPr>
        <w:t>обязательные действия</w:t>
      </w:r>
      <w:r>
        <w:rPr>
          <w:color w:val="1A1A1A"/>
          <w:sz w:val="22"/>
        </w:rPr>
        <w:t xml:space="preserve"> — например, отправить письмо, узнать имя и почту;</w:t>
      </w:r>
    </w:p>
    <w:p>
      <w:pPr>
        <w:pStyle w:val="ListNumber"/>
        <w:spacing w:after="60"/>
      </w:pPr>
      <w:r>
        <w:rPr>
          <w:b/>
          <w:color w:val="1A1A1A"/>
          <w:sz w:val="22"/>
        </w:rPr>
        <w:t>запреты</w:t>
      </w:r>
      <w:r>
        <w:rPr>
          <w:color w:val="1A1A1A"/>
          <w:sz w:val="22"/>
        </w:rPr>
        <w:t xml:space="preserve"> — например, скидки, сроки, обещания. Кроме того, в каждом паспорте сотруднику велено не называть факты, цены, сроки и обещания, которых нет в списке фактов. Если он всё же назвал такое, это ошибка, которую мы исправляем бесплатно, но не нарушение по гарантии процесса (пункт 3.4.8).</w:t>
      </w:r>
    </w:p>
    <w:p>
      <w:pPr>
        <w:spacing w:after="140"/>
      </w:pPr>
      <w:r>
        <w:rPr>
          <w:color w:val="1A1A1A"/>
          <w:sz w:val="22"/>
        </w:rPr>
        <w:t>Для Продавца в паспорт входит и скрипт: прайс, ответы на возражения, запреты.</w:t>
      </w:r>
    </w:p>
    <w:p>
      <w:pPr>
        <w:spacing w:after="140"/>
      </w:pPr>
      <w:r>
        <w:rPr>
          <w:color w:val="1A1A1A"/>
          <w:sz w:val="22"/>
        </w:rPr>
        <w:t>Паспорт — мерка, по которой проверяется работа сотрудника (пункт 3.4.8). На вопрос, ответа на который в паспорте нет, сотрудник должен ответить «не знаю, передам».</w:t>
      </w:r>
    </w:p>
    <w:p>
      <w:pPr>
        <w:spacing w:after="140"/>
      </w:pPr>
      <w:r>
        <w:rPr>
          <w:color w:val="1A1A1A"/>
          <w:sz w:val="22"/>
        </w:rPr>
        <w:t>Паспорт можно менять и после включения: это правка в рамках абонентки (пункт 3.4.6). Новая версия паспорта становится меркой для гарантии с первого рабочего дня после того, как мы письменно подтвердили, что внесли её, но не позже чем через 2 рабочих дня после вашего письменного утверждения. Если включённый час правок в этом месяце израсходован, а доплату за правку вы не согласовали, меркой остаётся прежняя версия.</w:t>
      </w:r>
    </w:p>
    <w:p>
      <w:pPr>
        <w:spacing w:after="140"/>
      </w:pPr>
      <w:r>
        <w:rPr>
          <w:color w:val="1A1A1A"/>
          <w:sz w:val="22"/>
        </w:rPr>
        <w:t>Сотрудник говорит с вашими клиентами от вашего имени. Звонящие этот договор не подписывали. За то, что факты в паспорте верны и что обещанное по паспорту можно выполнить, отвечаете вы. Когда меняются цены, часы, адреса или услуги — сообщите нам, и мы обновим паспорт.</w:t>
      </w:r>
    </w:p>
    <w:p>
      <w:pPr>
        <w:spacing w:after="140"/>
      </w:pPr>
      <w:r>
        <w:rPr>
          <w:color w:val="1A1A1A"/>
          <w:sz w:val="22"/>
        </w:rPr>
        <w:t>В приветствии сотрудник говорит, что он виртуальный ассистент и что разговор сохраняется в виде расшифровки. Точную формулировку вы видите в паспорте до запуска. Эту часть приветствия мы не убираем даже по вашей просьбе: в части штатов США разговор можно сохранять только с согласия всех его участников, а без расшифровки нечем проверить работу сотрудника.</w:t>
      </w:r>
    </w:p>
    <w:p>
      <w:pPr>
        <w:spacing w:after="140"/>
      </w:pPr>
      <w:r>
        <w:rPr>
          <w:b/>
          <w:color w:val="1A1A1A"/>
          <w:sz w:val="22"/>
        </w:rPr>
        <w:t>3.4.5. Что входит в запуск.</w:t>
      </w:r>
    </w:p>
    <w:p>
      <w:pPr>
        <w:pStyle w:val="ListNumber"/>
        <w:spacing w:after="60"/>
      </w:pPr>
      <w:r>
        <w:rPr>
          <w:color w:val="1A1A1A"/>
          <w:sz w:val="22"/>
        </w:rPr>
        <w:t>паспорт агента, который вы письменно утверждаете до запуска;</w:t>
      </w:r>
    </w:p>
    <w:p>
      <w:pPr>
        <w:pStyle w:val="ListNumber"/>
        <w:spacing w:after="60"/>
      </w:pPr>
      <w:r>
        <w:rPr>
          <w:color w:val="1A1A1A"/>
          <w:sz w:val="22"/>
        </w:rPr>
        <w:t>одна линия — один номер, звонки на который принимает сотрудник;</w:t>
      </w:r>
    </w:p>
    <w:p>
      <w:pPr>
        <w:pStyle w:val="ListNumber"/>
        <w:spacing w:after="60"/>
      </w:pPr>
      <w:r>
        <w:rPr>
          <w:color w:val="1A1A1A"/>
          <w:sz w:val="22"/>
        </w:rPr>
        <w:t>до двух действий в разговоре — например, отправить звонящему письмо;</w:t>
      </w:r>
    </w:p>
    <w:p>
      <w:pPr>
        <w:pStyle w:val="ListNumber"/>
        <w:spacing w:after="60"/>
      </w:pPr>
      <w:r>
        <w:rPr>
          <w:color w:val="1A1A1A"/>
          <w:sz w:val="22"/>
        </w:rPr>
        <w:t>письмо вам после каждого звонка;</w:t>
      </w:r>
    </w:p>
    <w:p>
      <w:pPr>
        <w:pStyle w:val="ListNumber"/>
        <w:spacing w:after="60"/>
      </w:pPr>
      <w:r>
        <w:rPr>
          <w:color w:val="1A1A1A"/>
          <w:sz w:val="22"/>
        </w:rPr>
        <w:t>тестовые звонки до включения;</w:t>
      </w:r>
    </w:p>
    <w:p>
      <w:pPr>
        <w:pStyle w:val="ListNumber"/>
        <w:spacing w:after="60"/>
      </w:pPr>
      <w:r>
        <w:rPr>
          <w:color w:val="1A1A1A"/>
          <w:sz w:val="22"/>
        </w:rPr>
        <w:t>один круг правок до включения;</w:t>
      </w:r>
    </w:p>
    <w:p>
      <w:pPr>
        <w:pStyle w:val="ListNumber"/>
        <w:spacing w:after="60"/>
      </w:pPr>
      <w:r>
        <w:rPr>
          <w:color w:val="1A1A1A"/>
          <w:sz w:val="22"/>
        </w:rPr>
        <w:t>срок — до 10 рабочих дней (пункт 6.3.1).</w:t>
      </w:r>
    </w:p>
    <w:p>
      <w:pPr>
        <w:spacing w:after="140"/>
      </w:pPr>
      <w:r>
        <w:rPr>
          <w:color w:val="1A1A1A"/>
          <w:sz w:val="22"/>
        </w:rPr>
        <w:t>Всё сверх этого — вторая линия, третье действие, ещё один круг правок до включения и любое другое — только по вашему желанию и по цене, которую мы назовём заранее. Без вашего письменного «да» мы этого не делаем и денег за это не просим. Наши собственные перерасходы времени — если на вашу работу у нас ушло больше, чем мы рассчитывали, — вам не выставляются никогда.</w:t>
      </w:r>
    </w:p>
    <w:p>
      <w:pPr>
        <w:spacing w:after="140"/>
      </w:pPr>
      <w:r>
        <w:rPr>
          <w:b/>
          <w:color w:val="1A1A1A"/>
          <w:sz w:val="22"/>
        </w:rPr>
        <w:t>3.4.6. Абонентка.</w:t>
      </w:r>
      <w:r>
        <w:rPr>
          <w:color w:val="1A1A1A"/>
          <w:sz w:val="22"/>
        </w:rPr>
        <w:t xml:space="preserve"> Абонентка начинается в день включения и платится помесячно вперёд (пункт 4.8).</w:t>
      </w:r>
    </w:p>
    <w:p>
      <w:pPr>
        <w:pStyle w:val="ListNumber"/>
        <w:spacing w:after="60"/>
      </w:pPr>
      <w:r>
        <w:rPr>
          <w:color w:val="1A1A1A"/>
          <w:sz w:val="22"/>
        </w:rPr>
        <w:t>В абонентку Дежурного входит 1000 минут разговоров и 1 час наших правок в месяц; в абонентку связки Дежурный + Продавец — 1500 минут и 2 часа правок. Минуты считаются по журналу звонков на линии сотрудника; журнал покажем по первой просьбе. Неиспользованные минуты и час правок на следующий месяц не переносятся.</w:t>
      </w:r>
    </w:p>
    <w:p>
      <w:pPr>
        <w:pStyle w:val="ListNumber"/>
        <w:spacing w:after="60"/>
      </w:pPr>
      <w:r>
        <w:rPr>
          <w:color w:val="1A1A1A"/>
          <w:sz w:val="22"/>
        </w:rPr>
        <w:t>Минуты сверх лимита — $0.25 за минуту.</w:t>
      </w:r>
    </w:p>
    <w:p>
      <w:pPr>
        <w:pStyle w:val="ListNumber"/>
        <w:spacing w:after="60"/>
      </w:pPr>
      <w:r>
        <w:rPr>
          <w:color w:val="1A1A1A"/>
          <w:sz w:val="22"/>
        </w:rPr>
        <w:t>Правка — это изменение того, что и как говорит сотрудник: новые факты, другие формулировки, другой порядок разговора. Правки сверх включённого часа — $50 за час и только по согласованию заранее: сначала мы пишем, что сделаем и сколько часов это займёт, и начинаем только после вашего письменного «да». Если по факту ушло больше названного — разницу не выставляем. Исправление нарушения по гарантии процесса (пункт 3.4.9) правкой не считается: час не расходует и отдельно не оплачивается.</w:t>
      </w:r>
    </w:p>
    <w:p>
      <w:pPr>
        <w:pStyle w:val="ListNumber"/>
        <w:spacing w:after="60"/>
      </w:pPr>
      <w:r>
        <w:rPr>
          <w:color w:val="1A1A1A"/>
          <w:sz w:val="22"/>
        </w:rPr>
        <w:t>Отменить абонентку можно в любой момент одним письмом на bizzinteldna@gmail.com. Сотрудник работает до конца оплаченного месяца, после этого мы его выключаем. Абонентка за начавшийся месяц не возвращается.</w:t>
      </w:r>
    </w:p>
    <w:p>
      <w:pPr>
        <w:pStyle w:val="ListNumber"/>
        <w:spacing w:after="60"/>
      </w:pPr>
      <w:r>
        <w:rPr>
          <w:color w:val="1A1A1A"/>
          <w:sz w:val="22"/>
        </w:rPr>
        <w:t>Если очередной платёж абонентки не прошёл, мы пишем вам и вправе приостановить сотрудника через 3 рабочих дня после этого письма, пока оплата не пройдёт.</w:t>
      </w:r>
    </w:p>
    <w:p>
      <w:pPr>
        <w:pStyle w:val="ListNumber"/>
        <w:spacing w:after="60"/>
      </w:pPr>
      <w:r>
        <w:rPr>
          <w:color w:val="1A1A1A"/>
          <w:sz w:val="22"/>
        </w:rPr>
        <w:t>Цену абонентки мы вправе изменить, только предупредив вас письмом не позже чем за 30 дней до очередного платежа. Если вы не согласны с новой ценой, напишите нам до этого платежа: абонентка прекращается с него, а сотрудник работает до конца уже оплаченного месяца. Молча и задним числом цена не меняется (пункт 15.7).</w:t>
      </w:r>
    </w:p>
    <w:p>
      <w:pPr>
        <w:pStyle w:val="ListNumber"/>
        <w:spacing w:after="60"/>
      </w:pPr>
      <w:r>
        <w:rPr>
          <w:color w:val="1A1A1A"/>
          <w:sz w:val="22"/>
        </w:rPr>
        <w:t>Сопровождение из пункта 3.3.6 к сотруднику поштучно не относится: его место занимает абонентка.</w:t>
      </w:r>
    </w:p>
    <w:p>
      <w:pPr>
        <w:spacing w:after="140"/>
      </w:pPr>
      <w:r>
        <w:rPr>
          <w:b/>
          <w:color w:val="1A1A1A"/>
          <w:sz w:val="22"/>
        </w:rPr>
        <w:t>3.4.7. Чего мы не обещаем.</w:t>
      </w:r>
      <w:r>
        <w:rPr>
          <w:color w:val="1A1A1A"/>
          <w:sz w:val="22"/>
        </w:rPr>
        <w:t xml:space="preserve"> Сотрудник отвечает по паспорту. Сколько звонков превратится в записи, встречи и оплаты, мы не обещаем: это зависит от вас, от вашего рынка и от ваших клиентов (раздел 8).</w:t>
      </w:r>
    </w:p>
    <w:p>
      <w:pPr>
        <w:spacing w:after="140"/>
      </w:pPr>
      <w:r>
        <w:rPr>
          <w:b/>
          <w:color w:val="1A1A1A"/>
          <w:sz w:val="22"/>
        </w:rPr>
        <w:t>3.4.8. Гарантия процесса — не результата.</w:t>
      </w:r>
      <w:r>
        <w:rPr>
          <w:color w:val="1A1A1A"/>
          <w:sz w:val="22"/>
        </w:rPr>
        <w:t xml:space="preserve"> Мы гарантируем, что сотрудник работает по утверждённому вами паспорту. Нарушением считается только то, что видно в расшифровке звонка или в журнале звонков и действий на линии сотрудника (пункт 3.4.6):</w:t>
      </w:r>
    </w:p>
    <w:p>
      <w:pPr>
        <w:pStyle w:val="ListNumber"/>
        <w:spacing w:after="60"/>
      </w:pPr>
      <w:r>
        <w:rPr>
          <w:color w:val="1A1A1A"/>
          <w:sz w:val="22"/>
        </w:rPr>
        <w:t>сотрудник назвал факт, который противоречит паспорту;</w:t>
      </w:r>
    </w:p>
    <w:p>
      <w:pPr>
        <w:pStyle w:val="ListNumber"/>
        <w:spacing w:after="60"/>
      </w:pPr>
      <w:r>
        <w:rPr>
          <w:color w:val="1A1A1A"/>
          <w:sz w:val="22"/>
        </w:rPr>
        <w:t>сказал то, что прямо стоит в запретах паспорта (пункт 3.4.4, часть 4);</w:t>
      </w:r>
    </w:p>
    <w:p>
      <w:pPr>
        <w:pStyle w:val="ListNumber"/>
        <w:spacing w:after="60"/>
      </w:pPr>
      <w:r>
        <w:rPr>
          <w:color w:val="1A1A1A"/>
          <w:sz w:val="22"/>
        </w:rPr>
        <w:t>не выполнил обязательное действие — например, человек согласился, а письмо не отправлено. Письмо, отправленное на адрес, который сотрудник повторил звонящему и тот подтвердил, считается отправленным, даже если адрес оказался неверным;</w:t>
      </w:r>
    </w:p>
    <w:p>
      <w:pPr>
        <w:pStyle w:val="ListNumber"/>
        <w:spacing w:after="60"/>
      </w:pPr>
      <w:r>
        <w:rPr>
          <w:color w:val="1A1A1A"/>
          <w:sz w:val="22"/>
        </w:rPr>
        <w:t>технический сбой — сотрудник молчит, обрывает разговор или не принимает звонок, пришедший на линию. Сбои связи на стороне звонящего, у вашего оператора связи и в переадресации с вашего номера сюда не входят. Сбой платформы, на которой работает сотрудник, — это наша сторона: для гарантии процесса его не исключают ни пункт 8.4, ни пункт 12.8.</w:t>
      </w:r>
    </w:p>
    <w:p>
      <w:pPr>
        <w:spacing w:after="140"/>
      </w:pPr>
      <w:r>
        <w:rPr>
          <w:color w:val="1A1A1A"/>
          <w:sz w:val="22"/>
        </w:rPr>
        <w:t xml:space="preserve">Нарушением </w:t>
      </w:r>
      <w:r>
        <w:rPr>
          <w:b/>
          <w:color w:val="1A1A1A"/>
          <w:sz w:val="22"/>
        </w:rPr>
        <w:t>не</w:t>
      </w:r>
      <w:r>
        <w:rPr>
          <w:color w:val="1A1A1A"/>
          <w:sz w:val="22"/>
        </w:rPr>
        <w:t xml:space="preserve"> считается:</w:t>
      </w:r>
    </w:p>
    <w:p>
      <w:pPr>
        <w:pStyle w:val="ListNumber"/>
        <w:spacing w:after="60"/>
      </w:pPr>
      <w:r>
        <w:rPr>
          <w:color w:val="1A1A1A"/>
          <w:sz w:val="22"/>
        </w:rPr>
        <w:t>вопрос, которого нет в паспорте: ответ «не знаю, передам» здесь правильный;</w:t>
      </w:r>
    </w:p>
    <w:p>
      <w:pPr>
        <w:pStyle w:val="ListNumber"/>
        <w:spacing w:after="60"/>
      </w:pPr>
      <w:r>
        <w:rPr>
          <w:color w:val="1A1A1A"/>
          <w:sz w:val="22"/>
        </w:rPr>
        <w:t>«хочу, чтобы звучало иначе» — это правка в рамках абонентки (пункт 3.4.6);</w:t>
      </w:r>
    </w:p>
    <w:p>
      <w:pPr>
        <w:pStyle w:val="ListNumber"/>
        <w:spacing w:after="60"/>
      </w:pPr>
      <w:r>
        <w:rPr>
          <w:color w:val="1A1A1A"/>
          <w:sz w:val="22"/>
        </w:rPr>
        <w:t>голос и интонации;</w:t>
      </w:r>
    </w:p>
    <w:p>
      <w:pPr>
        <w:pStyle w:val="ListNumber"/>
        <w:spacing w:after="60"/>
      </w:pPr>
      <w:r>
        <w:rPr>
          <w:color w:val="1A1A1A"/>
          <w:sz w:val="22"/>
        </w:rPr>
        <w:t>результат — продажи;</w:t>
      </w:r>
    </w:p>
    <w:p>
      <w:pPr>
        <w:pStyle w:val="ListNumber"/>
        <w:spacing w:after="60"/>
      </w:pPr>
      <w:r>
        <w:rPr>
          <w:color w:val="1A1A1A"/>
          <w:sz w:val="22"/>
        </w:rPr>
        <w:t>сотрудник назвал то, чего нет в паспорте, но что ему не противоречит (например, придумал ответ на вопрос). Это ошибка, а не нарушение: мы исправляем её бесплатно за 2 рабочих дня, час правок она не расходует, возврата платы за запуск не даёт.</w:t>
      </w:r>
    </w:p>
    <w:p>
      <w:pPr>
        <w:spacing w:after="140"/>
      </w:pPr>
      <w:r>
        <w:rPr>
          <w:b/>
          <w:color w:val="1A1A1A"/>
          <w:sz w:val="22"/>
        </w:rPr>
        <w:t>3.4.9. Как работает гарантия.</w:t>
      </w:r>
    </w:p>
    <w:p>
      <w:pPr>
        <w:pStyle w:val="ListNumber"/>
        <w:spacing w:after="60"/>
      </w:pPr>
      <w:r>
        <w:rPr>
          <w:color w:val="1A1A1A"/>
          <w:sz w:val="22"/>
        </w:rPr>
        <w:t>Вы присылаете на bizzinteldna@gmail.com время звонка, в котором видите нарушение. Расшифровку любого звонка на линии мы присылаем по первой просьбе в течение 1 рабочего дня.</w:t>
      </w:r>
    </w:p>
    <w:p>
      <w:pPr>
        <w:pStyle w:val="ListNumber"/>
        <w:spacing w:after="60"/>
      </w:pPr>
      <w:r>
        <w:rPr>
          <w:color w:val="1A1A1A"/>
          <w:sz w:val="22"/>
        </w:rPr>
        <w:t>Мы проверяем звонок по расшифровке и журналу линии и пишем вам, что нашли, приложив расшифровку этого звонка. Если вы не согласны с нашим выводом, спор решается по пункту 15.2.</w:t>
      </w:r>
    </w:p>
    <w:p>
      <w:pPr>
        <w:pStyle w:val="ListNumber"/>
        <w:spacing w:after="60"/>
      </w:pPr>
      <w:r>
        <w:rPr>
          <w:color w:val="1A1A1A"/>
          <w:sz w:val="22"/>
        </w:rPr>
        <w:t>Если нарушение есть — исправляем его за 2 рабочих дня, считая с первого рабочего дня после вашего письма. Если за 2 рабочих дня мы его не исправили, оно засчитывается как исправление, которое не помогло.</w:t>
      </w:r>
    </w:p>
    <w:p>
      <w:pPr>
        <w:pStyle w:val="ListNumber"/>
        <w:spacing w:after="60"/>
      </w:pPr>
      <w:r>
        <w:rPr>
          <w:color w:val="1A1A1A"/>
          <w:sz w:val="22"/>
        </w:rPr>
        <w:t>Если после двух исправлений та же ошибка повторилась в первые 14 дней после включения — мы возвращаем плату за запуск. Абонентка не возвращается.</w:t>
      </w:r>
    </w:p>
    <w:p>
      <w:pPr>
        <w:spacing w:after="140"/>
      </w:pPr>
      <w:r>
        <w:rPr>
          <w:color w:val="1A1A1A"/>
          <w:sz w:val="22"/>
        </w:rPr>
        <w:t>Что здесь значат слова:</w:t>
      </w:r>
    </w:p>
    <w:p>
      <w:pPr>
        <w:pStyle w:val="ListBullet"/>
        <w:spacing w:after="60"/>
      </w:pPr>
      <w:r>
        <w:rPr>
          <w:b/>
          <w:color w:val="1A1A1A"/>
          <w:sz w:val="22"/>
        </w:rPr>
        <w:t>Та же ошибка</w:t>
      </w:r>
      <w:r>
        <w:rPr>
          <w:color w:val="1A1A1A"/>
          <w:sz w:val="22"/>
        </w:rPr>
        <w:t xml:space="preserve"> — снова нарушен тот же пункт паспорта тем же видом нарушения из пункта 3.4.8; для технического сбоя — снова технический сбой.</w:t>
      </w:r>
    </w:p>
    <w:p>
      <w:pPr>
        <w:pStyle w:val="ListBullet"/>
        <w:spacing w:after="60"/>
      </w:pPr>
      <w:r>
        <w:rPr>
          <w:b/>
          <w:color w:val="1A1A1A"/>
          <w:sz w:val="22"/>
        </w:rPr>
        <w:t>14 дней</w:t>
      </w:r>
      <w:r>
        <w:rPr>
          <w:color w:val="1A1A1A"/>
          <w:sz w:val="22"/>
        </w:rPr>
        <w:t xml:space="preserve"> — календарные, день включения считается первым. Повтор засчитывается, если звонок с ним был в пределах этих 14 дней.</w:t>
      </w:r>
    </w:p>
    <w:p>
      <w:pPr>
        <w:pStyle w:val="ListBullet"/>
        <w:spacing w:after="60"/>
      </w:pPr>
      <w:r>
        <w:rPr>
          <w:b/>
          <w:color w:val="1A1A1A"/>
          <w:sz w:val="22"/>
        </w:rPr>
        <w:t>Срок на жалобу.</w:t>
      </w:r>
      <w:r>
        <w:rPr>
          <w:color w:val="1A1A1A"/>
          <w:sz w:val="22"/>
        </w:rPr>
        <w:t xml:space="preserve"> Жалобы на звонки из этих 14 дней мы принимаем до конца 21-го календарного дня с того включения, от которого считаются эти 14 дней.</w:t>
      </w:r>
    </w:p>
    <w:p>
      <w:pPr>
        <w:pStyle w:val="ListBullet"/>
        <w:spacing w:after="60"/>
      </w:pPr>
      <w:r>
        <w:rPr>
          <w:b/>
          <w:color w:val="1A1A1A"/>
          <w:sz w:val="22"/>
        </w:rPr>
        <w:t>Сколько возвращаем.</w:t>
      </w:r>
      <w:r>
        <w:rPr>
          <w:color w:val="1A1A1A"/>
          <w:sz w:val="22"/>
        </w:rPr>
        <w:t xml:space="preserve"> Дежурный — $1 000. Связка Дежурный + Продавец, оплаченная сразу, — $2 500. При лестнице — плату за ту часть, к которой относится нарушение: нарушен скрипт Продавца — $1 500, и 14 дней считаются от включения Продавца; всё остальное — $1 000, и 14 дней считаются от включения Дежурного.</w:t>
      </w:r>
    </w:p>
    <w:p>
      <w:pPr>
        <w:pStyle w:val="ListBullet"/>
        <w:spacing w:after="60"/>
      </w:pPr>
      <w:r>
        <w:rPr>
          <w:b/>
          <w:color w:val="1A1A1A"/>
          <w:sz w:val="22"/>
        </w:rPr>
        <w:t>Когда.</w:t>
      </w:r>
      <w:r>
        <w:rPr>
          <w:color w:val="1A1A1A"/>
          <w:sz w:val="22"/>
        </w:rPr>
        <w:t xml:space="preserve"> Возврат идёт тем же способом, которым вы платили, в течение 5 рабочих дней со дня, когда мы письменно подтвердили повтор.</w:t>
      </w:r>
    </w:p>
    <w:p>
      <w:pPr>
        <w:spacing w:after="140"/>
      </w:pPr>
      <w:r>
        <w:rPr>
          <w:color w:val="1A1A1A"/>
          <w:sz w:val="22"/>
        </w:rPr>
        <w:t>С возвратом платы за запуск работа по этому сотруднику заканчивается: он работает до конца оплаченного месяца абонентки, после чего мы его выключаем. Если при лестнице возвращена плата за Продавца, заканчивается только надстройка: Дежурный работает дальше, абонентка с первого следующего платежа снова $199 в месяц.</w:t>
      </w:r>
    </w:p>
    <w:p>
      <w:pPr>
        <w:spacing w:after="140"/>
      </w:pPr>
      <w:r>
        <w:rPr>
          <w:color w:val="1A1A1A"/>
          <w:sz w:val="22"/>
        </w:rPr>
        <w:t>Исправление по пунктам 1–3 и возврат платы за запуск по пункту 4 — единственные последствия нарушения гарантии процесса. Других денежных требований из-за того, что сотрудник отступил от паспорта, этот договор не даёт. Пункт 12.5 при этом действует.</w:t>
      </w:r>
    </w:p>
    <w:p>
      <w:pPr>
        <w:spacing w:before="40"/>
        <w:pBdr>
          <w:bottom w:val="single" w:sz="6" w:space="1" w:color="CCCCCC"/>
        </w:pBdr>
      </w:pPr>
    </w:p>
    <w:p>
      <w:pPr>
        <w:pStyle w:val="Heading2"/>
        <w:spacing w:before="320" w:after="100"/>
      </w:pPr>
      <w:r>
        <w:t>4. Сколько стоит и как платить</w:t>
      </w:r>
    </w:p>
    <w:p>
      <w:pPr>
        <w:spacing w:after="140"/>
      </w:pPr>
      <w:r>
        <w:rPr>
          <w:b/>
          <w:color w:val="1A1A1A"/>
          <w:sz w:val="22"/>
        </w:rPr>
        <w:t>4.1.</w:t>
      </w:r>
      <w:r>
        <w:rPr>
          <w:color w:val="1A1A1A"/>
          <w:sz w:val="22"/>
        </w:rPr>
        <w:t xml:space="preserve"> Цены:</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EDEFF5"/>
          </w:tcPr>
          <w:p>
            <w:pPr>
              <w:spacing w:after="40" w:before="40"/>
            </w:pPr>
            <w:r/>
            <w:r>
              <w:rPr>
                <w:b/>
                <w:color w:val="1A1A1A"/>
                <w:sz w:val="19"/>
              </w:rPr>
              <w:t>Что</w:t>
            </w:r>
          </w:p>
        </w:tc>
        <w:tc>
          <w:tcPr>
            <w:tcW w:type="dxa" w:w="4873"/>
            <w:shd w:val="clear" w:color="auto" w:fill="EDEFF5"/>
          </w:tcPr>
          <w:p>
            <w:pPr>
              <w:spacing w:after="40" w:before="40"/>
            </w:pPr>
            <w:r/>
            <w:r>
              <w:rPr>
                <w:b/>
                <w:color w:val="1A1A1A"/>
                <w:sz w:val="19"/>
              </w:rPr>
              <w:t>Сколько</w:t>
            </w:r>
          </w:p>
        </w:tc>
      </w:tr>
      <w:tr>
        <w:tc>
          <w:tcPr>
            <w:tcW w:type="dxa" w:w="4873"/>
          </w:tcPr>
          <w:p>
            <w:pPr>
              <w:spacing w:after="40" w:before="40"/>
            </w:pPr>
            <w:r/>
            <w:r>
              <w:rPr>
                <w:color w:val="1A1A1A"/>
                <w:sz w:val="19"/>
              </w:rPr>
              <w:t>Список работ</w:t>
            </w:r>
          </w:p>
        </w:tc>
        <w:tc>
          <w:tcPr>
            <w:tcW w:type="dxa" w:w="4873"/>
          </w:tcPr>
          <w:p>
            <w:pPr>
              <w:spacing w:after="40" w:before="40"/>
            </w:pPr>
            <w:r/>
            <w:r>
              <w:rPr>
                <w:color w:val="1A1A1A"/>
                <w:sz w:val="19"/>
              </w:rPr>
              <w:t>Бесплатно</w:t>
            </w:r>
          </w:p>
        </w:tc>
      </w:tr>
      <w:tr>
        <w:tc>
          <w:tcPr>
            <w:tcW w:type="dxa" w:w="4873"/>
          </w:tcPr>
          <w:p>
            <w:pPr>
              <w:spacing w:after="40" w:before="40"/>
            </w:pPr>
            <w:r/>
            <w:r>
              <w:rPr>
                <w:color w:val="1A1A1A"/>
                <w:sz w:val="19"/>
              </w:rPr>
              <w:t>Глубокая диагностика</w:t>
            </w:r>
          </w:p>
        </w:tc>
        <w:tc>
          <w:tcPr>
            <w:tcW w:type="dxa" w:w="4873"/>
          </w:tcPr>
          <w:p>
            <w:pPr>
              <w:spacing w:after="40" w:before="40"/>
            </w:pPr>
            <w:r/>
            <w:r>
              <w:rPr>
                <w:color w:val="1A1A1A"/>
                <w:sz w:val="19"/>
              </w:rPr>
              <w:t>$500 (первым 10 — бесплатно, см. раздел 5)</w:t>
            </w:r>
          </w:p>
        </w:tc>
      </w:tr>
      <w:tr>
        <w:tc>
          <w:tcPr>
            <w:tcW w:type="dxa" w:w="4873"/>
          </w:tcPr>
          <w:p>
            <w:pPr>
              <w:spacing w:after="40" w:before="40"/>
            </w:pPr>
            <w:r/>
            <w:r>
              <w:rPr>
                <w:color w:val="1A1A1A"/>
                <w:sz w:val="19"/>
              </w:rPr>
              <w:t>Внедрение</w:t>
            </w:r>
          </w:p>
        </w:tc>
        <w:tc>
          <w:tcPr>
            <w:tcW w:type="dxa" w:w="4873"/>
          </w:tcPr>
          <w:p>
            <w:pPr>
              <w:spacing w:after="40" w:before="40"/>
            </w:pPr>
            <w:r/>
            <w:r>
              <w:rPr>
                <w:color w:val="1A1A1A"/>
                <w:sz w:val="19"/>
              </w:rPr>
              <w:t>От $5 000, точная сумма — в смете</w:t>
            </w:r>
          </w:p>
        </w:tc>
      </w:tr>
      <w:tr>
        <w:tc>
          <w:tcPr>
            <w:tcW w:type="dxa" w:w="4873"/>
          </w:tcPr>
          <w:p>
            <w:pPr>
              <w:spacing w:after="40" w:before="40"/>
            </w:pPr>
            <w:r/>
            <w:r>
              <w:rPr>
                <w:color w:val="1A1A1A"/>
                <w:sz w:val="19"/>
              </w:rPr>
              <w:t>Дежурный — цифровой сотрудник поштучно</w:t>
            </w:r>
          </w:p>
        </w:tc>
        <w:tc>
          <w:tcPr>
            <w:tcW w:type="dxa" w:w="4873"/>
          </w:tcPr>
          <w:p>
            <w:pPr>
              <w:spacing w:after="40" w:before="40"/>
            </w:pPr>
            <w:r/>
            <w:r>
              <w:rPr>
                <w:color w:val="1A1A1A"/>
                <w:sz w:val="19"/>
              </w:rPr>
              <w:t>Запуск $1 000 + абонентка $199 в месяц (1000 минут и 1 час правок), пункт 3.4</w:t>
            </w:r>
          </w:p>
        </w:tc>
      </w:tr>
      <w:tr>
        <w:tc>
          <w:tcPr>
            <w:tcW w:type="dxa" w:w="4873"/>
          </w:tcPr>
          <w:p>
            <w:pPr>
              <w:spacing w:after="40" w:before="40"/>
            </w:pPr>
            <w:r/>
            <w:r>
              <w:rPr>
                <w:color w:val="1A1A1A"/>
                <w:sz w:val="19"/>
              </w:rPr>
              <w:t>Дежурный + Продавец</w:t>
            </w:r>
          </w:p>
        </w:tc>
        <w:tc>
          <w:tcPr>
            <w:tcW w:type="dxa" w:w="4873"/>
          </w:tcPr>
          <w:p>
            <w:pPr>
              <w:spacing w:after="40" w:before="40"/>
            </w:pPr>
            <w:r/>
            <w:r>
              <w:rPr>
                <w:color w:val="1A1A1A"/>
                <w:sz w:val="19"/>
              </w:rPr>
              <w:t>Сразу $2 500 (первый месяц абонентки бесплатно) или лестницей: $1 000 сейчас и $1 500 позже; абонентка $399 в месяц (1500 минут и 2 часа правок)</w:t>
            </w:r>
          </w:p>
        </w:tc>
      </w:tr>
      <w:tr>
        <w:tc>
          <w:tcPr>
            <w:tcW w:type="dxa" w:w="4873"/>
          </w:tcPr>
          <w:p>
            <w:pPr>
              <w:spacing w:after="40" w:before="40"/>
            </w:pPr>
            <w:r/>
            <w:r>
              <w:rPr>
                <w:color w:val="1A1A1A"/>
                <w:sz w:val="19"/>
              </w:rPr>
              <w:t>Минуты сверх лимита абонентки</w:t>
            </w:r>
          </w:p>
        </w:tc>
        <w:tc>
          <w:tcPr>
            <w:tcW w:type="dxa" w:w="4873"/>
          </w:tcPr>
          <w:p>
            <w:pPr>
              <w:spacing w:after="40" w:before="40"/>
            </w:pPr>
            <w:r/>
            <w:r>
              <w:rPr>
                <w:color w:val="1A1A1A"/>
                <w:sz w:val="19"/>
              </w:rPr>
              <w:t>$0.25 за минуту</w:t>
            </w:r>
          </w:p>
        </w:tc>
      </w:tr>
      <w:tr>
        <w:tc>
          <w:tcPr>
            <w:tcW w:type="dxa" w:w="4873"/>
          </w:tcPr>
          <w:p>
            <w:pPr>
              <w:spacing w:after="40" w:before="40"/>
            </w:pPr>
            <w:r/>
            <w:r>
              <w:rPr>
                <w:color w:val="1A1A1A"/>
                <w:sz w:val="19"/>
              </w:rPr>
              <w:t>Наши правки сверх часа, включённого в абонентку</w:t>
            </w:r>
          </w:p>
        </w:tc>
        <w:tc>
          <w:tcPr>
            <w:tcW w:type="dxa" w:w="4873"/>
          </w:tcPr>
          <w:p>
            <w:pPr>
              <w:spacing w:after="40" w:before="40"/>
            </w:pPr>
            <w:r/>
            <w:r>
              <w:rPr>
                <w:color w:val="1A1A1A"/>
                <w:sz w:val="19"/>
              </w:rPr>
              <w:t>$50 за час, только по согласованию заранее</w:t>
            </w:r>
          </w:p>
        </w:tc>
      </w:tr>
    </w:tbl>
    <w:p>
      <w:pPr>
        <w:spacing w:after="80"/>
      </w:pPr>
    </w:p>
    <w:p>
      <w:pPr>
        <w:spacing w:after="140"/>
      </w:pPr>
      <w:r>
        <w:rPr>
          <w:color w:val="1A1A1A"/>
          <w:sz w:val="22"/>
        </w:rPr>
        <w:t>Все суммы — в долларах США.</w:t>
      </w:r>
    </w:p>
    <w:p>
      <w:pPr>
        <w:spacing w:after="140"/>
      </w:pPr>
      <w:r>
        <w:rPr>
          <w:b/>
          <w:color w:val="1A1A1A"/>
          <w:sz w:val="22"/>
        </w:rPr>
        <w:t>4.2.</w:t>
      </w:r>
      <w:r>
        <w:rPr>
          <w:color w:val="1A1A1A"/>
          <w:sz w:val="22"/>
        </w:rPr>
        <w:t xml:space="preserve"> Диагностика оплачивается полностью до начала работы, картой через Stripe. Карточные данные проходят через Stripe и до нас не доходят — мы их не видим и не храним.</w:t>
      </w:r>
    </w:p>
    <w:p>
      <w:pPr>
        <w:spacing w:after="140"/>
      </w:pPr>
      <w:r>
        <w:rPr>
          <w:b/>
          <w:color w:val="1A1A1A"/>
          <w:sz w:val="22"/>
        </w:rPr>
        <w:t>4.3.</w:t>
      </w:r>
      <w:r>
        <w:rPr>
          <w:color w:val="1A1A1A"/>
          <w:sz w:val="22"/>
        </w:rPr>
        <w:t xml:space="preserve"> Внедрение по умолчанию оплачивается двумя платежами: </w:t>
      </w:r>
      <w:r>
        <w:rPr>
          <w:b/>
          <w:color w:val="1A1A1A"/>
          <w:sz w:val="22"/>
        </w:rPr>
        <w:t>50% до начала работы и 50% при сдаче</w:t>
      </w:r>
      <w:r>
        <w:rPr>
          <w:color w:val="1A1A1A"/>
          <w:sz w:val="22"/>
        </w:rPr>
        <w:t>. Смета может установить другой порядок — тогда действует смета.</w:t>
      </w:r>
    </w:p>
    <w:p>
      <w:pPr>
        <w:spacing w:after="140"/>
      </w:pPr>
      <w:r>
        <w:rPr>
          <w:b/>
          <w:color w:val="1A1A1A"/>
          <w:sz w:val="22"/>
        </w:rPr>
        <w:t>4.4.</w:t>
      </w:r>
      <w:r>
        <w:rPr>
          <w:color w:val="1A1A1A"/>
          <w:sz w:val="22"/>
        </w:rPr>
        <w:t xml:space="preserve"> Цены указаны без налогов и сборов, если они окажутся применимы. Комиссии вашего банка или платёжной системы — на вас.</w:t>
      </w:r>
    </w:p>
    <w:p>
      <w:pPr>
        <w:spacing w:after="140"/>
      </w:pPr>
      <w:r>
        <w:rPr>
          <w:b/>
          <w:color w:val="1A1A1A"/>
          <w:sz w:val="22"/>
        </w:rPr>
        <w:t>4.5. Зачёт диагностики.</w:t>
      </w:r>
      <w:r>
        <w:rPr>
          <w:color w:val="1A1A1A"/>
          <w:sz w:val="22"/>
        </w:rPr>
        <w:t xml:space="preserve"> Если вы идёте во внедрение, оплаченные за диагностику $500 полностью зачитываются в первый платёж.</w:t>
      </w:r>
    </w:p>
    <w:p>
      <w:pPr>
        <w:spacing w:after="140"/>
      </w:pPr>
      <w:r>
        <w:rPr>
          <w:color w:val="1A1A1A"/>
          <w:sz w:val="22"/>
        </w:rPr>
        <w:t xml:space="preserve">Зачёт действует </w:t>
      </w:r>
      <w:r>
        <w:rPr>
          <w:b/>
          <w:color w:val="1A1A1A"/>
          <w:sz w:val="22"/>
        </w:rPr>
        <w:t>12 месяцев</w:t>
      </w:r>
      <w:r>
        <w:rPr>
          <w:color w:val="1A1A1A"/>
          <w:sz w:val="22"/>
        </w:rPr>
        <w:t xml:space="preserve"> с даты вашей стратегической сессии. Одна оговорка в вашу пользу: если на странице оплаты в тот момент, когда вы платили, срок зачёта не был назван, — для вас зачёт бессрочный. Мы не сужаем задним числом то, что пообещали без срока.</w:t>
      </w:r>
    </w:p>
    <w:p>
      <w:pPr>
        <w:spacing w:after="140"/>
      </w:pPr>
      <w:r>
        <w:rPr>
          <w:color w:val="1A1A1A"/>
          <w:sz w:val="22"/>
        </w:rPr>
        <w:t>Если диагностика досталась вам бесплатно по промокоду, зачитывать нечего.</w:t>
      </w:r>
    </w:p>
    <w:p>
      <w:pPr>
        <w:spacing w:after="140"/>
      </w:pPr>
      <w:r>
        <w:rPr>
          <w:b/>
          <w:color w:val="1A1A1A"/>
          <w:sz w:val="22"/>
        </w:rPr>
        <w:t>4.6.</w:t>
      </w:r>
      <w:r>
        <w:rPr>
          <w:color w:val="1A1A1A"/>
          <w:sz w:val="22"/>
        </w:rPr>
        <w:t xml:space="preserve"> Годового контракта нет. У диагностики и внедрения автопродления нет, и эти платежи повторно сами не списываются. Единственный повторяющийся платёж — абонентка цифрового сотрудника поштучно (пункт 3.4.6): она платится раз в месяц, пока вы её не отмените, и отменяется одним письмом в любой момент.</w:t>
      </w:r>
    </w:p>
    <w:p>
      <w:pPr>
        <w:spacing w:after="140"/>
      </w:pPr>
      <w:r>
        <w:rPr>
          <w:b/>
          <w:color w:val="1A1A1A"/>
          <w:sz w:val="22"/>
        </w:rPr>
        <w:t>4.7.</w:t>
      </w:r>
      <w:r>
        <w:rPr>
          <w:color w:val="1A1A1A"/>
          <w:sz w:val="22"/>
        </w:rPr>
        <w:t xml:space="preserve"> Если у вас вопрос по платежу — напишите на bizzinteldna@gmail.com прежде, чем оспаривать платёж в банке. Мы отвечаем в течение 3 рабочих дней и стараемся решить вопрос без спора. Возврат при этом делается по правилам раздела 7 — эта фраза отдельного права на возврат не создаёт. Оспаривание платежа минуя нас раздел 7 тоже не отменяет.</w:t>
      </w:r>
    </w:p>
    <w:p>
      <w:pPr>
        <w:spacing w:after="140"/>
      </w:pPr>
      <w:r>
        <w:rPr>
          <w:b/>
          <w:color w:val="1A1A1A"/>
          <w:sz w:val="22"/>
        </w:rPr>
        <w:t>4.8. Цифровой сотрудник поштучно.</w:t>
      </w:r>
      <w:r>
        <w:rPr>
          <w:color w:val="1A1A1A"/>
          <w:sz w:val="22"/>
        </w:rPr>
        <w:t xml:space="preserve"> Плата за запуск вносится полностью до начала работы. При лестнице плата за Продавца, $1 500, вносится тогда, когда вы решили его добавить. Абонентка платится помесячно вперёд: первый платёж — в день включения, дальше — в тот же день каждого месяца. Если связка Дежурный + Продавец оплачена сразу, первый месяц абонентки бесплатный, и первый платёж приходится на начало второго месяца. При лестнице абонентка $399 действует с первого платежа после включения Продавца; до этого платежа действуют цена и лимиты Дежурного: $199, 1000 минут и 1 час правок. Минуты сверх лимита и согласованные заранее часы правок добавляются к следующему платежу абонентки отдельной строкой. Зачёт из пункта 4.5 касается внедрения и на цифрового сотрудника поштучно не распространяется.</w:t>
      </w:r>
    </w:p>
    <w:p>
      <w:pPr>
        <w:spacing w:before="40"/>
        <w:pBdr>
          <w:bottom w:val="single" w:sz="6" w:space="1" w:color="CCCCCC"/>
        </w:pBdr>
      </w:pPr>
    </w:p>
    <w:p>
      <w:pPr>
        <w:pStyle w:val="Heading2"/>
        <w:spacing w:before="320" w:after="100"/>
      </w:pPr>
      <w:r>
        <w:t>5. «Первым 10 — бесплатно, в обмен на отзыв»</w:t>
      </w:r>
    </w:p>
    <w:p>
      <w:pPr>
        <w:spacing w:after="140"/>
      </w:pPr>
      <w:r>
        <w:rPr>
          <w:color w:val="1A1A1A"/>
          <w:sz w:val="22"/>
        </w:rPr>
        <w:t>Это не подарок, а обмен: мы отдаём работу, вы даёте нам пример, на который можно ссылаться. Ниже — что должна каждая сторона.</w:t>
      </w:r>
    </w:p>
    <w:p>
      <w:pPr>
        <w:spacing w:after="140"/>
      </w:pPr>
      <w:r>
        <w:rPr>
          <w:b/>
          <w:color w:val="1A1A1A"/>
          <w:sz w:val="22"/>
        </w:rPr>
        <w:t>5.1.</w:t>
      </w:r>
      <w:r>
        <w:rPr>
          <w:color w:val="1A1A1A"/>
          <w:sz w:val="22"/>
        </w:rPr>
        <w:t xml:space="preserve"> Первым десяти клиентам по направлению «бизнес» и первым десяти по направлению «эксперт» диагностика достаётся бесплатно по промокоду. Диагностика при этом </w:t>
      </w:r>
      <w:r>
        <w:rPr>
          <w:b/>
          <w:color w:val="1A1A1A"/>
          <w:sz w:val="22"/>
        </w:rPr>
        <w:t>та же самая, не урезанная</w:t>
      </w:r>
      <w:r>
        <w:rPr>
          <w:color w:val="1A1A1A"/>
          <w:sz w:val="22"/>
        </w:rPr>
        <w:t xml:space="preserve"> — весь состав по пункту 3.2.2.</w:t>
      </w:r>
    </w:p>
    <w:p>
      <w:pPr>
        <w:spacing w:after="140"/>
      </w:pPr>
      <w:r>
        <w:rPr>
          <w:b/>
          <w:color w:val="1A1A1A"/>
          <w:sz w:val="22"/>
        </w:rPr>
        <w:t>5.2. Что мы просим у вас.</w:t>
      </w:r>
      <w:r>
        <w:rPr>
          <w:color w:val="1A1A1A"/>
          <w:sz w:val="22"/>
        </w:rPr>
        <w:t xml:space="preserve"> Один раз, в течение 30 дней после стратегической сессии:</w:t>
      </w:r>
    </w:p>
    <w:p>
      <w:pPr>
        <w:pStyle w:val="ListNumber"/>
        <w:spacing w:after="60"/>
      </w:pPr>
      <w:r>
        <w:rPr>
          <w:b/>
          <w:color w:val="1A1A1A"/>
          <w:sz w:val="22"/>
        </w:rPr>
        <w:t>короткий отзыв</w:t>
      </w:r>
      <w:r>
        <w:rPr>
          <w:color w:val="1A1A1A"/>
          <w:sz w:val="22"/>
        </w:rPr>
        <w:t xml:space="preserve"> — своими словами, текстом или на видео, как вам удобнее, и</w:t>
      </w:r>
    </w:p>
    <w:p>
      <w:pPr>
        <w:pStyle w:val="ListNumber"/>
        <w:spacing w:after="60"/>
      </w:pPr>
      <w:r>
        <w:rPr>
          <w:b/>
          <w:color w:val="1A1A1A"/>
          <w:sz w:val="22"/>
        </w:rPr>
        <w:t>разрешение рассказать вашу историю</w:t>
      </w:r>
      <w:r>
        <w:rPr>
          <w:color w:val="1A1A1A"/>
          <w:sz w:val="22"/>
        </w:rPr>
        <w:t xml:space="preserve"> — согласие на публикацию кейса на условиях пункта 5.3.</w:t>
      </w:r>
    </w:p>
    <w:p>
      <w:pPr>
        <w:spacing w:after="140"/>
      </w:pPr>
      <w:r>
        <w:rPr>
          <w:b/>
          <w:color w:val="1A1A1A"/>
          <w:sz w:val="22"/>
        </w:rPr>
        <w:t>5.3. Что решаете вы, а не мы.</w:t>
      </w:r>
    </w:p>
    <w:p>
      <w:pPr>
        <w:pStyle w:val="ListNumber"/>
        <w:spacing w:after="60"/>
      </w:pPr>
      <w:r>
        <w:rPr>
          <w:color w:val="1A1A1A"/>
          <w:sz w:val="22"/>
        </w:rPr>
        <w:t xml:space="preserve">Кейс мы публикуем </w:t>
      </w:r>
      <w:r>
        <w:rPr>
          <w:b/>
          <w:color w:val="1A1A1A"/>
          <w:sz w:val="22"/>
        </w:rPr>
        <w:t>только с вашего письменного согласия</w:t>
      </w:r>
      <w:r>
        <w:rPr>
          <w:color w:val="1A1A1A"/>
          <w:sz w:val="22"/>
        </w:rPr>
        <w:t xml:space="preserve"> и </w:t>
      </w:r>
      <w:r>
        <w:rPr>
          <w:b/>
          <w:color w:val="1A1A1A"/>
          <w:sz w:val="22"/>
        </w:rPr>
        <w:t>только в том виде, который вы утвердили</w:t>
      </w:r>
      <w:r>
        <w:rPr>
          <w:color w:val="1A1A1A"/>
          <w:sz w:val="22"/>
        </w:rPr>
        <w:t>. Письмо или сообщение с «да» считается письменным. Молчание согласием не считается.</w:t>
      </w:r>
    </w:p>
    <w:p>
      <w:pPr>
        <w:pStyle w:val="ListNumber"/>
        <w:spacing w:after="60"/>
      </w:pPr>
      <w:r>
        <w:rPr>
          <w:color w:val="1A1A1A"/>
          <w:sz w:val="22"/>
        </w:rPr>
        <w:t>Что можно называть, а что нет — решаете вы. Имя, название компании, ниша, город, любые цифры, скриншоты — каждое попадает в кейс, только если вы это прямо разрешили. Можно разрешить историю анонимно («стоматология во Флориде») и запретить имя.</w:t>
      </w:r>
    </w:p>
    <w:p>
      <w:pPr>
        <w:pStyle w:val="ListNumber"/>
        <w:spacing w:after="60"/>
      </w:pPr>
      <w:r>
        <w:rPr>
          <w:color w:val="1A1A1A"/>
          <w:sz w:val="22"/>
        </w:rPr>
        <w:t>Мы показываем вам итоговый текст и картинки до публикации.</w:t>
      </w:r>
    </w:p>
    <w:p>
      <w:pPr>
        <w:pStyle w:val="ListNumber"/>
        <w:spacing w:after="60"/>
      </w:pPr>
      <w:r>
        <w:rPr>
          <w:color w:val="1A1A1A"/>
          <w:sz w:val="22"/>
        </w:rPr>
        <w:t xml:space="preserve">Согласие можно отозвать в любой момент. Тогда мы снимаем кейс со своих площадок </w:t>
      </w:r>
      <w:r>
        <w:rPr>
          <w:b/>
          <w:color w:val="1A1A1A"/>
          <w:sz w:val="22"/>
        </w:rPr>
        <w:t>в течение 10 рабочих дней</w:t>
      </w:r>
      <w:r>
        <w:rPr>
          <w:color w:val="1A1A1A"/>
          <w:sz w:val="22"/>
        </w:rPr>
        <w:t xml:space="preserve"> и не используем его в новых материалах. Если мы что-то опубликовали, пока согласие действовало, задним числом это нарушением не становится — но снимем. Из чужих репостов и кэша поисковиков вынуть это мы не можем и не обещаем.</w:t>
      </w:r>
    </w:p>
    <w:p>
      <w:pPr>
        <w:pStyle w:val="ListNumber"/>
        <w:spacing w:after="60"/>
      </w:pPr>
      <w:r>
        <w:rPr>
          <w:color w:val="1A1A1A"/>
          <w:sz w:val="22"/>
        </w:rPr>
        <w:t>Отзыв, который вы дали, мы вправе публиковать целиком или сокращённо, не искажая смысл.</w:t>
      </w:r>
    </w:p>
    <w:p>
      <w:pPr>
        <w:spacing w:after="140"/>
      </w:pPr>
      <w:r>
        <w:rPr>
          <w:b/>
          <w:color w:val="1A1A1A"/>
          <w:sz w:val="22"/>
        </w:rPr>
        <w:t>5.4. Раскрытие, которого требует закон.</w:t>
      </w:r>
      <w:r>
        <w:rPr>
          <w:color w:val="1A1A1A"/>
          <w:sz w:val="22"/>
        </w:rPr>
        <w:t xml:space="preserve"> Публикуя ваш отзыв или кейс, мы прямо указываем, что диагностика была предоставлена бесплатно в обмен на отзыв. Этого требуют правила Федеральной торговой комиссии США об отзывах (FTC Endorsement Guides). Формулировку раскрытия вы видите вместе с текстом кейса до публикации.</w:t>
      </w:r>
    </w:p>
    <w:p>
      <w:pPr>
        <w:spacing w:after="140"/>
      </w:pPr>
      <w:r>
        <w:rPr>
          <w:b/>
          <w:color w:val="1A1A1A"/>
          <w:sz w:val="22"/>
        </w:rPr>
        <w:t>5.5. Если отзыва не будет.</w:t>
      </w:r>
      <w:r>
        <w:rPr>
          <w:color w:val="1A1A1A"/>
          <w:sz w:val="22"/>
        </w:rPr>
        <w:t xml:space="preserve"> Мы попросим один раз и напомним один раз. Дальше остановимся: счёт задним числом не выставим, денег требовать не будем, работу не отзовём — документ и запись остаются у вас в любом случае. Просто права рассказать вашу историю у нас в этом случае не появляется, и на следующую бесплатную работу рассчитывать не стоит.</w:t>
      </w:r>
    </w:p>
    <w:p>
      <w:pPr>
        <w:spacing w:after="140"/>
      </w:pPr>
      <w:r>
        <w:rPr>
          <w:b/>
          <w:color w:val="1A1A1A"/>
          <w:sz w:val="22"/>
        </w:rPr>
        <w:t>5.6.</w:t>
      </w:r>
      <w:r>
        <w:rPr>
          <w:color w:val="1A1A1A"/>
          <w:sz w:val="22"/>
        </w:rPr>
        <w:t xml:space="preserve"> Ваши коммерческие тайны в кейс не попадают: раздел 9 действует и здесь. Согласие на кейс — единственное исключение из обязанности молчать, и его границы задаёте вы.</w:t>
      </w:r>
    </w:p>
    <w:p>
      <w:pPr>
        <w:spacing w:after="140"/>
      </w:pPr>
      <w:r>
        <w:rPr>
          <w:b/>
          <w:color w:val="1A1A1A"/>
          <w:sz w:val="22"/>
        </w:rPr>
        <w:t>5.7.</w:t>
      </w:r>
      <w:r>
        <w:rPr>
          <w:color w:val="1A1A1A"/>
          <w:sz w:val="22"/>
        </w:rPr>
        <w:t xml:space="preserve"> Когда десять мест по направлению заканчиваются, диагностика стоит $500 для всех. Сколько мест осталось, видно на странице оплаты. Клиенты, оплатившие $500, никаких обязательств по отзыву не несут — просить будем, требовать не станем.</w:t>
      </w:r>
    </w:p>
    <w:p>
      <w:pPr>
        <w:spacing w:after="140"/>
      </w:pPr>
      <w:r>
        <w:rPr>
          <w:b/>
          <w:color w:val="1A1A1A"/>
          <w:sz w:val="22"/>
        </w:rPr>
        <w:t>5.8.</w:t>
      </w:r>
      <w:r>
        <w:rPr>
          <w:color w:val="1A1A1A"/>
          <w:sz w:val="22"/>
        </w:rPr>
        <w:t xml:space="preserve"> Если вы взяли бесплатное место и передумали до того, как прислали анкету, — напишите нам, и место вернётся в счётчик. Молча оно не сгорает: мы держим его за вами 60 дней, потом освобождаем.</w:t>
      </w:r>
    </w:p>
    <w:p>
      <w:pPr>
        <w:spacing w:before="40"/>
        <w:pBdr>
          <w:bottom w:val="single" w:sz="6" w:space="1" w:color="CCCCCC"/>
        </w:pBdr>
      </w:pPr>
    </w:p>
    <w:p>
      <w:pPr>
        <w:pStyle w:val="Heading2"/>
        <w:spacing w:before="320" w:after="100"/>
      </w:pPr>
      <w:r>
        <w:t>6. Сроки и от какого момента они считаются</w:t>
      </w:r>
    </w:p>
    <w:p>
      <w:pPr>
        <w:spacing w:after="140"/>
      </w:pPr>
      <w:r>
        <w:rPr>
          <w:color w:val="1A1A1A"/>
          <w:sz w:val="22"/>
        </w:rPr>
        <w:t>Это тот пункт, из-за которого чаще всего спорят. Поэтому он написан подробнее остальных.</w:t>
      </w:r>
    </w:p>
    <w:p>
      <w:pPr>
        <w:spacing w:after="140"/>
      </w:pPr>
      <w:r>
        <w:rPr>
          <w:b/>
          <w:color w:val="1A1A1A"/>
          <w:sz w:val="22"/>
        </w:rPr>
        <w:t>6.1. Когда работа начинается и когда заканчивается.</w:t>
      </w:r>
      <w:r>
        <w:rPr>
          <w:color w:val="1A1A1A"/>
          <w:sz w:val="22"/>
        </w:rPr>
        <w:t xml:space="preserve"> Одно определение на все наши документы — оно же стоит в NDA и на него опирается Политика конфиденциальности.</w:t>
      </w:r>
    </w:p>
    <w:p>
      <w:pPr>
        <w:pStyle w:val="ListBullet"/>
        <w:spacing w:after="60"/>
      </w:pPr>
      <w:r>
        <w:rPr>
          <w:b/>
          <w:color w:val="1A1A1A"/>
          <w:sz w:val="22"/>
        </w:rPr>
        <w:t>Работа начата</w:t>
      </w:r>
      <w:r>
        <w:rPr>
          <w:color w:val="1A1A1A"/>
          <w:sz w:val="22"/>
        </w:rPr>
        <w:t xml:space="preserve"> в тот момент, когда мы получили вашу заполненную анкету. Время получения фиксирует система, которая принимает формы на сайте, и мы можем его показать.</w:t>
      </w:r>
    </w:p>
    <w:p>
      <w:pPr>
        <w:pStyle w:val="ListBullet"/>
        <w:spacing w:after="60"/>
      </w:pPr>
      <w:r>
        <w:rPr>
          <w:color w:val="1A1A1A"/>
          <w:sz w:val="22"/>
        </w:rPr>
        <w:t xml:space="preserve">Не позднее следующего рабочего дня мы присылаем вам письмо </w:t>
      </w:r>
      <w:r>
        <w:rPr>
          <w:b/>
          <w:color w:val="1A1A1A"/>
          <w:sz w:val="22"/>
        </w:rPr>
        <w:t>«Взяли в работу»</w:t>
      </w:r>
      <w:r>
        <w:rPr>
          <w:color w:val="1A1A1A"/>
          <w:sz w:val="22"/>
        </w:rPr>
        <w:t xml:space="preserve">. Это письмо </w:t>
      </w:r>
      <w:r>
        <w:rPr>
          <w:b/>
          <w:color w:val="1A1A1A"/>
          <w:sz w:val="22"/>
        </w:rPr>
        <w:t>подтверждает</w:t>
      </w:r>
      <w:r>
        <w:rPr>
          <w:color w:val="1A1A1A"/>
          <w:sz w:val="22"/>
        </w:rPr>
        <w:t xml:space="preserve"> момент начала, а не создаёт его: если письмо задержалось или потерялось, работа всё равно считается начатой с момента получения анкеты.</w:t>
      </w:r>
    </w:p>
    <w:p>
      <w:pPr>
        <w:pStyle w:val="ListBullet"/>
        <w:spacing w:after="60"/>
      </w:pPr>
      <w:r>
        <w:rPr>
          <w:b/>
          <w:color w:val="1A1A1A"/>
          <w:sz w:val="22"/>
        </w:rPr>
        <w:t>Работа закончена</w:t>
      </w:r>
      <w:r>
        <w:rPr>
          <w:color w:val="1A1A1A"/>
          <w:sz w:val="22"/>
        </w:rPr>
        <w:t xml:space="preserve"> в день, когда мы передали вам последний документ по вашему проекту. По диагностике это день отправки PDF (стратегическая сессия может быть позже — это не меняет дату). По внедрению — день сдачи работы, от которого отсчитывается сопровождение.</w:t>
      </w:r>
    </w:p>
    <w:p>
      <w:pPr>
        <w:pStyle w:val="ListBullet"/>
        <w:spacing w:after="60"/>
      </w:pPr>
      <w:r>
        <w:rPr>
          <w:color w:val="1A1A1A"/>
          <w:sz w:val="22"/>
        </w:rPr>
        <w:t>Если работа так и не началась, все сроки в этом договоре считаются от даты оплаты.</w:t>
      </w:r>
    </w:p>
    <w:p>
      <w:pPr>
        <w:pStyle w:val="ListBullet"/>
        <w:spacing w:after="60"/>
      </w:pPr>
      <w:r>
        <w:rPr>
          <w:b/>
          <w:color w:val="1A1A1A"/>
          <w:sz w:val="22"/>
        </w:rPr>
        <w:t>Цифровой сотрудник поштучно.</w:t>
      </w:r>
      <w:r>
        <w:rPr>
          <w:color w:val="1A1A1A"/>
          <w:sz w:val="22"/>
        </w:rPr>
        <w:t xml:space="preserve"> Работа начата в первый день срока запуска (пункт 6.3.1). Работа закончена в день, когда сотрудник выключен.</w:t>
      </w:r>
    </w:p>
    <w:p>
      <w:pPr>
        <w:spacing w:after="140"/>
      </w:pPr>
      <w:r>
        <w:rPr>
          <w:b/>
          <w:color w:val="1A1A1A"/>
          <w:sz w:val="22"/>
        </w:rPr>
        <w:t>6.2. Диагностика — 3 рабочих дня.</w:t>
      </w:r>
    </w:p>
    <w:p>
      <w:pPr>
        <w:spacing w:after="140"/>
      </w:pPr>
      <w:r>
        <w:rPr>
          <w:b/>
          <w:color w:val="1A1A1A"/>
          <w:sz w:val="22"/>
        </w:rPr>
        <w:t>6.2.1.</w:t>
      </w:r>
      <w:r>
        <w:rPr>
          <w:color w:val="1A1A1A"/>
          <w:sz w:val="22"/>
        </w:rPr>
        <w:t xml:space="preserve"> Срок начинает течь </w:t>
      </w:r>
      <w:r>
        <w:rPr>
          <w:b/>
          <w:color w:val="1A1A1A"/>
          <w:sz w:val="22"/>
        </w:rPr>
        <w:t>не от оплаты, а от полной анкеты</w:t>
      </w:r>
      <w:r>
        <w:rPr>
          <w:color w:val="1A1A1A"/>
          <w:sz w:val="22"/>
        </w:rPr>
        <w:t xml:space="preserve"> — с первого рабочего дня, следующего за днём начала работы (пункт 6.1). Это то же правило, что описано на сайте: оплата → анкета → мы уходим работать три рабочих дня.</w:t>
      </w:r>
    </w:p>
    <w:p>
      <w:pPr>
        <w:spacing w:after="140"/>
      </w:pPr>
      <w:r>
        <w:rPr>
          <w:b/>
          <w:color w:val="1A1A1A"/>
          <w:sz w:val="22"/>
        </w:rPr>
        <w:t>6.2.2.</w:t>
      </w:r>
      <w:r>
        <w:rPr>
          <w:color w:val="1A1A1A"/>
          <w:sz w:val="22"/>
        </w:rPr>
        <w:t xml:space="preserve"> Анкета считается полной, когда в ней есть содержательные ответы на все обязательные вопросы — те, что помечены в самой анкете (в бизнес-версии их 40 из 67, в экспертской 41 из 68), — а обещанные вами приложения приложены или вы прямо написали, что их не будет.</w:t>
      </w:r>
    </w:p>
    <w:p>
      <w:pPr>
        <w:spacing w:after="140"/>
      </w:pPr>
      <w:r>
        <w:rPr>
          <w:color w:val="1A1A1A"/>
          <w:sz w:val="22"/>
        </w:rPr>
        <w:t xml:space="preserve">Если ответы формальные настолько, что работать по ним нельзя, мы говорим об этом </w:t>
      </w:r>
      <w:r>
        <w:rPr>
          <w:b/>
          <w:color w:val="1A1A1A"/>
          <w:sz w:val="22"/>
        </w:rPr>
        <w:t>в течение 1 рабочего дня</w:t>
      </w:r>
      <w:r>
        <w:rPr>
          <w:color w:val="1A1A1A"/>
          <w:sz w:val="22"/>
        </w:rPr>
        <w:t xml:space="preserve"> и называем, чего именно не хватает. До этого момента срок не течёт. И обратное правило, чтобы это нельзя было тянуть: </w:t>
      </w:r>
      <w:r>
        <w:rPr>
          <w:b/>
          <w:color w:val="1A1A1A"/>
          <w:sz w:val="22"/>
        </w:rPr>
        <w:t>если в течение 1 рабочего дня мы вам ничего не написали, анкета считается полной и срок пошёл.</w:t>
      </w:r>
    </w:p>
    <w:p>
      <w:pPr>
        <w:spacing w:after="140"/>
      </w:pPr>
      <w:r>
        <w:rPr>
          <w:b/>
          <w:color w:val="1A1A1A"/>
          <w:sz w:val="22"/>
        </w:rPr>
        <w:t>6.2.3.</w:t>
      </w:r>
      <w:r>
        <w:rPr>
          <w:color w:val="1A1A1A"/>
          <w:sz w:val="22"/>
        </w:rPr>
        <w:t xml:space="preserve"> Документ приходит вам </w:t>
      </w:r>
      <w:r>
        <w:rPr>
          <w:b/>
          <w:color w:val="1A1A1A"/>
          <w:sz w:val="22"/>
        </w:rPr>
        <w:t>до</w:t>
      </w:r>
      <w:r>
        <w:rPr>
          <w:color w:val="1A1A1A"/>
          <w:sz w:val="22"/>
        </w:rPr>
        <w:t xml:space="preserve"> созвона. В календаре открыты только те слоты, к которым разбор будет готов, — поэтому раньше срока записаться не получится.</w:t>
      </w:r>
    </w:p>
    <w:p>
      <w:pPr>
        <w:spacing w:after="140"/>
      </w:pPr>
      <w:r>
        <w:rPr>
          <w:b/>
          <w:color w:val="1A1A1A"/>
          <w:sz w:val="22"/>
        </w:rPr>
        <w:t>6.2.4. Стратегическая сессия — 45–60 минут.</w:t>
      </w:r>
      <w:r>
        <w:rPr>
          <w:color w:val="1A1A1A"/>
          <w:sz w:val="22"/>
        </w:rPr>
        <w:t xml:space="preserve"> Время выбираете вы из открытых слотов. Не сможете прийти — предупредите, перенесём, вопросов не будет. Если и второй слот пропущен без предупреждения, сессия считается проведённой. Документ у вас при этом остаётся.</w:t>
      </w:r>
    </w:p>
    <w:p>
      <w:pPr>
        <w:spacing w:after="140"/>
      </w:pPr>
      <w:r>
        <w:rPr>
          <w:b/>
          <w:color w:val="1A1A1A"/>
          <w:sz w:val="22"/>
        </w:rPr>
        <w:t>6.3. Внедрение — до 10 рабочих дней.</w:t>
      </w:r>
      <w:r>
        <w:rPr>
          <w:color w:val="1A1A1A"/>
          <w:sz w:val="22"/>
        </w:rPr>
        <w:t xml:space="preserve"> Срок начинает течь с первого рабочего дня после того, как выполнены </w:t>
      </w:r>
      <w:r>
        <w:rPr>
          <w:b/>
          <w:color w:val="1A1A1A"/>
          <w:sz w:val="22"/>
        </w:rPr>
        <w:t>все три</w:t>
      </w:r>
      <w:r>
        <w:rPr>
          <w:color w:val="1A1A1A"/>
          <w:sz w:val="22"/>
        </w:rPr>
        <w:t xml:space="preserve"> условия: смета согласована письменно, первый платёж прошёл, и вы передали всё, что перечислено в смете как необходимое от вас (доступы к каналам, тексты, фото, логотип и прочее). Плюс сопровождение после сдачи — пункт 3.3.6.</w:t>
      </w:r>
    </w:p>
    <w:p>
      <w:pPr>
        <w:spacing w:after="140"/>
      </w:pPr>
      <w:r>
        <w:rPr>
          <w:b/>
          <w:color w:val="1A1A1A"/>
          <w:sz w:val="22"/>
        </w:rPr>
        <w:t>6.3.1. Запуск цифрового сотрудника поштучно — до 10 рабочих дней.</w:t>
      </w:r>
      <w:r>
        <w:rPr>
          <w:color w:val="1A1A1A"/>
          <w:sz w:val="22"/>
        </w:rPr>
        <w:t xml:space="preserve"> Срок начинает течь с первого рабочего дня после того, как выполнены </w:t>
      </w:r>
      <w:r>
        <w:rPr>
          <w:b/>
          <w:color w:val="1A1A1A"/>
          <w:sz w:val="22"/>
        </w:rPr>
        <w:t>оба</w:t>
      </w:r>
      <w:r>
        <w:rPr>
          <w:color w:val="1A1A1A"/>
          <w:sz w:val="22"/>
        </w:rPr>
        <w:t xml:space="preserve"> условия: плата за запуск прошла, и вы передали нам всё для паспорта агента — как здороваться, список фактов (цены, часы, адреса, услуги), обязательные действия и запреты, а для Продавца ещё и полный скрипт (пункт 3.4.2). Срок заканчивается включением. Время, пока паспорт или итог тестовых звонков лежит у вас на утверждении, в срок не входит (пункт 6.4). Если в течение 3 рабочих дней после того, как мы прислали итог тестовых звонков, вы не ответили и не назвали, что поправить, итог считается утверждённым. Паспорт так не утверждается: только вашим письмом. Если Продавец добавляется лестницей позже, его срок считается так же, отдельно, от его оплаты.</w:t>
      </w:r>
    </w:p>
    <w:p>
      <w:pPr>
        <w:spacing w:after="140"/>
      </w:pPr>
      <w:r>
        <w:rPr>
          <w:b/>
          <w:color w:val="1A1A1A"/>
          <w:sz w:val="22"/>
        </w:rPr>
        <w:t>6.4. Задержка с вашей стороны двигает срок.</w:t>
      </w:r>
      <w:r>
        <w:rPr>
          <w:color w:val="1A1A1A"/>
          <w:sz w:val="22"/>
        </w:rPr>
        <w:t xml:space="preserve"> Если мы ждём от вас ответа, материала или доступа, срок останавливается на всё время ожидания и возобновляется на следующий рабочий день после того, как мы это получили. Мы не «накидываем штраф» — мы просто не считаем в срок то время, когда работать было нечем.</w:t>
      </w:r>
    </w:p>
    <w:p>
      <w:pPr>
        <w:spacing w:after="140"/>
      </w:pPr>
      <w:r>
        <w:rPr>
          <w:b/>
          <w:color w:val="1A1A1A"/>
          <w:sz w:val="22"/>
        </w:rPr>
        <w:t>6.5.</w:t>
      </w:r>
      <w:r>
        <w:rPr>
          <w:color w:val="1A1A1A"/>
          <w:sz w:val="22"/>
        </w:rPr>
        <w:t xml:space="preserve"> Если вы не отправили анкету в течение </w:t>
      </w:r>
      <w:r>
        <w:rPr>
          <w:b/>
          <w:color w:val="1A1A1A"/>
          <w:sz w:val="22"/>
        </w:rPr>
        <w:t>60 дней</w:t>
      </w:r>
      <w:r>
        <w:rPr>
          <w:color w:val="1A1A1A"/>
          <w:sz w:val="22"/>
        </w:rPr>
        <w:t xml:space="preserve"> после оплаты и не отвечаете на два наших напоминания, мы вправе закрыть заказ и вернуть вам деньги полностью. К работе мы не приступали, поэтому возвращаем всё.</w:t>
      </w:r>
    </w:p>
    <w:p>
      <w:pPr>
        <w:spacing w:after="140"/>
      </w:pPr>
      <w:r>
        <w:rPr>
          <w:b/>
          <w:color w:val="1A1A1A"/>
          <w:sz w:val="22"/>
        </w:rPr>
        <w:t>6.6.</w:t>
      </w:r>
      <w:r>
        <w:rPr>
          <w:color w:val="1A1A1A"/>
          <w:sz w:val="22"/>
        </w:rPr>
        <w:t xml:space="preserve"> Сроки из этого раздела — наше обязательство. Если мы в них не укладываемся по своей вине и не согласовали с вами новый срок, вы вправе потребовать возврат — пункт 7.6.</w:t>
      </w:r>
    </w:p>
    <w:p>
      <w:pPr>
        <w:spacing w:before="40"/>
        <w:pBdr>
          <w:bottom w:val="single" w:sz="6" w:space="1" w:color="CCCCCC"/>
        </w:pBdr>
      </w:pPr>
    </w:p>
    <w:p>
      <w:pPr>
        <w:pStyle w:val="Heading2"/>
        <w:spacing w:before="320" w:after="100"/>
      </w:pPr>
      <w:r>
        <w:t>7. Возврат денег</w:t>
      </w:r>
    </w:p>
    <w:p>
      <w:pPr>
        <w:spacing w:after="140"/>
      </w:pPr>
      <w:r>
        <w:rPr>
          <w:b/>
          <w:color w:val="1A1A1A"/>
          <w:sz w:val="22"/>
        </w:rPr>
        <w:t>7.1. Простое правило.</w:t>
      </w:r>
      <w:r>
        <w:rPr>
          <w:color w:val="1A1A1A"/>
          <w:sz w:val="22"/>
        </w:rPr>
        <w:t xml:space="preserve"> Пока мы не приступили к работе — возвращаем всё. Как только приступили — возврата нет, потому что документ уже делается и наше время уже потрачено.</w:t>
      </w:r>
    </w:p>
    <w:p>
      <w:pPr>
        <w:spacing w:after="140"/>
      </w:pPr>
      <w:r>
        <w:rPr>
          <w:b/>
          <w:color w:val="1A1A1A"/>
          <w:sz w:val="22"/>
        </w:rPr>
        <w:t>7.2. Что считается началом работы.</w:t>
      </w:r>
      <w:r>
        <w:rPr>
          <w:color w:val="1A1A1A"/>
          <w:sz w:val="22"/>
        </w:rPr>
        <w:t xml:space="preserve"> Ровно то, что написано в пункте 6.1: момент, когда мы получили вашу заполненную анкету. Один момент, одно доказательство — отметка времени в системе приёма форм, которую мы вам покажем. Ни устный разговор, ни наши внутренние заметки, ни просто прошедшее время началом работы не являются. Письмо «Взяли в работу» этот момент подтверждает, но не сдвигает.</w:t>
      </w:r>
    </w:p>
    <w:p>
      <w:pPr>
        <w:spacing w:after="140"/>
      </w:pPr>
      <w:r>
        <w:rPr>
          <w:b/>
          <w:color w:val="1A1A1A"/>
          <w:sz w:val="22"/>
        </w:rPr>
        <w:t>7.3. До этого момента</w:t>
      </w:r>
      <w:r>
        <w:rPr>
          <w:color w:val="1A1A1A"/>
          <w:sz w:val="22"/>
        </w:rPr>
        <w:t xml:space="preserve"> вы вправе отказаться без объяснения причин, просто написав на bizzinteldna@gmail.com. Мы возвращаем 100% тем же способом, которым вы платили, в течение 5 рабочих дней (сколько идёт до вашего счёта — зависит от банка, обычно ещё 5–10 дней). Комиссию платёжной системы мы из возврата не вычитаем: это наши расходы, не ваши.</w:t>
      </w:r>
    </w:p>
    <w:p>
      <w:pPr>
        <w:spacing w:after="140"/>
      </w:pPr>
      <w:r>
        <w:rPr>
          <w:b/>
          <w:color w:val="1A1A1A"/>
          <w:sz w:val="22"/>
        </w:rPr>
        <w:t>7.4. После этого момента</w:t>
      </w:r>
      <w:r>
        <w:rPr>
          <w:color w:val="1A1A1A"/>
          <w:sz w:val="22"/>
        </w:rPr>
        <w:t xml:space="preserve"> возврат не производится: документ уже создаётся под вас и повторно использован быть не может. Взамен вы в любом случае получаете то, за что заплатили: документ, запись и разбор. Именно это мы имеем в виду, когда пишем на сайте, что потерянных денег нет ни в одном случае — вы либо получаете назад деньги, либо получаете работу. Третьего не бывает.</w:t>
      </w:r>
    </w:p>
    <w:p>
      <w:pPr>
        <w:spacing w:after="140"/>
      </w:pPr>
      <w:r>
        <w:rPr>
          <w:b/>
          <w:color w:val="1A1A1A"/>
          <w:sz w:val="22"/>
        </w:rPr>
        <w:t>7.5. Внедрение.</w:t>
      </w:r>
      <w:r>
        <w:rPr>
          <w:color w:val="1A1A1A"/>
          <w:sz w:val="22"/>
        </w:rPr>
        <w:t xml:space="preserve"> Первый платёж возвращается полностью, пока не выполнены все три условия из пункта 6.3. После этого первый платёж не возвращается, а второй вносится только за принятую работу. Если вы прекращаете внедрение посередине, мы передаём вам всё, что уже сделано, и рассчитываемся по факту сделанного.</w:t>
      </w:r>
    </w:p>
    <w:p>
      <w:pPr>
        <w:spacing w:after="140"/>
      </w:pPr>
      <w:r>
        <w:rPr>
          <w:b/>
          <w:color w:val="1A1A1A"/>
          <w:sz w:val="22"/>
        </w:rPr>
        <w:t>7.6. Если виноваты мы.</w:t>
      </w:r>
      <w:r>
        <w:rPr>
          <w:color w:val="1A1A1A"/>
          <w:sz w:val="22"/>
        </w:rPr>
        <w:t xml:space="preserve"> Если мы просрочили срок по своей вине более чем на 5 рабочих дней и не согласовали с вами новый, либо вовсе не сдали работу, — вы вправе получить возврат полной суммы за эту ступень, независимо от пунктов 7.2 и 7.4. По цифровому сотруднику поштучно по этому пункту возвращается только плата за запуск; абонентка не возвращается (пункт 7.8).</w:t>
      </w:r>
    </w:p>
    <w:p>
      <w:pPr>
        <w:spacing w:after="140"/>
      </w:pPr>
      <w:r>
        <w:rPr>
          <w:b/>
          <w:color w:val="1A1A1A"/>
          <w:sz w:val="22"/>
        </w:rPr>
        <w:t>7.7. Оспаривание платежа в банке.</w:t>
      </w:r>
      <w:r>
        <w:rPr>
          <w:color w:val="1A1A1A"/>
          <w:sz w:val="22"/>
        </w:rPr>
        <w:t xml:space="preserve"> Если вы считаете, что деньги должны вернуться, напишите нам первым. При оспаривании в банке мы предоставим платёжной системе ровно те документы, о которых говорит этот раздел: принятые вами условия с отметкой времени, отметку о приёме анкеты, письмо «Взяли в работу» и сам переданный вам документ. По цифровому сотруднику поштучно — утверждённый вами паспорт агента, журнал звонков и расшифровки.</w:t>
      </w:r>
    </w:p>
    <w:p>
      <w:pPr>
        <w:spacing w:after="140"/>
      </w:pPr>
      <w:r>
        <w:rPr>
          <w:b/>
          <w:color w:val="1A1A1A"/>
          <w:sz w:val="22"/>
        </w:rPr>
        <w:t>7.8. Цифровой сотрудник поштучно.</w:t>
      </w:r>
      <w:r>
        <w:rPr>
          <w:color w:val="1A1A1A"/>
          <w:sz w:val="22"/>
        </w:rPr>
        <w:t xml:space="preserve"> Плата за запуск возвращается полностью, пока срок запуска не начал течь (пункт 6.3.1). После этого она не возвращается, кроме двух случаев: пункт 7.6 (срок сорвали или работу не сдали мы) и гарантия процесса (пункты 3.4.8 и 3.4.9). Абонентка не возвращается: она платится за месяц работы сотрудника. Отменить её можно в любой момент — пункт 3.4.6.</w:t>
      </w:r>
    </w:p>
    <w:p>
      <w:pPr>
        <w:spacing w:before="40"/>
        <w:pBdr>
          <w:bottom w:val="single" w:sz="6" w:space="1" w:color="CCCCCC"/>
        </w:pBdr>
      </w:pPr>
    </w:p>
    <w:p>
      <w:pPr>
        <w:pStyle w:val="Heading2"/>
        <w:spacing w:before="320" w:after="100"/>
      </w:pPr>
      <w:r>
        <w:t>8. Что мы гарантируем и чего не гарантируем</w:t>
      </w:r>
    </w:p>
    <w:p>
      <w:pPr>
        <w:spacing w:after="140"/>
      </w:pPr>
      <w:r>
        <w:rPr>
          <w:color w:val="1A1A1A"/>
          <w:sz w:val="22"/>
        </w:rPr>
        <w:t>Это самый важный раздел договора. Он повторяет то, что написано у нас на сайте в блоке «Что мы гарантируем», — там мы прямо ссылаемся на «наши условия», и вот они.</w:t>
      </w:r>
    </w:p>
    <w:p>
      <w:pPr>
        <w:spacing w:after="140"/>
      </w:pPr>
      <w:r>
        <w:rPr>
          <w:b/>
          <w:color w:val="1A1A1A"/>
          <w:sz w:val="22"/>
        </w:rPr>
        <w:t>8.1. Что мы гарантируем.</w:t>
      </w:r>
    </w:p>
    <w:p>
      <w:pPr>
        <w:spacing w:after="140"/>
      </w:pPr>
      <w:r>
        <w:rPr>
          <w:color w:val="1A1A1A"/>
          <w:sz w:val="22"/>
        </w:rPr>
        <w:t>При внедрении наших решений и выполнении наших рекомендаций поток клиентов и продажи растут, а затраты падают — за счёт того, что мы убираем хаос в работе и ставим цифровых сотрудников. Для экспертов и практиков это звучит так: вас становится видно, и вы перестаёте продавать себя ценой.</w:t>
      </w:r>
    </w:p>
    <w:p>
      <w:pPr>
        <w:spacing w:after="140"/>
      </w:pPr>
      <w:r>
        <w:rPr>
          <w:color w:val="1A1A1A"/>
          <w:sz w:val="22"/>
        </w:rPr>
        <w:t>Деньги берутся из двух мест: больше продаж или меньше затрат. Когда клиент видит ваше отличие раньше цены, вы закрываете больше тех, кто и так до вас дошёл, — продажи растут. Когда в процессах меньше хаоса и работают цифровые сотрудники — затраты падают. Мы работаем с обоими.</w:t>
      </w:r>
    </w:p>
    <w:p>
      <w:pPr>
        <w:spacing w:after="140"/>
      </w:pPr>
      <w:r>
        <w:rPr>
          <w:b/>
          <w:color w:val="1A1A1A"/>
          <w:sz w:val="22"/>
        </w:rPr>
        <w:t>8.2. Условие, при котором эта гарантия действует.</w:t>
      </w:r>
      <w:r>
        <w:rPr>
          <w:color w:val="1A1A1A"/>
          <w:sz w:val="22"/>
        </w:rPr>
        <w:t xml:space="preserve"> Она действует </w:t>
      </w:r>
      <w:r>
        <w:rPr>
          <w:b/>
          <w:color w:val="1A1A1A"/>
          <w:sz w:val="22"/>
        </w:rPr>
        <w:t>при внедрении наших решений и выполнении наших рекомендаций</w:t>
      </w:r>
      <w:r>
        <w:rPr>
          <w:color w:val="1A1A1A"/>
          <w:sz w:val="22"/>
        </w:rPr>
        <w:t>. Если решения не внедрены или рекомендации не выполнены — гарантия из 8.1 не работает. Это не спор о толковании, а прямое условие.</w:t>
      </w:r>
    </w:p>
    <w:p>
      <w:pPr>
        <w:spacing w:after="140"/>
      </w:pPr>
      <w:r>
        <w:rPr>
          <w:b/>
          <w:color w:val="1A1A1A"/>
          <w:sz w:val="22"/>
        </w:rPr>
        <w:t>8.3. За что мы отвечаем.</w:t>
      </w:r>
      <w:r>
        <w:rPr>
          <w:color w:val="1A1A1A"/>
          <w:sz w:val="22"/>
        </w:rPr>
        <w:t xml:space="preserve"> За метод, за скорость и за факт того, что внедрение сделано. То есть: разбор действительно по вашему делу, а не общие слова; сроки из раздела 6; система собрана и работает, а не описана на бумаге. По цифровому сотруднику поштучно — ещё и за то, что он работает по утверждённому вами паспорту агента: это гарантия процесса, пункты 3.4.8 и 3.4.9.</w:t>
      </w:r>
    </w:p>
    <w:p>
      <w:pPr>
        <w:spacing w:after="140"/>
      </w:pPr>
      <w:r>
        <w:rPr>
          <w:b/>
          <w:color w:val="1A1A1A"/>
          <w:sz w:val="22"/>
        </w:rPr>
        <w:t>8.4. Чего мы не обещаем и обещать не будем.</w:t>
      </w:r>
    </w:p>
    <w:p>
      <w:pPr>
        <w:pStyle w:val="ListNumber"/>
        <w:spacing w:after="60"/>
      </w:pPr>
      <w:r>
        <w:rPr>
          <w:b/>
          <w:color w:val="1A1A1A"/>
          <w:sz w:val="22"/>
        </w:rPr>
        <w:t>Никаких конкретных цифр.</w:t>
      </w:r>
      <w:r>
        <w:rPr>
          <w:color w:val="1A1A1A"/>
          <w:sz w:val="22"/>
        </w:rPr>
        <w:t xml:space="preserve"> Ни «+30% выручки за месяц», ни «100 клиентов в месяц», ни любого другого процента, суммы или количества. Конкретную цифру за конкретный срок честно не обещает никто.</w:t>
      </w:r>
    </w:p>
    <w:p>
      <w:pPr>
        <w:pStyle w:val="ListNumber"/>
        <w:spacing w:after="60"/>
      </w:pPr>
      <w:r>
        <w:rPr>
          <w:b/>
          <w:color w:val="1A1A1A"/>
          <w:sz w:val="22"/>
        </w:rPr>
        <w:t>Никаких сроков достижения результата.</w:t>
      </w:r>
      <w:r>
        <w:rPr>
          <w:color w:val="1A1A1A"/>
          <w:sz w:val="22"/>
        </w:rPr>
        <w:t xml:space="preserve"> Мы называем срок нашей работы (раздел 6), а не срок, за который у вас вырастут продажи.</w:t>
      </w:r>
    </w:p>
    <w:p>
      <w:pPr>
        <w:pStyle w:val="ListNumber"/>
        <w:spacing w:after="60"/>
      </w:pPr>
      <w:r>
        <w:rPr>
          <w:b/>
          <w:color w:val="1A1A1A"/>
          <w:sz w:val="22"/>
        </w:rPr>
        <w:t>Насколько сильно вырастет — зависит не только от нас.</w:t>
      </w:r>
      <w:r>
        <w:rPr>
          <w:color w:val="1A1A1A"/>
          <w:sz w:val="22"/>
        </w:rPr>
        <w:t xml:space="preserve"> Это зависит от вас, от вашего рынка и от ваших клиентов.</w:t>
      </w:r>
    </w:p>
    <w:p>
      <w:pPr>
        <w:pStyle w:val="ListNumber"/>
        <w:spacing w:after="60"/>
      </w:pPr>
      <w:r>
        <w:rPr>
          <w:color w:val="1A1A1A"/>
          <w:sz w:val="22"/>
        </w:rPr>
        <w:t>Мы не гарантируем позиции в поиске, охваты, показы, попадание в ответы нейросетей, поведение чужих платформ (Google, Meta, Yelp, Instagram, Telegram и любых других) и решения третьих лиц.</w:t>
      </w:r>
    </w:p>
    <w:p>
      <w:pPr>
        <w:pStyle w:val="ListNumber"/>
        <w:spacing w:after="60"/>
      </w:pPr>
      <w:r>
        <w:rPr>
          <w:color w:val="1A1A1A"/>
          <w:sz w:val="22"/>
        </w:rPr>
        <w:t>Диагностика даёт ясность и порядок работ. Решает и запускает человек. Если вы ждёте, что после оплаты что-то изменится само, — лучше не платите. Мы говорим это до денег, а не после.</w:t>
      </w:r>
    </w:p>
    <w:p>
      <w:pPr>
        <w:pStyle w:val="ListNumber"/>
        <w:spacing w:after="60"/>
      </w:pPr>
      <w:r>
        <w:rPr>
          <w:b/>
          <w:color w:val="1A1A1A"/>
          <w:sz w:val="22"/>
        </w:rPr>
        <w:t>Цифровой сотрудник не гарантирует продаж.</w:t>
      </w:r>
      <w:r>
        <w:rPr>
          <w:color w:val="1A1A1A"/>
          <w:sz w:val="22"/>
        </w:rPr>
        <w:t xml:space="preserve"> Гарантия процесса (пункт 3.4.8) говорит о том, что Дежурный и Продавец работают по паспорту, а не о том, сколько звонков превратится в записи, встречи и оплаты.</w:t>
      </w:r>
    </w:p>
    <w:p>
      <w:pPr>
        <w:spacing w:after="140"/>
      </w:pPr>
      <w:r>
        <w:rPr>
          <w:b/>
          <w:color w:val="1A1A1A"/>
          <w:sz w:val="22"/>
        </w:rPr>
        <w:t>8.5.</w:t>
      </w:r>
      <w:r>
        <w:rPr>
          <w:color w:val="1A1A1A"/>
          <w:sz w:val="22"/>
        </w:rPr>
        <w:t xml:space="preserve"> Мы не даём юридических, налоговых, бухгалтерских, медицинских и инвестиционных советов. Всё, что мы отдаём, — деловые рекомендации. Соблюдение законов и правил вашей ниши (реклама, лицензии, требования к работе с данными пациентов и клиентов) остаётся на вас.</w:t>
      </w:r>
    </w:p>
    <w:p>
      <w:pPr>
        <w:spacing w:after="140"/>
      </w:pPr>
      <w:r>
        <w:rPr>
          <w:b/>
          <w:color w:val="1A1A1A"/>
          <w:sz w:val="22"/>
        </w:rPr>
        <w:t>8.6. Если сайт и договор разойдутся.</w:t>
      </w:r>
      <w:r>
        <w:rPr>
          <w:color w:val="1A1A1A"/>
          <w:sz w:val="22"/>
        </w:rPr>
        <w:t xml:space="preserve"> Если то, что обещано на нашем сайте, шире этого раздела, — действует то, что обещано на сайте. Если сайт обещает меньше — действует этот раздел. Мы старались, чтобы расхождений не было вовсе.</w:t>
      </w:r>
    </w:p>
    <w:p>
      <w:pPr>
        <w:spacing w:after="140"/>
      </w:pPr>
      <w:r>
        <w:rPr>
          <w:b/>
          <w:color w:val="1A1A1A"/>
          <w:sz w:val="22"/>
        </w:rPr>
        <w:t>8.7. Что можно потребовать по пункту 8.1.</w:t>
      </w:r>
      <w:r>
        <w:rPr>
          <w:color w:val="1A1A1A"/>
          <w:sz w:val="22"/>
        </w:rPr>
        <w:t xml:space="preserve"> Пункт 8.1 говорит о направлении изменений и о том, ради чего делается работа. Наши договорные обязательства исчерпываются пунктом 8.3 — метод, срок и факт внедрения, а по цифровому сотруднику поштучно ещё и гарантией процесса (пункты 3.4.8 и 3.4.9). Пункт 8.1 не создаёт отдельного денежного требования и не является гарантией конкретного коммерческого результата; всё, что можно потребовать, ограничено разделом 12.</w:t>
      </w:r>
    </w:p>
    <w:p>
      <w:pPr>
        <w:spacing w:before="40"/>
        <w:pBdr>
          <w:bottom w:val="single" w:sz="6" w:space="1" w:color="CCCCCC"/>
        </w:pBdr>
      </w:pPr>
    </w:p>
    <w:p>
      <w:pPr>
        <w:pStyle w:val="Heading2"/>
        <w:spacing w:before="320" w:after="100"/>
      </w:pPr>
      <w:r>
        <w:t>9. Конфиденциальность (взаимная)</w:t>
      </w:r>
    </w:p>
    <w:p>
      <w:pPr>
        <w:spacing w:after="140"/>
      </w:pPr>
      <w:r>
        <w:rPr>
          <w:color w:val="1A1A1A"/>
          <w:sz w:val="22"/>
        </w:rPr>
        <w:t>Этот раздел и подписываемое NDA говорят одно и то же. NDA нужен только тому, кому нужна бумага с подписями.</w:t>
      </w:r>
    </w:p>
    <w:p>
      <w:pPr>
        <w:spacing w:after="140"/>
      </w:pPr>
      <w:r>
        <w:rPr>
          <w:b/>
          <w:color w:val="1A1A1A"/>
          <w:sz w:val="22"/>
        </w:rPr>
        <w:t>9.1.</w:t>
      </w:r>
      <w:r>
        <w:rPr>
          <w:color w:val="1A1A1A"/>
          <w:sz w:val="22"/>
        </w:rPr>
        <w:t xml:space="preserve"> Раздел работает </w:t>
      </w:r>
      <w:r>
        <w:rPr>
          <w:b/>
          <w:color w:val="1A1A1A"/>
          <w:sz w:val="22"/>
        </w:rPr>
        <w:t>автоматически с момента оплаты</w:t>
      </w:r>
      <w:r>
        <w:rPr>
          <w:color w:val="1A1A1A"/>
          <w:sz w:val="22"/>
        </w:rPr>
        <w:t xml:space="preserve"> — для всех клиентов, без отдельной подписи и без отдельной просьбы. Именно это мы имеем в виду, когда пишем на сайте «работаем под NDA» и «NDA с каждым».</w:t>
      </w:r>
    </w:p>
    <w:p>
      <w:pPr>
        <w:spacing w:after="140"/>
      </w:pPr>
      <w:r>
        <w:rPr>
          <w:b/>
          <w:color w:val="1A1A1A"/>
          <w:sz w:val="22"/>
        </w:rPr>
        <w:t>9.2.</w:t>
      </w:r>
      <w:r>
        <w:rPr>
          <w:color w:val="1A1A1A"/>
          <w:sz w:val="22"/>
        </w:rPr>
        <w:t xml:space="preserve"> Нужен отдельный подписываемый документ — напишите на bizzinteldna@gmail.com, пришлём свой типовой или рассмотрим ваш. Он дополняет этот раздел, а не заменяет его. Если подписанное NDA и этот раздел разойдутся в том, что касается конфиденциальности, — сильнее NDA. Во всём остальном (деньги, сроки, состав работы, возвраты) действует этот договор.</w:t>
      </w:r>
    </w:p>
    <w:p>
      <w:pPr>
        <w:spacing w:after="140"/>
      </w:pPr>
      <w:r>
        <w:rPr>
          <w:b/>
          <w:color w:val="1A1A1A"/>
          <w:sz w:val="22"/>
        </w:rPr>
        <w:t>9.3. Что считается конфиденциальным.</w:t>
      </w:r>
      <w:r>
        <w:rPr>
          <w:color w:val="1A1A1A"/>
          <w:sz w:val="22"/>
        </w:rPr>
        <w:t xml:space="preserve"> Всё, что одна сторона узнаёт о другой в связи с работой и что не является общеизвестным: ваши ответы в анкете, ваши цифры и экономика, состав собственников и партнёров, описания ваших клиентов, ваши цены и договорённости с подрядчиками, ваши планы, запись стратегической сессии; с нашей стороны — наши методики, промпты, шаблоны, внутренние документы и цены на конкретные работы.</w:t>
      </w:r>
    </w:p>
    <w:p>
      <w:pPr>
        <w:spacing w:after="140"/>
      </w:pPr>
      <w:r>
        <w:rPr>
          <w:b/>
          <w:color w:val="1A1A1A"/>
          <w:sz w:val="22"/>
        </w:rPr>
        <w:t>9.4. Что мы делаем и чего не делаем.</w:t>
      </w:r>
      <w:r>
        <w:rPr>
          <w:color w:val="1A1A1A"/>
          <w:sz w:val="22"/>
        </w:rPr>
        <w:t xml:space="preserve"> Используем вашу информацию только для того, чтобы выполнить работу по этому договору. Не раскрываем её третьим лицам без вашего согласия. </w:t>
      </w:r>
      <w:r>
        <w:rPr>
          <w:b/>
          <w:color w:val="1A1A1A"/>
          <w:sz w:val="22"/>
        </w:rPr>
        <w:t>Не используем её ни против вас, ни в отношении кого-либо другого.</w:t>
      </w:r>
    </w:p>
    <w:p>
      <w:pPr>
        <w:spacing w:after="140"/>
      </w:pPr>
      <w:r>
        <w:rPr>
          <w:color w:val="1A1A1A"/>
          <w:sz w:val="22"/>
        </w:rPr>
        <w:t>Где здесь граница, чтобы обещание было исполнимым: ваши материалы, цифры и документы не попадут ни в чью чужую работу — ни в тексты, ни в примеры, ни в разборы. Если ваш конкурент придёт к нам клиентом, он не получит ничего из того, что рассказали нам вы, — и наоборот. Общий профессиональный опыт, который остаётся у нас в голове, вашей информацией не считается: иначе нам пришлось бы забывать, как мы работаем.</w:t>
      </w:r>
    </w:p>
    <w:p>
      <w:pPr>
        <w:spacing w:after="140"/>
      </w:pPr>
      <w:r>
        <w:rPr>
          <w:b/>
          <w:color w:val="1A1A1A"/>
          <w:sz w:val="22"/>
        </w:rPr>
        <w:t>9.5. Кому мы вправе её показать.</w:t>
      </w:r>
      <w:r>
        <w:rPr>
          <w:color w:val="1A1A1A"/>
          <w:sz w:val="22"/>
        </w:rPr>
        <w:t xml:space="preserve"> Только тем, кому это нужно для работы: нам двоим, привлечённым по пункту 1.2 подрядчикам и служебным сервисам, через которые физически идёт работа, — хостинг и формы, почтовая служба, платёжная система, календарь и видеосвязь, AI-сервисы. Мы выбираем сервисы, у которых есть обязательство не разглашать переданное, и передаём им только то, без чего работу не сделать. Полный поимённый список — в Политике конфиденциальности.</w:t>
      </w:r>
    </w:p>
    <w:p>
      <w:pPr>
        <w:spacing w:after="140"/>
      </w:pPr>
      <w:r>
        <w:rPr>
          <w:b/>
          <w:color w:val="1A1A1A"/>
          <w:sz w:val="22"/>
        </w:rPr>
        <w:t>9.6. Про AI — прямо.</w:t>
      </w:r>
      <w:r>
        <w:rPr>
          <w:color w:val="1A1A1A"/>
          <w:sz w:val="22"/>
        </w:rPr>
        <w:t xml:space="preserve"> Часть работы делается с помощью систем искусственного интеллекта. Ваш Список работ пишет модель. При подготовке диагностики полный текст вашей анкеты обрабатывается через AI-сервисы, а разведка по вашей нише и названным вами конкурентам идёт через поиск.</w:t>
      </w:r>
    </w:p>
    <w:p>
      <w:pPr>
        <w:spacing w:after="140"/>
      </w:pPr>
      <w:r>
        <w:rPr>
          <w:color w:val="1A1A1A"/>
          <w:sz w:val="22"/>
        </w:rPr>
        <w:t>AI-сервисам, которым мы передаём текст вашей анкеты, мы платим как коммерческие клиенты и работаем в режиме, где переданное не используется для обучения моделей. На ваших материалах модели не учат.</w:t>
      </w:r>
    </w:p>
    <w:p>
      <w:pPr>
        <w:spacing w:after="140"/>
      </w:pPr>
      <w:r>
        <w:rPr>
          <w:color w:val="1A1A1A"/>
          <w:sz w:val="22"/>
        </w:rPr>
        <w:t>Отдельно: кнопка «надиктовать» в анкете использует распознавание речи вашего браузера — аудио уходит поставщику браузера (для Chrome это Google). Хотите этого избежать — печатайте текстом.</w:t>
      </w:r>
    </w:p>
    <w:p>
      <w:pPr>
        <w:spacing w:after="140"/>
      </w:pPr>
      <w:r>
        <w:rPr>
          <w:color w:val="1A1A1A"/>
          <w:sz w:val="22"/>
        </w:rPr>
        <w:t xml:space="preserve">Если вас всё это не устраивает — скажите </w:t>
      </w:r>
      <w:r>
        <w:rPr>
          <w:b/>
          <w:color w:val="1A1A1A"/>
          <w:sz w:val="22"/>
        </w:rPr>
        <w:t>до оплаты</w:t>
      </w:r>
      <w:r>
        <w:rPr>
          <w:color w:val="1A1A1A"/>
          <w:sz w:val="22"/>
        </w:rPr>
        <w:t>, и мы просто не возьмём денег: без AI диагностика не собирается, обходного пути у нас нет. Если вы уже оплатили, но мы ещё не приступили к работе (пункт 6.1), — вернём всё полностью.</w:t>
      </w:r>
    </w:p>
    <w:p>
      <w:pPr>
        <w:spacing w:after="140"/>
      </w:pPr>
      <w:r>
        <w:rPr>
          <w:b/>
          <w:color w:val="1A1A1A"/>
          <w:sz w:val="22"/>
        </w:rPr>
        <w:t>9.7. Что конфиденциальным не считается.</w:t>
      </w:r>
      <w:r>
        <w:rPr>
          <w:color w:val="1A1A1A"/>
          <w:sz w:val="22"/>
        </w:rPr>
        <w:t xml:space="preserve"> Эти правила не действуют для информации, которая:</w:t>
      </w:r>
    </w:p>
    <w:p>
      <w:pPr>
        <w:pStyle w:val="ListNumber"/>
        <w:spacing w:after="60"/>
      </w:pPr>
      <w:r>
        <w:rPr>
          <w:color w:val="1A1A1A"/>
          <w:sz w:val="22"/>
        </w:rPr>
        <w:t>уже была известна всем — или стала такой не по вине получившей стороны;</w:t>
      </w:r>
    </w:p>
    <w:p>
      <w:pPr>
        <w:pStyle w:val="ListNumber"/>
        <w:spacing w:after="60"/>
      </w:pPr>
      <w:r>
        <w:rPr>
          <w:color w:val="1A1A1A"/>
          <w:sz w:val="22"/>
        </w:rPr>
        <w:t>была у стороны раньше, чем ей это передали, и она может это показать;</w:t>
      </w:r>
    </w:p>
    <w:p>
      <w:pPr>
        <w:pStyle w:val="ListNumber"/>
        <w:spacing w:after="60"/>
      </w:pPr>
      <w:r>
        <w:rPr>
          <w:color w:val="1A1A1A"/>
          <w:sz w:val="22"/>
        </w:rPr>
        <w:t>получена законно от третьего лица, не связанного обязанностью молчать;</w:t>
      </w:r>
    </w:p>
    <w:p>
      <w:pPr>
        <w:pStyle w:val="ListNumber"/>
        <w:spacing w:after="60"/>
      </w:pPr>
      <w:r>
        <w:rPr>
          <w:color w:val="1A1A1A"/>
          <w:sz w:val="22"/>
        </w:rPr>
        <w:t>придумана стороной самостоятельно, без использования чужой информации.</w:t>
      </w:r>
    </w:p>
    <w:p>
      <w:pPr>
        <w:spacing w:after="140"/>
      </w:pPr>
      <w:r>
        <w:rPr>
          <w:b/>
          <w:color w:val="1A1A1A"/>
          <w:sz w:val="22"/>
        </w:rPr>
        <w:t>9.8. Отдельно про закон.</w:t>
      </w:r>
      <w:r>
        <w:rPr>
          <w:color w:val="1A1A1A"/>
          <w:sz w:val="22"/>
        </w:rPr>
        <w:t xml:space="preserve"> Если сторону обязали раскрыть информацию по требованию суда или государственного органа, она это делает — но сначала предупреждает вторую сторону, если закон не запрещает предупреждать, чтобы та успела защитить своё. И раскрывает только то, что требуется.</w:t>
      </w:r>
    </w:p>
    <w:p>
      <w:pPr>
        <w:spacing w:after="140"/>
      </w:pPr>
      <w:r>
        <w:rPr>
          <w:b/>
          <w:color w:val="1A1A1A"/>
          <w:sz w:val="22"/>
        </w:rPr>
        <w:t>9.9. Срок.</w:t>
      </w:r>
      <w:r>
        <w:rPr>
          <w:color w:val="1A1A1A"/>
          <w:sz w:val="22"/>
        </w:rPr>
        <w:t xml:space="preserve"> Обязанность молчать действует всё время работы и </w:t>
      </w:r>
      <w:r>
        <w:rPr>
          <w:b/>
          <w:color w:val="1A1A1A"/>
          <w:sz w:val="22"/>
        </w:rPr>
        <w:t>3 года</w:t>
      </w:r>
      <w:r>
        <w:rPr>
          <w:color w:val="1A1A1A"/>
          <w:sz w:val="22"/>
        </w:rPr>
        <w:t xml:space="preserve"> после дня, когда работа закончена (пункт 6.1). Для сведений, которые по закону штата Вайоминг являются коммерческой тайной, — всё время, пока они ею остаются.</w:t>
      </w:r>
    </w:p>
    <w:p>
      <w:pPr>
        <w:spacing w:after="140"/>
      </w:pPr>
      <w:r>
        <w:rPr>
          <w:b/>
          <w:color w:val="1A1A1A"/>
          <w:sz w:val="22"/>
        </w:rPr>
        <w:t>9.10. Мы не просим доступов.</w:t>
      </w:r>
      <w:r>
        <w:rPr>
          <w:color w:val="1A1A1A"/>
          <w:sz w:val="22"/>
        </w:rPr>
        <w:t xml:space="preserve"> Нам не нужен и мы не запрашиваем доступ к вашим банковским счетам, бухгалтерии, CRM и вашей базе клиентов. Диагностика делается из ваших слов и из открытых источников. Это правило действует и на диагностике, и на внедрении, и для цифрового сотрудника поштучно.</w:t>
      </w:r>
    </w:p>
    <w:p>
      <w:pPr>
        <w:spacing w:after="140"/>
      </w:pPr>
      <w:r>
        <w:rPr>
          <w:color w:val="1A1A1A"/>
          <w:sz w:val="22"/>
        </w:rPr>
        <w:t>Отдельно: не присылайте нам выгрузки вашей клиентской базы, списки сотрудников, сведения о здоровье конкретных людей, номера карт и счетов, логины, пароли и номера документов. Для работы это не нужно. Если что-то такое попадёт к нам случайно — напишите, мы удалим и подтвердим письмом.</w:t>
      </w:r>
    </w:p>
    <w:p>
      <w:pPr>
        <w:spacing w:after="140"/>
      </w:pPr>
      <w:r>
        <w:rPr>
          <w:b/>
          <w:color w:val="1A1A1A"/>
          <w:sz w:val="22"/>
        </w:rPr>
        <w:t>9.11. Чем это отличается от доступа к каналам на внедрении.</w:t>
      </w:r>
      <w:r>
        <w:rPr>
          <w:color w:val="1A1A1A"/>
          <w:sz w:val="22"/>
        </w:rPr>
        <w:t xml:space="preserve"> Чтобы цифровой сотрудник работал, он должен стоять там, где происходит общение: в чате на вашем сайте, в вашем рабочем мессенджере, на вашей карточке в Google Maps или Yelp. На внедрении вы даёте нам доступ </w:t>
      </w:r>
      <w:r>
        <w:rPr>
          <w:b/>
          <w:color w:val="1A1A1A"/>
          <w:sz w:val="22"/>
        </w:rPr>
        <w:t>только к этим каналам</w:t>
      </w:r>
      <w:r>
        <w:rPr>
          <w:color w:val="1A1A1A"/>
          <w:sz w:val="22"/>
        </w:rPr>
        <w:t>, только к тем, которые сами назовёте, и только на время работы. Это не доступ к счетам, CRM и базе клиентов — их вы нам не передаёте.</w:t>
      </w:r>
    </w:p>
    <w:p>
      <w:pPr>
        <w:spacing w:after="140"/>
      </w:pPr>
      <w:r>
        <w:rPr>
          <w:color w:val="1A1A1A"/>
          <w:sz w:val="22"/>
        </w:rPr>
        <w:t>Через эти каналы к нам попадает переписка с вашими покупателями: имена, контакты и то, что они вам пишут. Мы их не выгружаем, не переносим к себе и не используем ни для чего, кроме работы того сотрудника, которого вы попросили поставить. Что именно и в каком объёме передаётся, перечисляется в смете. Вы вправе отозвать любой доступ в любой момент; если после этого какая-то часть работы станет невыполнимой, мы скажем об этом сразу. Все доступы снимаются в день окончания сопровождения — или раньше, если скажете.</w:t>
      </w:r>
    </w:p>
    <w:p>
      <w:pPr>
        <w:spacing w:after="140"/>
      </w:pPr>
      <w:r>
        <w:rPr>
          <w:color w:val="1A1A1A"/>
          <w:sz w:val="22"/>
        </w:rPr>
        <w:t>Для цифрового сотрудника поштучно канал — ваша телефонная линия: звонки приходят к сотруднику переадресацией с вашего номера. К нам попадают расшифровки разговоров и то, что звонящие назвали сами: имя, телефон, почта. Расшифровки нужны для двух вещей — чтобы прислать вам письмо после звонка и чтобы проверить работу по гарантии процесса (пункт 3.4.8). Расшифровки храним 24 месяца со дня звонка, раньше удаляем по вашему запросу по правилам пункта 9.13; если вы попросите удалить их раньше, проверить по удалённым звонкам уже будет нечем. В день, когда сотрудник выключен, мы выключаем всё на своей стороне; переадресацию с вашего номера снимаете вы.</w:t>
      </w:r>
    </w:p>
    <w:p>
      <w:pPr>
        <w:spacing w:after="140"/>
      </w:pPr>
      <w:r>
        <w:rPr>
          <w:b/>
          <w:color w:val="1A1A1A"/>
          <w:sz w:val="22"/>
        </w:rPr>
        <w:t>9.12. Если что-то утечёт.</w:t>
      </w:r>
      <w:r>
        <w:rPr>
          <w:color w:val="1A1A1A"/>
          <w:sz w:val="22"/>
        </w:rPr>
        <w:t xml:space="preserve"> Если мы узнаем, что ваша информация утекла или попала не туда, мы напишем вам </w:t>
      </w:r>
      <w:r>
        <w:rPr>
          <w:b/>
          <w:color w:val="1A1A1A"/>
          <w:sz w:val="22"/>
        </w:rPr>
        <w:t>в течение 72 часов</w:t>
      </w:r>
      <w:r>
        <w:rPr>
          <w:color w:val="1A1A1A"/>
          <w:sz w:val="22"/>
        </w:rPr>
        <w:t xml:space="preserve"> с того момента, как узнали сами. В первом письме расскажем то, что знаем на тот момент, — скорее всего, картина будет неполной. Дальше будем писать по мере того, как выясняется, что именно затронуто. Молчать и разбираться месяц мы не станем. То же самое вы делаете в отношении нашей информации.</w:t>
      </w:r>
    </w:p>
    <w:p>
      <w:pPr>
        <w:spacing w:after="140"/>
      </w:pPr>
      <w:r>
        <w:rPr>
          <w:b/>
          <w:color w:val="1A1A1A"/>
          <w:sz w:val="22"/>
        </w:rPr>
        <w:t>9.13. Хранение и удаление.</w:t>
      </w:r>
      <w:r>
        <w:rPr>
          <w:color w:val="1A1A1A"/>
          <w:sz w:val="22"/>
        </w:rPr>
        <w:t xml:space="preserve"> Ваши материалы мы храним </w:t>
      </w:r>
      <w:r>
        <w:rPr>
          <w:b/>
          <w:color w:val="1A1A1A"/>
          <w:sz w:val="22"/>
        </w:rPr>
        <w:t>3 года</w:t>
      </w:r>
      <w:r>
        <w:rPr>
          <w:color w:val="1A1A1A"/>
          <w:sz w:val="22"/>
        </w:rPr>
        <w:t xml:space="preserve"> с даты, когда отдали вам последний документ по проекту, — это нужно для отчётности и на случай спора. По вашему письменному запросу удаляем раньше: </w:t>
      </w:r>
      <w:r>
        <w:rPr>
          <w:b/>
          <w:color w:val="1A1A1A"/>
          <w:sz w:val="22"/>
        </w:rPr>
        <w:t>в течение 30 дней</w:t>
      </w:r>
      <w:r>
        <w:rPr>
          <w:color w:val="1A1A1A"/>
          <w:sz w:val="22"/>
        </w:rPr>
        <w:t xml:space="preserve"> из своих рабочих хранилищ и в тот же срок отправляем запрос на удаление сервисам, у которых данные лежат. Дальше действуют их сроки, повлиять на которые мы не можем. Резервные копии наших подрядчиков перезаписываются сами; всё, что там осталось, остаётся закрытым по этому разделу. Копия анкеты остаётся в вашем собственном браузере, пока вы не нажмёте «Очистить все ответы», — эту копию стереть можете только вы. Подробности — в Политике конфиденциальности.</w:t>
      </w:r>
    </w:p>
    <w:p>
      <w:pPr>
        <w:spacing w:after="140"/>
      </w:pPr>
      <w:r>
        <w:rPr>
          <w:b/>
          <w:color w:val="1A1A1A"/>
          <w:sz w:val="22"/>
        </w:rPr>
        <w:t>9.14. Мы не ручаемся за точность.</w:t>
      </w:r>
      <w:r>
        <w:rPr>
          <w:color w:val="1A1A1A"/>
          <w:sz w:val="22"/>
        </w:rPr>
        <w:t xml:space="preserve"> Ни одна сторона не отвечает за то, что рассказанное ею полно и точно. Мы работаем с тем, что вы нам дали, и отдельно это не проверяем.</w:t>
      </w:r>
    </w:p>
    <w:p>
      <w:pPr>
        <w:spacing w:after="140"/>
      </w:pPr>
      <w:r>
        <w:rPr>
          <w:b/>
          <w:color w:val="1A1A1A"/>
          <w:sz w:val="22"/>
        </w:rPr>
        <w:t>9.15. Срочная мера.</w:t>
      </w:r>
      <w:r>
        <w:rPr>
          <w:color w:val="1A1A1A"/>
          <w:sz w:val="22"/>
        </w:rPr>
        <w:t xml:space="preserve"> Если информация уже утекает, деньгами дело не поправишь — важнее остановить утечку. Поэтому любая сторона вправе просить суд запретить дальнейшее раскрытие (injunctive relief), причём в любом компетентном суде, а не только в вайомингском, и не внося денежный залог. Это не вместо возмещения убытков, а вместе с ним.</w:t>
      </w:r>
    </w:p>
    <w:p>
      <w:pPr>
        <w:spacing w:after="140"/>
      </w:pPr>
      <w:r>
        <w:rPr>
          <w:b/>
          <w:color w:val="1A1A1A"/>
          <w:sz w:val="22"/>
        </w:rPr>
        <w:t>9.16. Уведомление по федеральному закону США.</w:t>
      </w:r>
      <w:r>
        <w:rPr>
          <w:color w:val="1A1A1A"/>
          <w:sz w:val="22"/>
        </w:rPr>
        <w:t xml:space="preserve"> Человека нельзя привлечь к ответственности за раскрытие коммерческой тайны, если он сделал это конфиденциально государственному органу или адвокату исключительно чтобы сообщить о возможном нарушении закона, либо в документе, поданном в суд под печатью (18 U.S.C. § 1833(b)).</w:t>
      </w:r>
    </w:p>
    <w:p>
      <w:pPr>
        <w:spacing w:before="40"/>
        <w:pBdr>
          <w:bottom w:val="single" w:sz="6" w:space="1" w:color="CCCCCC"/>
        </w:pBdr>
      </w:pPr>
    </w:p>
    <w:p>
      <w:pPr>
        <w:pStyle w:val="Heading2"/>
        <w:spacing w:before="320" w:after="100"/>
      </w:pPr>
      <w:r>
        <w:t>10. Кому принадлежит результат</w:t>
      </w:r>
    </w:p>
    <w:p>
      <w:pPr>
        <w:spacing w:after="140"/>
      </w:pPr>
      <w:r>
        <w:rPr>
          <w:b/>
          <w:color w:val="1A1A1A"/>
          <w:sz w:val="22"/>
        </w:rPr>
        <w:t>10.1.</w:t>
      </w:r>
      <w:r>
        <w:rPr>
          <w:color w:val="1A1A1A"/>
          <w:sz w:val="22"/>
        </w:rPr>
        <w:t xml:space="preserve"> Всё, что мы собрали персонально под вас, — ваше. Это: формулировка вашего отличия и ДНК бизнеса, ДНК клиента, карта разрывов, разбор конкурентов, AI-точки, PDF-документ диагностики, запись стратегической сессии, оффер, тексты, сайт и настройки внедрённых цифровых сотрудников. По цифровому сотруднику поштучно ваш — паспорт агента; что остаётся нашим, сказано в пункте 10.7.</w:t>
      </w:r>
    </w:p>
    <w:p>
      <w:pPr>
        <w:spacing w:after="140"/>
      </w:pPr>
      <w:r>
        <w:rPr>
          <w:b/>
          <w:color w:val="1A1A1A"/>
          <w:sz w:val="22"/>
        </w:rPr>
        <w:t>10.2.</w:t>
      </w:r>
      <w:r>
        <w:rPr>
          <w:color w:val="1A1A1A"/>
          <w:sz w:val="22"/>
        </w:rPr>
        <w:t xml:space="preserve"> Права переходят к вам в момент, когда работа за соответствующую ступень оплачена полностью. По диагностике это момент оплаты, то есть ещё до начала работы. По внедрению — момент второго платежа.</w:t>
      </w:r>
    </w:p>
    <w:p>
      <w:pPr>
        <w:spacing w:after="140"/>
      </w:pPr>
      <w:r>
        <w:rPr>
          <w:b/>
          <w:color w:val="1A1A1A"/>
          <w:sz w:val="22"/>
        </w:rPr>
        <w:t>10.3.</w:t>
      </w:r>
      <w:r>
        <w:rPr>
          <w:color w:val="1A1A1A"/>
          <w:sz w:val="22"/>
        </w:rPr>
        <w:t xml:space="preserve"> Пользоваться результатом вы можете как угодно: менять, дополнять, показывать своим людям и другим подрядчикам, использовать после того, как перестали работать с нами. Никаких ограничений и никаких повторных платежей за использование. Одного делать нельзя: перепродавать наш метод как услугу, которую вы оказываете другим.</w:t>
      </w:r>
    </w:p>
    <w:p>
      <w:pPr>
        <w:spacing w:after="140"/>
      </w:pPr>
      <w:r>
        <w:rPr>
          <w:b/>
          <w:color w:val="1A1A1A"/>
          <w:sz w:val="22"/>
        </w:rPr>
        <w:t>10.4. Что остаётся нашим.</w:t>
      </w:r>
      <w:r>
        <w:rPr>
          <w:color w:val="1A1A1A"/>
          <w:sz w:val="22"/>
        </w:rPr>
        <w:t xml:space="preserve"> Наш метод, наши шаблоны и структуры документов, наши промпты, внутренние инструменты, наработанные знания и всё, что мы создали до и вне работы с вами. Мы применяем это и к другим клиентам. Никаких других прав на нашу интеллектуальную собственность этот договор не передаёт.</w:t>
      </w:r>
    </w:p>
    <w:p>
      <w:pPr>
        <w:spacing w:after="140"/>
      </w:pPr>
      <w:r>
        <w:rPr>
          <w:b/>
          <w:color w:val="1A1A1A"/>
          <w:sz w:val="22"/>
        </w:rPr>
        <w:t>10.5. Чужие компоненты.</w:t>
      </w:r>
      <w:r>
        <w:rPr>
          <w:color w:val="1A1A1A"/>
          <w:sz w:val="22"/>
        </w:rPr>
        <w:t xml:space="preserve"> В работе могут использоваться сторонние вещи — шрифты, фотостоки, платформы, на которых живут цифровые сотрудники. Они работают на своих лицензиях; какие именно, мы называем в смете, а подписки и оплату таких сервисов после сдачи ведёте вы.</w:t>
      </w:r>
    </w:p>
    <w:p>
      <w:pPr>
        <w:spacing w:after="140"/>
      </w:pPr>
      <w:r>
        <w:rPr>
          <w:b/>
          <w:color w:val="1A1A1A"/>
          <w:sz w:val="22"/>
        </w:rPr>
        <w:t>10.6. Ваши материалы.</w:t>
      </w:r>
      <w:r>
        <w:rPr>
          <w:color w:val="1A1A1A"/>
          <w:sz w:val="22"/>
        </w:rPr>
        <w:t xml:space="preserve"> Всё, что вы нам передали, остаётся вашим. Вы подтверждаете, что вправе это передавать и что это не нарушает чужих прав.</w:t>
      </w:r>
    </w:p>
    <w:p>
      <w:pPr>
        <w:spacing w:after="140"/>
      </w:pPr>
      <w:r>
        <w:rPr>
          <w:b/>
          <w:color w:val="1A1A1A"/>
          <w:sz w:val="22"/>
        </w:rPr>
        <w:t>10.7. На чьё имя оформлены сервисы.</w:t>
      </w:r>
      <w:r>
        <w:rPr>
          <w:color w:val="1A1A1A"/>
          <w:sz w:val="22"/>
        </w:rPr>
        <w:t xml:space="preserve"> Все внешние сервисы, на которых работают ваши цифровые сотрудники, регистрируются </w:t>
      </w:r>
      <w:r>
        <w:rPr>
          <w:b/>
          <w:color w:val="1A1A1A"/>
          <w:sz w:val="22"/>
        </w:rPr>
        <w:t>на ваше имя и вашу почту</w:t>
      </w:r>
      <w:r>
        <w:rPr>
          <w:color w:val="1A1A1A"/>
          <w:sz w:val="22"/>
        </w:rPr>
        <w:t>. При сдаче мы передаём вам владение и по вашей просьбе удаляем свои доступы. При расставании система остаётся у вас целиком — уносить доступы с собой мы не будем.</w:t>
      </w:r>
    </w:p>
    <w:p>
      <w:pPr>
        <w:spacing w:after="140"/>
      </w:pPr>
      <w:r>
        <w:rPr>
          <w:color w:val="1A1A1A"/>
          <w:sz w:val="22"/>
        </w:rPr>
        <w:t>Исключение — цифровой сотрудник поштучно (пункт 3.4). Он работает на платформе, которую ведём мы, поэтому разговоры и минуты входят в абонентку и платить платформе отдельно вам не нужно. Ваш номер телефона остаётся вашим. Паспорт агента — ваш, при расставании мы отдаём его вам целиком. Как сотрудник устроен внутри — инструкции, промпты, инструменты и настройки платформы — остаётся нашим по пункту 10.4: при расставании мы его выключаем, а не передаём.</w:t>
      </w:r>
    </w:p>
    <w:p>
      <w:pPr>
        <w:spacing w:after="140"/>
      </w:pPr>
      <w:r>
        <w:rPr>
          <w:b/>
          <w:color w:val="1A1A1A"/>
          <w:sz w:val="22"/>
        </w:rPr>
        <w:t>10.8.</w:t>
      </w:r>
      <w:r>
        <w:rPr>
          <w:color w:val="1A1A1A"/>
          <w:sz w:val="22"/>
        </w:rPr>
        <w:t xml:space="preserve"> Мы вправе упоминать факт работы с вами и показывать кейс только на условиях раздела 5 — с вашего письменного согласия и в утверждённом вами виде. Без такого согласия ваше имя нигде не появляется.</w:t>
      </w:r>
    </w:p>
    <w:p>
      <w:pPr>
        <w:spacing w:after="140"/>
      </w:pPr>
      <w:r>
        <w:rPr>
          <w:b/>
          <w:color w:val="1A1A1A"/>
          <w:sz w:val="22"/>
        </w:rPr>
        <w:t>10.9. Если из-за ваших материалов к нам придут третьи лица.</w:t>
      </w:r>
      <w:r>
        <w:rPr>
          <w:color w:val="1A1A1A"/>
          <w:sz w:val="22"/>
        </w:rPr>
        <w:t xml:space="preserve"> Если из-за того, что вы нам передали, к нам предъявят претензию (например, о правах на текст, фото или чужой контент), вы возмещаете нам расходы на её урегулирование, включая разумные расходы на юристов. Мы сразу сообщаем вам о такой претензии, даём вам вести её защиту и не признаём претензию без вашего согласия.</w:t>
      </w:r>
    </w:p>
    <w:p>
      <w:pPr>
        <w:spacing w:after="140"/>
      </w:pPr>
      <w:r>
        <w:rPr>
          <w:color w:val="1A1A1A"/>
          <w:sz w:val="22"/>
        </w:rPr>
        <w:t>То же действует, если претензию нам предъявит человек, звонивший вашему цифровому сотруднику, и она вызвана фактами, обязательными действиями или запретами из утверждённого вами паспорта, правилами вашей ниши или устройством вашей телефонной линии. Если претензия вызвана тем, что сотрудник отступил от паспорта (пункт 3.4.8), возмещать её вы не обязаны.</w:t>
      </w:r>
    </w:p>
    <w:p>
      <w:pPr>
        <w:spacing w:before="40"/>
        <w:pBdr>
          <w:bottom w:val="single" w:sz="6" w:space="1" w:color="CCCCCC"/>
        </w:pBdr>
      </w:pPr>
    </w:p>
    <w:p>
      <w:pPr>
        <w:pStyle w:val="Heading2"/>
        <w:spacing w:before="320" w:after="100"/>
      </w:pPr>
      <w:r>
        <w:t>11. Что должны вы</w:t>
      </w:r>
    </w:p>
    <w:p>
      <w:pPr>
        <w:spacing w:after="140"/>
      </w:pPr>
      <w:r>
        <w:rPr>
          <w:b/>
          <w:color w:val="1A1A1A"/>
          <w:sz w:val="22"/>
        </w:rPr>
        <w:t>11.1.</w:t>
      </w:r>
      <w:r>
        <w:rPr>
          <w:color w:val="1A1A1A"/>
          <w:sz w:val="22"/>
        </w:rPr>
        <w:t xml:space="preserve"> Без ваших ответов работа физически невозможна. Мы не берём доступ к вашим системам — значит, весь материал приходит от вас. Это не формальность: качество диагностики прямо зависит от того, насколько содержательно заполнена анкета.</w:t>
      </w:r>
    </w:p>
    <w:p>
      <w:pPr>
        <w:spacing w:after="140"/>
      </w:pPr>
      <w:r>
        <w:rPr>
          <w:b/>
          <w:color w:val="1A1A1A"/>
          <w:sz w:val="22"/>
        </w:rPr>
        <w:t>11.2.</w:t>
      </w:r>
      <w:r>
        <w:rPr>
          <w:color w:val="1A1A1A"/>
          <w:sz w:val="22"/>
        </w:rPr>
        <w:t xml:space="preserve"> Вы обязуетесь:</w:t>
      </w:r>
    </w:p>
    <w:p>
      <w:pPr>
        <w:pStyle w:val="ListNumber"/>
        <w:spacing w:after="60"/>
      </w:pPr>
      <w:r>
        <w:rPr>
          <w:color w:val="1A1A1A"/>
          <w:sz w:val="22"/>
        </w:rPr>
        <w:t>заполнить анкету честно и по существу;</w:t>
      </w:r>
    </w:p>
    <w:p>
      <w:pPr>
        <w:pStyle w:val="ListNumber"/>
        <w:spacing w:after="60"/>
      </w:pPr>
      <w:r>
        <w:rPr>
          <w:color w:val="1A1A1A"/>
          <w:sz w:val="22"/>
        </w:rPr>
        <w:t xml:space="preserve">отвечать на наши уточняющие вопросы в течение </w:t>
      </w:r>
      <w:r>
        <w:rPr>
          <w:b/>
          <w:color w:val="1A1A1A"/>
          <w:sz w:val="22"/>
        </w:rPr>
        <w:t>2 рабочих дней</w:t>
      </w:r>
      <w:r>
        <w:rPr>
          <w:color w:val="1A1A1A"/>
          <w:sz w:val="22"/>
        </w:rPr>
        <w:t>;</w:t>
      </w:r>
    </w:p>
    <w:p>
      <w:pPr>
        <w:pStyle w:val="ListNumber"/>
        <w:spacing w:after="60"/>
      </w:pPr>
      <w:r>
        <w:rPr>
          <w:color w:val="1A1A1A"/>
          <w:sz w:val="22"/>
        </w:rPr>
        <w:t>на внедрении — вовремя передавать материалы и доступы, перечисленные в смете;</w:t>
      </w:r>
    </w:p>
    <w:p>
      <w:pPr>
        <w:pStyle w:val="ListNumber"/>
        <w:spacing w:after="60"/>
      </w:pPr>
      <w:r>
        <w:rPr>
          <w:color w:val="1A1A1A"/>
          <w:sz w:val="22"/>
        </w:rPr>
        <w:t>назначить одного человека, чьё слово окончательно. Если решения принимаете не только вы (партнёр по доле, наёмный директор, супруг), скажите сразу — это меняет и сроки, и содержание работы;</w:t>
      </w:r>
    </w:p>
    <w:p>
      <w:pPr>
        <w:pStyle w:val="ListNumber"/>
        <w:spacing w:after="60"/>
      </w:pPr>
      <w:r>
        <w:rPr>
          <w:color w:val="1A1A1A"/>
          <w:sz w:val="22"/>
        </w:rPr>
        <w:t>не выдавать за своё то, что вам не принадлежит;</w:t>
      </w:r>
    </w:p>
    <w:p>
      <w:pPr>
        <w:pStyle w:val="ListNumber"/>
        <w:spacing w:after="60"/>
      </w:pPr>
      <w:r>
        <w:rPr>
          <w:color w:val="1A1A1A"/>
          <w:sz w:val="22"/>
        </w:rPr>
        <w:t>подтвердить, что вы не находитесь под санкциями США, не действуете в интересах лица под санкциями США и что оплата идёт не из страны, в отношении которой действуют санкционные ограничения США. Если это окажется не так, мы вправе немедленно прекратить работу и вернуть деньги за невыполненную часть;</w:t>
      </w:r>
    </w:p>
    <w:p>
      <w:pPr>
        <w:pStyle w:val="ListNumber"/>
        <w:spacing w:after="60"/>
      </w:pPr>
      <w:r>
        <w:rPr>
          <w:color w:val="1A1A1A"/>
          <w:sz w:val="22"/>
        </w:rPr>
        <w:t>для цифрового сотрудника поштучно — держать паспорт агента правдивым: когда меняются цены, часы, адреса или услуги, сообщать нам (пункт 3.4.4).</w:t>
      </w:r>
    </w:p>
    <w:p>
      <w:pPr>
        <w:spacing w:after="140"/>
      </w:pPr>
      <w:r>
        <w:rPr>
          <w:b/>
          <w:color w:val="1A1A1A"/>
          <w:sz w:val="22"/>
        </w:rPr>
        <w:t>11.3.</w:t>
      </w:r>
      <w:r>
        <w:rPr>
          <w:color w:val="1A1A1A"/>
          <w:sz w:val="22"/>
        </w:rPr>
        <w:t xml:space="preserve"> Если мы ждём вас — срок стоит (пункт 6.4). Если ждём дольше 60 дней и вы не отвечаете на два напоминания, мы вправе закрыть работу и передать вам то, что успели сделать. Деньги при этом: если работа ещё не начиналась (пункт 6.1) — возвращаем всё; если начиналась — возврата нет, но вы получаете всё сделанное.</w:t>
      </w:r>
    </w:p>
    <w:p>
      <w:pPr>
        <w:spacing w:after="140"/>
      </w:pPr>
      <w:r>
        <w:rPr>
          <w:b/>
          <w:color w:val="1A1A1A"/>
          <w:sz w:val="22"/>
        </w:rPr>
        <w:t>11.4.</w:t>
      </w:r>
      <w:r>
        <w:rPr>
          <w:color w:val="1A1A1A"/>
          <w:sz w:val="22"/>
        </w:rPr>
        <w:t xml:space="preserve"> Вы отвечаете за то, что делаете с нашими рекомендациями. Мы даём направление и инструмент, запускаете и управляете вы.</w:t>
      </w:r>
    </w:p>
    <w:p>
      <w:pPr>
        <w:spacing w:before="40"/>
        <w:pBdr>
          <w:bottom w:val="single" w:sz="6" w:space="1" w:color="CCCCCC"/>
        </w:pBdr>
      </w:pPr>
    </w:p>
    <w:p>
      <w:pPr>
        <w:pStyle w:val="Heading2"/>
        <w:spacing w:before="320" w:after="100"/>
      </w:pPr>
      <w:r>
        <w:t>12. Ограничение ответственности</w:t>
      </w:r>
    </w:p>
    <w:p>
      <w:pPr>
        <w:spacing w:after="140"/>
      </w:pPr>
      <w:r>
        <w:rPr>
          <w:color w:val="1A1A1A"/>
          <w:sz w:val="22"/>
        </w:rPr>
        <w:t>Этот раздел не снимает с нас ответственность за работу — он ограничивает размер денежных требований.</w:t>
      </w:r>
    </w:p>
    <w:p>
      <w:pPr>
        <w:spacing w:after="140"/>
      </w:pPr>
      <w:r>
        <w:rPr>
          <w:b/>
          <w:color w:val="1A1A1A"/>
          <w:sz w:val="22"/>
        </w:rPr>
        <w:t>12.1. Потолок.</w:t>
      </w:r>
      <w:r>
        <w:rPr>
          <w:color w:val="1A1A1A"/>
          <w:sz w:val="22"/>
        </w:rPr>
        <w:t xml:space="preserve"> Сколько вы нам заплатили за ту ступень, из-за которой возник спор, — столько максимум и можете с нас потребовать. Больше этой суммы — нет. По цифровому сотруднику поштучно потолок — плата за запуск плюс абонентка, оплаченная за 3 месяца до претензии.</w:t>
      </w:r>
    </w:p>
    <w:p>
      <w:pPr>
        <w:spacing w:after="140"/>
      </w:pPr>
      <w:r>
        <w:rPr>
          <w:color w:val="1A1A1A"/>
          <w:sz w:val="22"/>
        </w:rPr>
        <w:t>Отдельно про бесплатное. Бесплатная диагностика по промокоду делается в том же объёме и с тем же качеством, что и платная (пункт 3.2.2) — она не урезана ничем. Отличается только денежный предел: поскольку вы за неё не платили, требовать по ней деньги нельзя. Бесплатный Список работ предоставляется «как есть»: он собран машиной за минуту, мы за него денег не берём и деньгами за него не отвечаем.</w:t>
      </w:r>
    </w:p>
    <w:p>
      <w:pPr>
        <w:spacing w:after="140"/>
      </w:pPr>
      <w:r>
        <w:rPr>
          <w:b/>
          <w:color w:val="1A1A1A"/>
          <w:sz w:val="22"/>
        </w:rPr>
        <w:t>12.2.</w:t>
      </w:r>
      <w:r>
        <w:rPr>
          <w:color w:val="1A1A1A"/>
          <w:sz w:val="22"/>
        </w:rPr>
        <w:t xml:space="preserve"> Мы не отвечаем за упущенную выгоду, недополученную прибыль, потерю клиентов, потерю данных, репутационный вред и другие косвенные потери — даже если нас предупреждали, что они возможны.</w:t>
      </w:r>
    </w:p>
    <w:p>
      <w:pPr>
        <w:spacing w:after="140"/>
      </w:pPr>
      <w:r>
        <w:rPr>
          <w:b/>
          <w:color w:val="1A1A1A"/>
          <w:sz w:val="22"/>
        </w:rPr>
        <w:t>12.3.</w:t>
      </w:r>
      <w:r>
        <w:rPr>
          <w:color w:val="1A1A1A"/>
          <w:sz w:val="22"/>
        </w:rPr>
        <w:t xml:space="preserve"> Мы не отвечаем за результат ваших коммерческих решений и за поведение третьих лиц: платформ, площадок, ваших подрядчиков, ваших клиентов и тех, кто звонит вашему цифровому сотруднику. Обязательства из гарантии процесса (пункты 3.4.8 и 3.4.9) этот пункт не отменяет.</w:t>
      </w:r>
    </w:p>
    <w:p>
      <w:pPr>
        <w:spacing w:after="140"/>
      </w:pPr>
      <w:r>
        <w:rPr>
          <w:b/>
          <w:color w:val="1A1A1A"/>
          <w:sz w:val="22"/>
        </w:rPr>
        <w:t>12.4. Отдельно про конфиденциальность.</w:t>
      </w:r>
      <w:r>
        <w:rPr>
          <w:color w:val="1A1A1A"/>
          <w:sz w:val="22"/>
        </w:rPr>
        <w:t xml:space="preserve"> Если раздел 9 нарушен </w:t>
      </w:r>
      <w:r>
        <w:rPr>
          <w:b/>
          <w:color w:val="1A1A1A"/>
          <w:sz w:val="22"/>
        </w:rPr>
        <w:t>умышленно</w:t>
      </w:r>
      <w:r>
        <w:rPr>
          <w:color w:val="1A1A1A"/>
          <w:sz w:val="22"/>
        </w:rPr>
        <w:t xml:space="preserve">, потолок из пункта 12.1 не применяется вообще. Если он нарушен по неосторожности — потолок для такого случая </w:t>
      </w:r>
      <w:r>
        <w:rPr>
          <w:b/>
          <w:color w:val="1A1A1A"/>
          <w:sz w:val="22"/>
        </w:rPr>
        <w:t>$25 000</w:t>
      </w:r>
      <w:r>
        <w:rPr>
          <w:color w:val="1A1A1A"/>
          <w:sz w:val="22"/>
        </w:rPr>
        <w:t>.</w:t>
      </w:r>
    </w:p>
    <w:p>
      <w:pPr>
        <w:spacing w:after="140"/>
      </w:pPr>
      <w:r>
        <w:rPr>
          <w:b/>
          <w:color w:val="1A1A1A"/>
          <w:sz w:val="22"/>
        </w:rPr>
        <w:t>12.5. Чего эти ограничения не касаются вовсе.</w:t>
      </w:r>
      <w:r>
        <w:rPr>
          <w:color w:val="1A1A1A"/>
          <w:sz w:val="22"/>
        </w:rPr>
        <w:t xml:space="preserve"> Умышленных действий и грубой неосторожности; обмана; нашей обязанности вернуть деньги по разделу 7 и по гарантии процесса (пункт 3.4.9); любой ответственности, которую по закону штата Вайоминг ограничить нельзя (проще: если закон говорит, что за что-то отвечать надо в полном объёме, — так и будет).</w:t>
      </w:r>
    </w:p>
    <w:p>
      <w:pPr>
        <w:spacing w:after="140"/>
      </w:pPr>
      <w:r>
        <w:rPr>
          <w:b/>
          <w:color w:val="1A1A1A"/>
          <w:sz w:val="22"/>
        </w:rPr>
        <w:t>12.6.</w:t>
      </w:r>
      <w:r>
        <w:rPr>
          <w:color w:val="1A1A1A"/>
          <w:sz w:val="22"/>
        </w:rPr>
        <w:t xml:space="preserve"> Если суд решит, что какое-то из этих ограничений слишком широкое, оно действует настолько, насколько закон разрешает, а остальное в договоре работает дальше.</w:t>
      </w:r>
    </w:p>
    <w:p>
      <w:pPr>
        <w:spacing w:after="140"/>
      </w:pPr>
      <w:r>
        <w:rPr>
          <w:b/>
          <w:color w:val="1A1A1A"/>
          <w:sz w:val="22"/>
        </w:rPr>
        <w:t>12.7. Срок на претензию.</w:t>
      </w:r>
      <w:r>
        <w:rPr>
          <w:color w:val="1A1A1A"/>
          <w:sz w:val="22"/>
        </w:rPr>
        <w:t xml:space="preserve"> Претензию по этому договору надо предъявить в течение года с того дня, когда стало — или должно было стать — понятно, что есть повод. Если закон устанавливает иное, действует закон.</w:t>
      </w:r>
    </w:p>
    <w:p>
      <w:pPr>
        <w:spacing w:after="140"/>
      </w:pPr>
      <w:r>
        <w:rPr>
          <w:b/>
          <w:color w:val="1A1A1A"/>
          <w:sz w:val="22"/>
        </w:rPr>
        <w:t>12.8. Обстоятельства непреодолимой силы.</w:t>
      </w:r>
      <w:r>
        <w:rPr>
          <w:color w:val="1A1A1A"/>
          <w:sz w:val="22"/>
        </w:rPr>
        <w:t xml:space="preserve"> Ни одна сторона не отвечает за задержку, вызванную тем, на что она повлиять не может: стихийное бедствие, война, длительный сбой связи или платформ, тяжёлая болезнь исполнителя, действия властей. Сторона, которую это коснулось, сообщает другой как можно скорее, и срок сдвигается на время помехи. Если помеха длится дольше 30 дней, любая сторона вправе прекратить работу, а деньги за неначатую часть возвращаются.</w:t>
      </w:r>
    </w:p>
    <w:p>
      <w:pPr>
        <w:spacing w:after="140"/>
      </w:pPr>
      <w:r>
        <w:rPr>
          <w:color w:val="1A1A1A"/>
          <w:sz w:val="22"/>
        </w:rPr>
        <w:t>По цифровому сотруднику поштучно неначатая часть — это запуск, если его срок ещё не начал течь (пункт 7.8), и месяцы абонентки, которые ещё не начались; абонентка за начавшийся месяц не возвращается (пункт 3.4.6). Для гарантии процесса (пункт 3.4.8) сбой платформы, на которой работает цифровой сотрудник, непреодолимой силой не считается.</w:t>
      </w:r>
    </w:p>
    <w:p>
      <w:pPr>
        <w:spacing w:before="40"/>
        <w:pBdr>
          <w:bottom w:val="single" w:sz="6" w:space="1" w:color="CCCCCC"/>
        </w:pBdr>
      </w:pPr>
    </w:p>
    <w:p>
      <w:pPr>
        <w:pStyle w:val="Heading2"/>
        <w:spacing w:before="320" w:after="100"/>
      </w:pPr>
      <w:r>
        <w:t>13. Как прекратить работу</w:t>
      </w:r>
    </w:p>
    <w:p>
      <w:pPr>
        <w:spacing w:after="140"/>
      </w:pPr>
      <w:r>
        <w:rPr>
          <w:b/>
          <w:color w:val="1A1A1A"/>
          <w:sz w:val="22"/>
        </w:rPr>
        <w:t>13.1.</w:t>
      </w:r>
      <w:r>
        <w:rPr>
          <w:color w:val="1A1A1A"/>
          <w:sz w:val="22"/>
        </w:rPr>
        <w:t xml:space="preserve"> Вы вправе прекратить работу в любой момент, письмом на bizzinteldna@gmail.com. Деньги возвращаются по правилам раздела 7. Абонентка цифрового сотрудника поштучно отменяется так же; сотрудник работает до конца оплаченного месяца (пункт 3.4.6).</w:t>
      </w:r>
    </w:p>
    <w:p>
      <w:pPr>
        <w:spacing w:after="140"/>
      </w:pPr>
      <w:r>
        <w:rPr>
          <w:b/>
          <w:color w:val="1A1A1A"/>
          <w:sz w:val="22"/>
        </w:rPr>
        <w:t>13.2.</w:t>
      </w:r>
      <w:r>
        <w:rPr>
          <w:color w:val="1A1A1A"/>
          <w:sz w:val="22"/>
        </w:rPr>
        <w:t xml:space="preserve"> Мы вправе прекратить работу, вернув вам всё уплаченное за неначатую часть, если: работать по вашим материалам невозможно; вы не выходите на связь дольше 60 дней; общение перешло в оскорбления или угрозы; работа требует нарушения закона или нарушила бы пункт 11.2.6. По цифровому сотруднику поштучно неначатая часть определяется так же, как в пункте 12.8: абонентка за начавшийся месяц не возвращается. Абонентка прекращается и тогда, когда вы не согласились с новой ценой (пункт 3.4.6).</w:t>
      </w:r>
    </w:p>
    <w:p>
      <w:pPr>
        <w:spacing w:after="140"/>
      </w:pPr>
      <w:r>
        <w:rPr>
          <w:b/>
          <w:color w:val="1A1A1A"/>
          <w:sz w:val="22"/>
        </w:rPr>
        <w:t>13.3.</w:t>
      </w:r>
      <w:r>
        <w:rPr>
          <w:color w:val="1A1A1A"/>
          <w:sz w:val="22"/>
        </w:rPr>
        <w:t xml:space="preserve"> После диагностики вы ничего не обязаны продолжать. Ни автопродления, ни годового контракта, ни обязательства идти во внедрение у вас нет.</w:t>
      </w:r>
    </w:p>
    <w:p>
      <w:pPr>
        <w:spacing w:after="140"/>
      </w:pPr>
      <w:r>
        <w:rPr>
          <w:b/>
          <w:color w:val="1A1A1A"/>
          <w:sz w:val="22"/>
        </w:rPr>
        <w:t>13.4. Что продолжает действовать после окончания работы:</w:t>
      </w:r>
      <w:r>
        <w:rPr>
          <w:color w:val="1A1A1A"/>
          <w:sz w:val="22"/>
        </w:rPr>
        <w:t xml:space="preserve"> пункт 5.3 (кейсы и вето), раздел 7 (возврат), раздел 8 (гарантии), раздел 9 (конфиденциальность), раздел 10 (права на результат), пункт 11.2.5 (чужое не выдавать за своё), раздел 12 (ответственность) и раздел 15 (право и споры).</w:t>
      </w:r>
    </w:p>
    <w:p>
      <w:pPr>
        <w:spacing w:before="40"/>
        <w:pBdr>
          <w:bottom w:val="single" w:sz="6" w:space="1" w:color="CCCCCC"/>
        </w:pBdr>
      </w:pPr>
    </w:p>
    <w:p>
      <w:pPr>
        <w:pStyle w:val="Heading2"/>
        <w:spacing w:before="320" w:after="100"/>
      </w:pPr>
      <w:r>
        <w:t>14. Как мы обмениваемся сообщениями</w:t>
      </w:r>
    </w:p>
    <w:p>
      <w:pPr>
        <w:spacing w:after="140"/>
      </w:pPr>
      <w:r>
        <w:rPr>
          <w:b/>
          <w:color w:val="1A1A1A"/>
          <w:sz w:val="22"/>
        </w:rPr>
        <w:t>14.1.</w:t>
      </w:r>
      <w:r>
        <w:rPr>
          <w:color w:val="1A1A1A"/>
          <w:sz w:val="22"/>
        </w:rPr>
        <w:t xml:space="preserve"> Основной канал — электронная почта. Наш адрес: bizzinteldna@gmail.com. Ваш — тот, который вы указали при оплате или в анкете. Держите его рабочим: письмо, отправленное на него, считается доставленным на следующий рабочий день. Адрес можно поменять, просто написав об этом.</w:t>
      </w:r>
    </w:p>
    <w:p>
      <w:pPr>
        <w:spacing w:after="140"/>
      </w:pPr>
      <w:r>
        <w:rPr>
          <w:b/>
          <w:color w:val="1A1A1A"/>
          <w:sz w:val="22"/>
        </w:rPr>
        <w:t>14.2.</w:t>
      </w:r>
      <w:r>
        <w:rPr>
          <w:color w:val="1A1A1A"/>
          <w:sz w:val="22"/>
        </w:rPr>
        <w:t xml:space="preserve"> Переписка по почте имеет силу документа. Согласование сметы, переносы сроков, разрешение на публикацию кейса, запрос на удаление данных, отзыв согласия — всё это оформляется обычным письмом. Нотариус и бумага не нужны. Подписи обеих сторон нужны только для изменения самих этих условий по пункту 15.7.</w:t>
      </w:r>
    </w:p>
    <w:p>
      <w:pPr>
        <w:spacing w:after="140"/>
      </w:pPr>
      <w:r>
        <w:rPr>
          <w:b/>
          <w:color w:val="1A1A1A"/>
          <w:sz w:val="22"/>
        </w:rPr>
        <w:t>14.3.</w:t>
      </w:r>
      <w:r>
        <w:rPr>
          <w:color w:val="1A1A1A"/>
          <w:sz w:val="22"/>
        </w:rPr>
        <w:t xml:space="preserve"> Мессенджеры (Telegram и подобные) — для оперативных вопросов. Юридически значимые вещи дублируем почтой.</w:t>
      </w:r>
    </w:p>
    <w:p>
      <w:pPr>
        <w:spacing w:before="40"/>
        <w:pBdr>
          <w:bottom w:val="single" w:sz="6" w:space="1" w:color="CCCCCC"/>
        </w:pBdr>
      </w:pPr>
    </w:p>
    <w:p>
      <w:pPr>
        <w:pStyle w:val="Heading2"/>
        <w:spacing w:before="320" w:after="100"/>
      </w:pPr>
      <w:r>
        <w:t>15. Право, споры, изменения</w:t>
      </w:r>
    </w:p>
    <w:p>
      <w:pPr>
        <w:spacing w:after="140"/>
      </w:pPr>
      <w:r>
        <w:rPr>
          <w:b/>
          <w:color w:val="1A1A1A"/>
          <w:sz w:val="22"/>
        </w:rPr>
        <w:t>15.1. Право.</w:t>
      </w:r>
      <w:r>
        <w:rPr>
          <w:color w:val="1A1A1A"/>
          <w:sz w:val="22"/>
        </w:rPr>
        <w:t xml:space="preserve"> Спор разбирается по праву штата Вайоминг, США. Даже если вы живёте в другом штате, право всё равно вайомингское.</w:t>
      </w:r>
    </w:p>
    <w:p>
      <w:pPr>
        <w:spacing w:after="140"/>
      </w:pPr>
      <w:r>
        <w:rPr>
          <w:b/>
          <w:color w:val="1A1A1A"/>
          <w:sz w:val="22"/>
        </w:rPr>
        <w:t>15.2. Сначала разговор.</w:t>
      </w:r>
      <w:r>
        <w:rPr>
          <w:color w:val="1A1A1A"/>
          <w:sz w:val="22"/>
        </w:rPr>
        <w:t xml:space="preserve"> Прежде чем идти куда-либо, сторона пишет другой на почту, описывает суть претензии и что хочет получить. У другой стороны есть </w:t>
      </w:r>
      <w:r>
        <w:rPr>
          <w:b/>
          <w:color w:val="1A1A1A"/>
          <w:sz w:val="22"/>
        </w:rPr>
        <w:t>15 рабочих дней</w:t>
      </w:r>
      <w:r>
        <w:rPr>
          <w:color w:val="1A1A1A"/>
          <w:sz w:val="22"/>
        </w:rPr>
        <w:t xml:space="preserve"> на ответ. Это обязательный шаг: почти всё решается здесь.</w:t>
      </w:r>
    </w:p>
    <w:p>
      <w:pPr>
        <w:spacing w:after="140"/>
      </w:pPr>
      <w:r>
        <w:rPr>
          <w:b/>
          <w:color w:val="1A1A1A"/>
          <w:sz w:val="22"/>
        </w:rPr>
        <w:t>15.3. Если не договорились.</w:t>
      </w:r>
      <w:r>
        <w:rPr>
          <w:color w:val="1A1A1A"/>
          <w:sz w:val="22"/>
        </w:rPr>
        <w:t xml:space="preserve"> Спор рассматривается судом штата или федеральным судом США, расположенным в округ Натрона (Natrona County), штат Вайоминг. Обе стороны согласны на подсудность именно там. Единственное исключение — срочный судебный запрет по пункту 9.15: за ним можно идти в любой компетентный суд. По желанию обеих сторон спор может быть передан в арбитраж или медиацию, но принудить к этому одна сторона другую не может.</w:t>
      </w:r>
    </w:p>
    <w:p>
      <w:pPr>
        <w:spacing w:after="140"/>
      </w:pPr>
      <w:r>
        <w:rPr>
          <w:b/>
          <w:color w:val="1A1A1A"/>
          <w:sz w:val="22"/>
        </w:rPr>
        <w:t>15.4. Суд присяжных.</w:t>
      </w:r>
      <w:r>
        <w:rPr>
          <w:color w:val="1A1A1A"/>
          <w:sz w:val="22"/>
        </w:rPr>
        <w:t xml:space="preserve"> Обе стороны отказываются от рассмотрения спора судом присяжных.</w:t>
      </w:r>
    </w:p>
    <w:p>
      <w:pPr>
        <w:spacing w:after="140"/>
      </w:pPr>
      <w:r>
        <w:rPr>
          <w:b/>
          <w:color w:val="1A1A1A"/>
          <w:sz w:val="22"/>
        </w:rPr>
        <w:t>15.5. Расходы.</w:t>
      </w:r>
      <w:r>
        <w:rPr>
          <w:color w:val="1A1A1A"/>
          <w:sz w:val="22"/>
        </w:rPr>
        <w:t xml:space="preserve"> Сторона, выигравшая спор, вправе взыскать с проигравшей разумные расходы на юристов и суд.</w:t>
      </w:r>
    </w:p>
    <w:p>
      <w:pPr>
        <w:spacing w:after="140"/>
      </w:pPr>
      <w:r>
        <w:rPr>
          <w:b/>
          <w:color w:val="1A1A1A"/>
          <w:sz w:val="22"/>
        </w:rPr>
        <w:t>15.6. Язык.</w:t>
      </w:r>
      <w:r>
        <w:rPr>
          <w:color w:val="1A1A1A"/>
          <w:sz w:val="22"/>
        </w:rPr>
        <w:t xml:space="preserve"> Основной текст — русский. Мы можем дать перевод на английский для удобства; при расхождении версий действует русский текст. Если для суда потребуется официальный перевод, его обеспечивает сторона, которая обращается в суд.</w:t>
      </w:r>
    </w:p>
    <w:p>
      <w:pPr>
        <w:spacing w:after="140"/>
      </w:pPr>
      <w:r>
        <w:rPr>
          <w:b/>
          <w:color w:val="1A1A1A"/>
          <w:sz w:val="22"/>
        </w:rPr>
        <w:t>15.7. Изменение условий.</w:t>
      </w:r>
      <w:r>
        <w:rPr>
          <w:color w:val="1A1A1A"/>
          <w:sz w:val="22"/>
        </w:rPr>
        <w:t xml:space="preserve"> Мы вправе менять эти условия для будущих клиентов. </w:t>
      </w:r>
      <w:r>
        <w:rPr>
          <w:b/>
          <w:color w:val="1A1A1A"/>
          <w:sz w:val="22"/>
        </w:rPr>
        <w:t>К вам применяется та версия, которую вы приняли галочкой при оплате или письмом в ответ на счёт (пункт 2.1)</w:t>
      </w:r>
      <w:r>
        <w:rPr>
          <w:color w:val="1A1A1A"/>
          <w:sz w:val="22"/>
        </w:rPr>
        <w:t xml:space="preserve"> — новая редакция задним числом на вас не распространяется. Если мы захотим изменить условия уже идущей работы, мы напишем вам и сделаем это только с вашего согласия и письменно. Исключение одно — цена абонентки: она меняется по правилу пункта 3.4.6.</w:t>
      </w:r>
    </w:p>
    <w:p>
      <w:pPr>
        <w:spacing w:after="140"/>
      </w:pPr>
      <w:r>
        <w:rPr>
          <w:b/>
          <w:color w:val="1A1A1A"/>
          <w:sz w:val="22"/>
        </w:rPr>
        <w:t>15.8. Версия.</w:t>
      </w:r>
      <w:r>
        <w:rPr>
          <w:color w:val="1A1A1A"/>
          <w:sz w:val="22"/>
        </w:rPr>
        <w:t xml:space="preserve"> У каждой редакции есть номер и дата — они стоят в шапке. Текущая: </w:t>
      </w:r>
      <w:r>
        <w:rPr>
          <w:b/>
          <w:color w:val="1A1A1A"/>
          <w:sz w:val="22"/>
        </w:rPr>
        <w:t>версия 1.1</w:t>
      </w:r>
      <w:r>
        <w:rPr>
          <w:color w:val="1A1A1A"/>
          <w:sz w:val="22"/>
        </w:rPr>
        <w:t>, подготовлена 14 сентября 2026 года, действует с [ДАТА ВЫКЛАДКИ ВЕРСИИ 1.1]. Прошлая — версия 1.0, действовала с 8 сентября 2026 года; к тем, кто принял её, она и применяется (пункт 15.7). Архив прошлых версий мы храним и предоставляем по запросу.</w:t>
      </w:r>
    </w:p>
    <w:p>
      <w:pPr>
        <w:spacing w:after="140"/>
      </w:pPr>
      <w:r>
        <w:rPr>
          <w:b/>
          <w:color w:val="1A1A1A"/>
          <w:sz w:val="22"/>
        </w:rPr>
        <w:t>15.9. Целостность.</w:t>
      </w:r>
      <w:r>
        <w:rPr>
          <w:color w:val="1A1A1A"/>
          <w:sz w:val="22"/>
        </w:rPr>
        <w:t xml:space="preserve"> Эти условия вместе со сметой (если она есть), Политикой конфиденциальности и подписанным NDA (если он есть) — всё, о чём мы договорились. Устные обещания, которые им противоречат, силы не имеют. Если что-то важное прозвучало в разговоре — попросите продублировать это письмом, и оно станет частью договора.</w:t>
      </w:r>
    </w:p>
    <w:p>
      <w:pPr>
        <w:spacing w:after="140"/>
      </w:pPr>
      <w:r>
        <w:rPr>
          <w:b/>
          <w:color w:val="1A1A1A"/>
          <w:sz w:val="22"/>
        </w:rPr>
        <w:t>15.10. Отдельные пункты.</w:t>
      </w:r>
      <w:r>
        <w:rPr>
          <w:color w:val="1A1A1A"/>
          <w:sz w:val="22"/>
        </w:rPr>
        <w:t xml:space="preserve"> Если какой-то пункт окажется недействительным, остальные продолжают работать, а недействительный применяется в той части, в которой это допустимо.</w:t>
      </w:r>
    </w:p>
    <w:p>
      <w:pPr>
        <w:spacing w:after="140"/>
      </w:pPr>
      <w:r>
        <w:rPr>
          <w:b/>
          <w:color w:val="1A1A1A"/>
          <w:sz w:val="22"/>
        </w:rPr>
        <w:t>15.11. Передача договора.</w:t>
      </w:r>
      <w:r>
        <w:rPr>
          <w:color w:val="1A1A1A"/>
          <w:sz w:val="22"/>
        </w:rPr>
        <w:t xml:space="preserve"> Вы не вправе передать этот договор другому лицу без нашего письменного согласия. Мы вправе передать его при продаже или реорганизации бизнеса, уведомив вас; ваши права при этом не ухудшаются.</w:t>
      </w:r>
    </w:p>
    <w:p>
      <w:pPr>
        <w:spacing w:after="140"/>
      </w:pPr>
      <w:r>
        <w:rPr>
          <w:b/>
          <w:color w:val="1A1A1A"/>
          <w:sz w:val="22"/>
        </w:rPr>
        <w:t>15.12. Снисхождение — не отказ от права.</w:t>
      </w:r>
      <w:r>
        <w:rPr>
          <w:color w:val="1A1A1A"/>
          <w:sz w:val="22"/>
        </w:rPr>
        <w:t xml:space="preserve"> Если сторона один раз не настояла на каком-то условии, это не значит, что она отказалась от него навсегда.</w:t>
      </w:r>
    </w:p>
    <w:p>
      <w:pPr>
        <w:spacing w:before="40"/>
        <w:pBdr>
          <w:bottom w:val="single" w:sz="6" w:space="1" w:color="CCCCCC"/>
        </w:pBdr>
      </w:pPr>
    </w:p>
    <w:p>
      <w:pPr>
        <w:pStyle w:val="Heading2"/>
        <w:spacing w:before="320" w:after="100"/>
      </w:pPr>
      <w:r>
        <w:t>16. Наши данные</w:t>
      </w:r>
    </w:p>
    <w:p>
      <w:pPr>
        <w:spacing w:after="140"/>
      </w:pPr>
      <w:r>
        <w:rPr>
          <w:b/>
          <w:color w:val="1A1A1A"/>
          <w:sz w:val="22"/>
        </w:rPr>
        <w:t>Исполнитель:</w:t>
      </w:r>
      <w:r>
        <w:rPr>
          <w:color w:val="1A1A1A"/>
          <w:sz w:val="22"/>
        </w:rPr>
        <w:t xml:space="preserve"> Wealthboosterpro LLC (DBA Business Intelligence DNA) </w:t>
      </w:r>
      <w:r>
        <w:rPr>
          <w:b/>
          <w:color w:val="1A1A1A"/>
          <w:sz w:val="22"/>
        </w:rPr>
        <w:t>Форма:</w:t>
      </w:r>
      <w:r>
        <w:rPr>
          <w:color w:val="1A1A1A"/>
          <w:sz w:val="22"/>
        </w:rPr>
        <w:t xml:space="preserve"> Limited Liability Company, штат Вайоминг, США </w:t>
      </w:r>
      <w:r>
        <w:rPr>
          <w:b/>
          <w:color w:val="1A1A1A"/>
          <w:sz w:val="22"/>
        </w:rPr>
        <w:t>Юридический адрес:</w:t>
      </w:r>
      <w:r>
        <w:rPr>
          <w:color w:val="1A1A1A"/>
          <w:sz w:val="22"/>
        </w:rPr>
        <w:t xml:space="preserve"> 5830 E 2nd St Ste 7000, Casper, WY 82609, USA </w:t>
      </w:r>
      <w:r>
        <w:rPr>
          <w:b/>
          <w:color w:val="1A1A1A"/>
          <w:sz w:val="22"/>
        </w:rPr>
        <w:t>Почта для уведомлений и обращений:</w:t>
      </w:r>
      <w:r>
        <w:rPr>
          <w:color w:val="1A1A1A"/>
          <w:sz w:val="22"/>
        </w:rPr>
        <w:t xml:space="preserve"> bizzinteldna@gmail.com </w:t>
      </w:r>
      <w:r>
        <w:rPr>
          <w:b/>
          <w:color w:val="1A1A1A"/>
          <w:sz w:val="22"/>
        </w:rPr>
        <w:t>Сайт:</w:t>
      </w:r>
      <w:r>
        <w:rPr>
          <w:color w:val="1A1A1A"/>
          <w:sz w:val="22"/>
        </w:rPr>
        <w:t xml:space="preserve"> businessinteldna.com </w:t>
      </w:r>
      <w:r>
        <w:rPr>
          <w:b/>
          <w:color w:val="1A1A1A"/>
          <w:sz w:val="22"/>
        </w:rPr>
        <w:t>Условия работы:</w:t>
      </w:r>
      <w:r>
        <w:rPr>
          <w:color w:val="1A1A1A"/>
          <w:sz w:val="22"/>
        </w:rPr>
        <w:t xml:space="preserve"> businessinteldna.com/terms </w:t>
      </w:r>
      <w:r>
        <w:rPr>
          <w:b/>
          <w:color w:val="1A1A1A"/>
          <w:sz w:val="22"/>
        </w:rPr>
        <w:t>Политика конфиденциальности:</w:t>
      </w:r>
      <w:r>
        <w:rPr>
          <w:color w:val="1A1A1A"/>
          <w:sz w:val="22"/>
        </w:rPr>
        <w:t xml:space="preserve"> businessinteldna.com/privacy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3A7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3A7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3A7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