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EE58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</w:t>
      </w:r>
      <w:r w:rsidR="001B3756">
        <w:rPr>
          <w:rFonts w:ascii="Times New Roman" w:hAnsi="Times New Roman" w:cs="Times New Roman"/>
          <w:b/>
          <w:sz w:val="32"/>
        </w:rPr>
        <w:t>9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1442EAA2" w14:textId="77777777" w:rsidTr="00E841B5">
        <w:trPr>
          <w:jc w:val="right"/>
        </w:trPr>
        <w:tc>
          <w:tcPr>
            <w:tcW w:w="1413" w:type="dxa"/>
          </w:tcPr>
          <w:p w14:paraId="00CD9D09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6B0E0782" w14:textId="7CB724D7" w:rsidR="009E6AD2" w:rsidRPr="00E841B5" w:rsidRDefault="009E6AD2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江承恩</w:t>
            </w:r>
          </w:p>
        </w:tc>
      </w:tr>
      <w:tr w:rsidR="00E841B5" w:rsidRPr="00E841B5" w14:paraId="1BEFC3B0" w14:textId="77777777" w:rsidTr="00E841B5">
        <w:trPr>
          <w:jc w:val="right"/>
        </w:trPr>
        <w:tc>
          <w:tcPr>
            <w:tcW w:w="1413" w:type="dxa"/>
          </w:tcPr>
          <w:p w14:paraId="66301726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5DF505E3" w14:textId="4B23AFC5" w:rsidR="00E841B5" w:rsidRPr="00E841B5" w:rsidRDefault="009E6AD2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B</w:t>
            </w:r>
            <w:r>
              <w:rPr>
                <w:rFonts w:ascii="Times New Roman" w:eastAsia="標楷體" w:hAnsi="Times New Roman" w:cs="Times New Roman"/>
              </w:rPr>
              <w:t>09611004</w:t>
            </w:r>
          </w:p>
        </w:tc>
      </w:tr>
      <w:tr w:rsidR="00C8740A" w:rsidRPr="00E841B5" w14:paraId="492FCF47" w14:textId="77777777" w:rsidTr="00E841B5">
        <w:trPr>
          <w:jc w:val="right"/>
        </w:trPr>
        <w:tc>
          <w:tcPr>
            <w:tcW w:w="1413" w:type="dxa"/>
          </w:tcPr>
          <w:p w14:paraId="5832F1D4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35744961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A2FA3BE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</w:t>
      </w:r>
      <w:r w:rsidR="00377ACF">
        <w:rPr>
          <w:rFonts w:ascii="Times New Roman" w:hAnsi="Times New Roman" w:cs="Times New Roman"/>
          <w:b/>
        </w:rPr>
        <w:t>35</w:t>
      </w:r>
      <w:r w:rsidRPr="00E841B5">
        <w:rPr>
          <w:rFonts w:ascii="Times New Roman" w:hAnsi="Times New Roman" w:cs="Times New Roman"/>
          <w:b/>
        </w:rPr>
        <w:t xml:space="preserve"> points, </w:t>
      </w:r>
      <w:r w:rsidR="00F51F3C">
        <w:rPr>
          <w:rFonts w:ascii="Times New Roman" w:hAnsi="Times New Roman" w:cs="Times New Roman"/>
          <w:b/>
        </w:rPr>
        <w:t>5</w:t>
      </w:r>
      <w:r w:rsidRPr="00E841B5">
        <w:rPr>
          <w:rFonts w:ascii="Times New Roman" w:hAnsi="Times New Roman" w:cs="Times New Roman"/>
          <w:b/>
        </w:rPr>
        <w:t xml:space="preserve">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1CA07F14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0A99EC5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263CB0E1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015A5BE4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0283FD7E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22A29FC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5437D8FF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7D8C9F10" w14:textId="331B030A" w:rsidR="00E841B5" w:rsidRPr="00E841B5" w:rsidRDefault="009E6AD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16BF2B0A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EE2ECC9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3C1783F8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53D971EF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57F4BE55" w14:textId="2E5074BF" w:rsidR="00E841B5" w:rsidRPr="00E841B5" w:rsidRDefault="009E6AD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63369AEB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40E2139F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1096043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D2E8653" w14:textId="77777777" w:rsidR="006C4552" w:rsidRPr="00E841B5" w:rsidRDefault="006C4552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77" w:type="dxa"/>
            <w:vAlign w:val="center"/>
          </w:tcPr>
          <w:p w14:paraId="2CE41810" w14:textId="470378E4" w:rsidR="006C4552" w:rsidRPr="00E841B5" w:rsidRDefault="00700869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6360" w:type="dxa"/>
            <w:vAlign w:val="center"/>
          </w:tcPr>
          <w:p w14:paraId="457BE5AB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D26B261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025BA94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62D5932" w14:textId="77777777" w:rsidR="006C4552" w:rsidRPr="00E841B5" w:rsidRDefault="006C4552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177" w:type="dxa"/>
            <w:vAlign w:val="center"/>
          </w:tcPr>
          <w:p w14:paraId="74C3C67A" w14:textId="2B76A9B2" w:rsidR="006C4552" w:rsidRPr="00E841B5" w:rsidRDefault="001247F1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6360" w:type="dxa"/>
            <w:vAlign w:val="center"/>
          </w:tcPr>
          <w:p w14:paraId="15A22511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0874C2A3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3756" w14:paraId="4B681A0F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117AD0C2" w14:textId="77777777" w:rsidR="001B3756" w:rsidRDefault="001B3756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177" w:type="dxa"/>
            <w:vAlign w:val="center"/>
          </w:tcPr>
          <w:p w14:paraId="2FA75788" w14:textId="0258E9A2" w:rsidR="001B3756" w:rsidRPr="00E841B5" w:rsidRDefault="001247F1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41D5B79A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EF15574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3756" w14:paraId="6499BFC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3BC7FE5" w14:textId="77777777" w:rsidR="001B3756" w:rsidRDefault="001B3756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177" w:type="dxa"/>
            <w:vAlign w:val="center"/>
          </w:tcPr>
          <w:p w14:paraId="21837B37" w14:textId="3C6B885A" w:rsidR="001B3756" w:rsidRPr="00E841B5" w:rsidRDefault="007723AF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4C1AACBE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661E4F8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3756" w14:paraId="4B778327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9602723" w14:textId="77777777" w:rsidR="001B3756" w:rsidRDefault="001B3756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177" w:type="dxa"/>
            <w:vAlign w:val="center"/>
          </w:tcPr>
          <w:p w14:paraId="78CA59BB" w14:textId="045AC941" w:rsidR="001B3756" w:rsidRPr="00E841B5" w:rsidRDefault="007723AF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</w:p>
        </w:tc>
        <w:tc>
          <w:tcPr>
            <w:tcW w:w="6360" w:type="dxa"/>
            <w:vAlign w:val="center"/>
          </w:tcPr>
          <w:p w14:paraId="05E14A0E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2EE2BCF3" w14:textId="77777777" w:rsidR="001B3756" w:rsidRPr="00E841B5" w:rsidRDefault="001B375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EF56F2" w14:textId="77777777" w:rsidR="00E841B5" w:rsidRPr="00E841B5" w:rsidRDefault="001B3756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Simple Linear Regression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3</w:t>
      </w:r>
      <w:r w:rsidR="006C4552">
        <w:rPr>
          <w:rFonts w:ascii="Times New Roman" w:hAnsi="Times New Roman" w:cs="Times New Roman"/>
          <w:b/>
        </w:rPr>
        <w:t>0</w:t>
      </w:r>
      <w:r w:rsidR="00F51F3C" w:rsidRPr="00F51F3C">
        <w:rPr>
          <w:rFonts w:ascii="Times New Roman" w:hAnsi="Times New Roman" w:cs="Times New Roman"/>
          <w:b/>
        </w:rPr>
        <w:t xml:space="preserve"> points, </w:t>
      </w:r>
      <w:r>
        <w:rPr>
          <w:rFonts w:ascii="Times New Roman" w:hAnsi="Times New Roman" w:cs="Times New Roman"/>
          <w:b/>
        </w:rPr>
        <w:t>1</w:t>
      </w:r>
      <w:r w:rsidR="006C4552">
        <w:rPr>
          <w:rFonts w:ascii="Times New Roman" w:hAnsi="Times New Roman" w:cs="Times New Roman"/>
          <w:b/>
        </w:rPr>
        <w:t>0</w:t>
      </w:r>
      <w:r w:rsidR="00F51F3C" w:rsidRPr="00F51F3C">
        <w:rPr>
          <w:rFonts w:ascii="Times New Roman" w:hAnsi="Times New Roman" w:cs="Times New Roman"/>
          <w:b/>
        </w:rPr>
        <w:t xml:space="preserve"> points each question)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E841B5" w14:paraId="2E2E11D6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2E74B57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2E42491C" w14:textId="77777777" w:rsidR="00E841B5" w:rsidRPr="00E841B5" w:rsidRDefault="001B3756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3FFB7E6E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07B897F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86F0A58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16ECB660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121D43A4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3580D53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4FAB7B3C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00A37ABA" w14:textId="3521B14F" w:rsidR="00E841B5" w:rsidRPr="00E841B5" w:rsidRDefault="0050410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think it is reasonable. The plot looks good.</w:t>
            </w:r>
          </w:p>
        </w:tc>
        <w:tc>
          <w:tcPr>
            <w:tcW w:w="1276" w:type="dxa"/>
            <w:vAlign w:val="center"/>
          </w:tcPr>
          <w:p w14:paraId="1AA7E174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6F6091AC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A81700C" w14:textId="77777777" w:rsidR="006C4552" w:rsidRPr="00E841B5" w:rsidRDefault="006C4552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7537" w:type="dxa"/>
            <w:vAlign w:val="center"/>
          </w:tcPr>
          <w:p w14:paraId="42B4474A" w14:textId="1CD13C0C" w:rsidR="006C4552" w:rsidRPr="00E841B5" w:rsidRDefault="0050410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They are the same. </w:t>
            </w:r>
          </w:p>
        </w:tc>
        <w:tc>
          <w:tcPr>
            <w:tcW w:w="1276" w:type="dxa"/>
            <w:vAlign w:val="center"/>
          </w:tcPr>
          <w:p w14:paraId="191FADF0" w14:textId="77777777" w:rsidR="006C4552" w:rsidRPr="00E841B5" w:rsidRDefault="006C4552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6C16A3E" w14:textId="77777777" w:rsidR="005B18F5" w:rsidRDefault="001B3756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1B3756">
        <w:rPr>
          <w:rFonts w:ascii="Times New Roman" w:hAnsi="Times New Roman" w:cs="Times New Roman"/>
          <w:b/>
        </w:rPr>
        <w:t>Multiple and Polynomial Regression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35</w:t>
      </w:r>
      <w:r w:rsidR="00F51F3C" w:rsidRPr="00F51F3C">
        <w:rPr>
          <w:rFonts w:ascii="Times New Roman" w:hAnsi="Times New Roman" w:cs="Times New Roman"/>
          <w:b/>
        </w:rPr>
        <w:t xml:space="preserve">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18F5" w14:paraId="67F1E118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515C8FB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4FCC13B5" w14:textId="77777777" w:rsidR="005B18F5" w:rsidRPr="00E841B5" w:rsidRDefault="001B3756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631CEE61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1CD79896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45553819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43980675" w14:textId="77777777" w:rsidR="005B18F5" w:rsidRDefault="005C2969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Because the model’s terms aren’t totally the same, so I have to add two columns into the csv:</w:t>
            </w:r>
            <w:r w:rsidR="002E054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age^2, log2(pages).</w:t>
            </w:r>
            <w:r w:rsidR="002E0543">
              <w:rPr>
                <w:rFonts w:ascii="Times New Roman" w:hAnsi="Times New Roman" w:cs="Times New Roman"/>
              </w:rPr>
              <w:t xml:space="preserve"> Test size I think 20% is appropriate </w:t>
            </w:r>
          </w:p>
          <w:p w14:paraId="715603E0" w14:textId="6F77ECD2" w:rsidR="002E0543" w:rsidRPr="00E841B5" w:rsidRDefault="003D03B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because the size of </w:t>
            </w:r>
            <w:r w:rsidR="00907EFF">
              <w:rPr>
                <w:rFonts w:ascii="Times New Roman" w:hAnsi="Times New Roman" w:cs="Times New Roman"/>
              </w:rPr>
              <w:t xml:space="preserve">big club in those 80%, 20% is similar. </w:t>
            </w:r>
          </w:p>
        </w:tc>
        <w:tc>
          <w:tcPr>
            <w:tcW w:w="1276" w:type="dxa"/>
            <w:vAlign w:val="center"/>
          </w:tcPr>
          <w:p w14:paraId="0BDF9EB1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3756" w14:paraId="75B60DBC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16057362" w14:textId="77777777" w:rsidR="001B3756" w:rsidRPr="00E841B5" w:rsidRDefault="001B3756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36CBE04C" w14:textId="46689714" w:rsidR="0065726F" w:rsidRDefault="002E054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Consequently, r^2 of this model is about 0.6~0.7;MSE of this model is about 40~60.</w:t>
            </w:r>
            <w:r w:rsidR="00AD1085">
              <w:rPr>
                <w:rFonts w:ascii="Times New Roman" w:hAnsi="Times New Roman" w:cs="Times New Roman"/>
              </w:rPr>
              <w:t xml:space="preserve"> The coefficient</w:t>
            </w:r>
            <w:r w:rsidR="00DA4880">
              <w:rPr>
                <w:rFonts w:ascii="Times New Roman" w:hAnsi="Times New Roman" w:cs="Times New Roman"/>
              </w:rPr>
              <w:t>s</w:t>
            </w:r>
            <w:r w:rsidR="00AD1085">
              <w:rPr>
                <w:rFonts w:ascii="Times New Roman" w:hAnsi="Times New Roman" w:cs="Times New Roman"/>
              </w:rPr>
              <w:t xml:space="preserve"> of age an</w:t>
            </w:r>
            <w:r w:rsidR="00DA4880">
              <w:rPr>
                <w:rFonts w:ascii="Times New Roman" w:hAnsi="Times New Roman" w:cs="Times New Roman"/>
              </w:rPr>
              <w:t xml:space="preserve">d big club show that they are important to the market value, but neither are age^2 and </w:t>
            </w:r>
            <w:r w:rsidR="00EA3628">
              <w:rPr>
                <w:rFonts w:ascii="Times New Roman" w:hAnsi="Times New Roman" w:cs="Times New Roman"/>
              </w:rPr>
              <w:t>log2(pages). The player who wants to improve his market values should join the big club</w:t>
            </w:r>
            <w:r w:rsidR="0065726F">
              <w:rPr>
                <w:rFonts w:ascii="Times New Roman" w:hAnsi="Times New Roman" w:cs="Times New Roman"/>
              </w:rPr>
              <w:t xml:space="preserve">. If the player </w:t>
            </w:r>
            <w:r w:rsidR="0065726F">
              <w:rPr>
                <w:rFonts w:ascii="Times New Roman" w:hAnsi="Times New Roman" w:cs="Times New Roman"/>
              </w:rPr>
              <w:lastRenderedPageBreak/>
              <w:t>wants to increase his market value by 10, he should get about 46 pages views.</w:t>
            </w:r>
          </w:p>
          <w:p w14:paraId="6A28359D" w14:textId="595BDE08" w:rsidR="0065726F" w:rsidRPr="00E841B5" w:rsidRDefault="0065726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Probably not bad. I think it is fitted.</w:t>
            </w:r>
          </w:p>
        </w:tc>
        <w:tc>
          <w:tcPr>
            <w:tcW w:w="1276" w:type="dxa"/>
            <w:vAlign w:val="center"/>
          </w:tcPr>
          <w:p w14:paraId="239DBF06" w14:textId="77777777" w:rsidR="001B3756" w:rsidRPr="00DA4880" w:rsidRDefault="001B3756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439ED37" w14:textId="77777777" w:rsidR="00C8740A" w:rsidRPr="006C4552" w:rsidRDefault="00C8740A" w:rsidP="006C4552">
      <w:pPr>
        <w:spacing w:beforeLines="50" w:before="180" w:afterLines="50" w:after="180"/>
        <w:rPr>
          <w:rFonts w:ascii="Times New Roman" w:hAnsi="Times New Roman" w:cs="Times New Roman"/>
          <w:b/>
        </w:rPr>
      </w:pPr>
    </w:p>
    <w:sectPr w:rsidR="00C8740A" w:rsidRPr="006C4552" w:rsidSect="00E841B5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E69F7" w14:textId="77777777" w:rsidR="001571D2" w:rsidRDefault="001571D2" w:rsidP="00E841B5">
      <w:r>
        <w:separator/>
      </w:r>
    </w:p>
  </w:endnote>
  <w:endnote w:type="continuationSeparator" w:id="0">
    <w:p w14:paraId="132AF89D" w14:textId="77777777" w:rsidR="001571D2" w:rsidRDefault="001571D2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D643" w14:textId="77777777" w:rsidR="001571D2" w:rsidRDefault="001571D2" w:rsidP="00E841B5">
      <w:r>
        <w:separator/>
      </w:r>
    </w:p>
  </w:footnote>
  <w:footnote w:type="continuationSeparator" w:id="0">
    <w:p w14:paraId="3D5083F8" w14:textId="77777777" w:rsidR="001571D2" w:rsidRDefault="001571D2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074BE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0D143AF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7F39F0"/>
    <w:multiLevelType w:val="hybridMultilevel"/>
    <w:tmpl w:val="3EFA6288"/>
    <w:lvl w:ilvl="0" w:tplc="CFA236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206461">
    <w:abstractNumId w:val="0"/>
  </w:num>
  <w:num w:numId="2" w16cid:durableId="1187215860">
    <w:abstractNumId w:val="2"/>
  </w:num>
  <w:num w:numId="3" w16cid:durableId="1633365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B5"/>
    <w:rsid w:val="001247F1"/>
    <w:rsid w:val="00150B5F"/>
    <w:rsid w:val="001571D2"/>
    <w:rsid w:val="001B3756"/>
    <w:rsid w:val="002E0543"/>
    <w:rsid w:val="00355601"/>
    <w:rsid w:val="00377ACF"/>
    <w:rsid w:val="003D03BF"/>
    <w:rsid w:val="0050410C"/>
    <w:rsid w:val="005B18F5"/>
    <w:rsid w:val="005C2969"/>
    <w:rsid w:val="0065726F"/>
    <w:rsid w:val="006C18BD"/>
    <w:rsid w:val="006C4552"/>
    <w:rsid w:val="00700869"/>
    <w:rsid w:val="007723AF"/>
    <w:rsid w:val="008268D7"/>
    <w:rsid w:val="00907EFF"/>
    <w:rsid w:val="00953B8D"/>
    <w:rsid w:val="009E6AD2"/>
    <w:rsid w:val="00A10C9B"/>
    <w:rsid w:val="00AD1085"/>
    <w:rsid w:val="00B47B4A"/>
    <w:rsid w:val="00BD569C"/>
    <w:rsid w:val="00BE0FD3"/>
    <w:rsid w:val="00C8740A"/>
    <w:rsid w:val="00D948B7"/>
    <w:rsid w:val="00DA4880"/>
    <w:rsid w:val="00E841B5"/>
    <w:rsid w:val="00EA3628"/>
    <w:rsid w:val="00ED734C"/>
    <w:rsid w:val="00F5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C9A45"/>
  <w15:chartTrackingRefBased/>
  <w15:docId w15:val="{8EAAF60C-9C2C-4923-B08A-4C06B382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7FE62-4DFE-48EA-88EA-F5AF4882C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13</cp:revision>
  <dcterms:created xsi:type="dcterms:W3CDTF">2020-08-03T17:27:00Z</dcterms:created>
  <dcterms:modified xsi:type="dcterms:W3CDTF">2022-09-16T07:24:00Z</dcterms:modified>
</cp:coreProperties>
</file>