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ra8e5bte9k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Taiwan GoldReserve Academy 企畫書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rs8s6hvlij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專案名稱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Taiwan GoldReserve Academy：台灣黃金 RWA 互動式教學沙盒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代幣名稱：</w:t>
      </w:r>
      <w:r w:rsidDel="00000000" w:rsidR="00000000" w:rsidRPr="00000000">
        <w:rPr>
          <w:b w:val="1"/>
          <w:bCs w:val="1"/>
          <w:rtl w:val="0"/>
        </w:rPr>
        <w:t xml:space="preserve">Gold Gram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代幣符號：</w:t>
      </w:r>
      <w:r w:rsidDel="00000000" w:rsidR="00000000" w:rsidRPr="00000000">
        <w:rPr>
          <w:b w:val="1"/>
          <w:bCs w:val="1"/>
          <w:rtl w:val="0"/>
        </w:rPr>
        <w:t xml:space="preserve">GGT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核心定位：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以台灣在地保管黃金為案例，打造一個能教學生理解 RWA 如何被設計、發行、驗證、治理與贖回的互動式教學平台。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本專案目前為期末報告與課堂展示用 PoC，不構成投資建議，也不宣稱已符合正式金融商品、證券、商品或虛擬資產法規。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15lczydmbx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一句話摘要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Taiwan GoldReserve Academy 不是一個以交易為核心的黃金代幣平台，而是一個以台灣黃金儲備為案例的 RWA 教學沙盒。它透過角色任務、鏈上 proof-of-reserve、白名單控制、發行限制與贖回流程，幫助學生理解真實資產代幣化從設計到治理的完整架構。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 1 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 1 克經保管與審計的黃金。完整保管文件留在鏈下，鏈上只保存儲備克數、總發行量、最新證明雜湊與管理事件，讓使用者可以驗證：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GGT Supply &lt;= Audited Gold Reserve Grams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5ih28chen5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專案背景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黃金是成熟的避險資產，也是最容易被初學者理解的 RWA 教學案例。然而多數人在學習 RWA 時，常遇到幾個問題：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RWA 概念太抽象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學生可能知道 token、智能合約或黃金，但不一定理解「鏈下資產」如何被「鏈上權益」代表。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常把 tokenization 誤解成單純發幣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真正的 RWA 不只是 mint token，還包含權利結構、保管、審計、合規、贖回與風險揭露。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鏈上與鏈下資料分工不容易理解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學生需要看到哪些資料適合放上鏈、哪些文件應留在鏈下，以及 proof hash 如何連接兩者。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現有黃金代幣平台偏產品，不偏教學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PAXG、XAUt、HSBC Gold Token 等平台重點在持有、交易或金融服務，但不會一步步教使用者如何設計 RWA deal。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台灣在地案例不足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現有主流黃金代幣多以倫敦、瑞士、香港或全球市場為敘事中心。對台灣課堂而言，若能以台灣保管、台幣估值、在地 KYC 與本地法規風險為主軸，會更容易讓學生理解 RWA 如何落地。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qw2qy75s3m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市場與參考案例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t8a5ainvzu7" w:id="5"/>
      <w:bookmarkEnd w:id="5"/>
      <w:r w:rsidDel="00000000" w:rsidR="00000000" w:rsidRPr="00000000">
        <w:rPr>
          <w:rtl w:val="0"/>
        </w:rPr>
        <w:t xml:space="preserve">4.1 PAXG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PAX Gold 是 Paxos 發行的黃金代幣。官方說明指出，PAXG 可兌換為 LBMA 認可的 Good Delivery 金條，也可依市場價格兌換美元。</w:t>
        <w:br w:type="textWrapping"/>
        <w:t xml:space="preserve">來源：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Paxos - Pax Gold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47rify9tw76" w:id="6"/>
      <w:bookmarkEnd w:id="6"/>
      <w:r w:rsidDel="00000000" w:rsidR="00000000" w:rsidRPr="00000000">
        <w:rPr>
          <w:rtl w:val="0"/>
        </w:rPr>
        <w:t xml:space="preserve">4.2 Tether Gold / XAUt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Tether Gold 的官方 FAQ 說明，XAUt 代表指定金條上的黃金所有權，配置黃金可透過唯一序號、純度與重量識別。</w:t>
        <w:br w:type="textWrapping"/>
        <w:t xml:space="preserve">來源：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Tether Gold 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m141jlnhniqe" w:id="7"/>
      <w:bookmarkEnd w:id="7"/>
      <w:r w:rsidDel="00000000" w:rsidR="00000000" w:rsidRPr="00000000">
        <w:rPr>
          <w:rtl w:val="0"/>
        </w:rPr>
        <w:t xml:space="preserve">4.3 HSBC Gold Token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HSBC 已在香港推出面向零售客戶的 tokenized gold 產品，並以 HSBC Orion 數位資產平台為基礎，強調合規與金融機構場景。HSBC 也曾公開說明其在 tokenised gold 上試驗量子安全技術。</w:t>
        <w:br w:type="textWrapping"/>
        <w:t xml:space="preserve">來源：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HSBC tokenised gold announcement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p0hyd5v3bfn" w:id="8"/>
      <w:bookmarkEnd w:id="8"/>
      <w:r w:rsidDel="00000000" w:rsidR="00000000" w:rsidRPr="00000000">
        <w:rPr>
          <w:rtl w:val="0"/>
        </w:rPr>
        <w:t xml:space="preserve">4.4 World Gold Council Gold247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 Gold Council 的 Gold247 是一個推動黃金市場數位化的產業願景，目標是讓黃金更適合現代消費者、投資人與金融市場基礎設施。</w:t>
        <w:br w:type="textWrapping"/>
        <w:t xml:space="preserve">來源：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World Gold Council - Gold247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eijmi1lowsu9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台灣 RWA 與 STO 監理背景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金管會已關注 RWA tokenization，並提到 RWA Tokenization Task Force 已完成技術可行性驗證，下一階段重點是法規調適。</w:t>
        <w:br w:type="textWrapping"/>
        <w:t xml:space="preserve">來源：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FSC - RWA Tokenization Task Force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台灣證券期貨局也曾說明 STO 以證券交易法架構規劃，並採分級管理。新台幣 3,000 萬元以下案件依櫃買中心 STO 規範處理，超過者須進入金融監理沙盒。</w:t>
        <w:br w:type="textWrapping"/>
        <w:t xml:space="preserve">來源：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SFB - STO regulatory relaxation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30yga1fpku9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專案目標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tsex186vhgz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教學目標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讓使用者在 5 到 8 分鐘內理解：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RWA 不是只把資產包成 token，而是要設計權利、保管、審計、合規與退出機制。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黃金代幣的核心不是價格走勢，而是「儲備是否足額」與「權利是否清楚」。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鏈上 proof hash 可以降低信任成本，但不能取代完整法律、保管與審計制度。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jry6s5pmhj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學習產品目標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建立一個可展示、可操作、可評量的 RWA 教學 prototype，包含：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概念學習：RWA、tokenization、proof-of-reserve、permissioned token。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角色扮演：Investor、Issuer、Auditor、Custodian、Compliance Admin。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操作任務：更新儲備、加入白名單、發行 GGT、檢查覆蓋率、模擬贖回。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學習評量：使用者完成任務後，能回答鏈上 / 鏈下資料、角色權限與風險限制。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展示資料：儲備克數、發行量、proof hash、事件紀錄、保管文件摘要。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iqn5n31s0cr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期末展示目標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讓老師看到本專案具備：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：可以延伸成 RWA Academy、金融科技課程教材、銀行內訓工具或監理沙盒展示原型。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創意性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：不是複製國外黃金代幣，而是把台灣黃金儲備做成可操作、可學習、可驗證的教學沙盒。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 smart contract、前端 demo、合規控制、proof-of-reserve、角色權限、任務流程與 roadmap。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：不只展示結果，也展示「為什麼要這樣設計」與「如果設計錯會有什麼風險」。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jopy4ywl7a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目標使用者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vsicgvukidr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初學者 / 非技術學生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想快速理解 RWA 是什麼。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想知道 token 與實體黃金如何連結。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想用直覺案例學會鏈上與鏈下資料分工。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關注點：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GGT = 1 gram gold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是什麼意思。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為什麼不能只相信平台說自己有黃金。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hash 是什麼。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 RWA 需要白名單。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3v1iv34yivb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進階學生 / 區塊鏈與金融科技學習者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 smart contract 如何限制超額發行。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 mint、burn、pause、freeze、whitelist 的設計目的。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能分析 RWA 產品的合規與風險。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關注點：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誰可以發行？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誰可以更新儲備？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發行量如何被儲備量限制？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auditor 或 issuer 權限被濫用怎麼辦？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ye5j99wkx3p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老師 / 評審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能快速看懂專案核心。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能看到學生對 RWA 的完整理解，而不是只有 UI。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能看到創意、限制、合規與可發展方向。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能用任務流程判斷作品是否真的可操作。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關注點：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是否有清楚 learning objective。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是否有完整 user flow。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是否能區分 demo、PoC 與正式產品。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是否能說明與既有黃金代幣平台的差異。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3sdwyfwmhye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未來延伸使用者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金融機構內訓。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RWA 工作坊。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金融科技課程。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監理沙盒概念展示。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關注點：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是否能客製不同資產類別。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是否能替換成其他 RWA 案例，例如房地產、債券、碳權或應收帳款。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是否能作為課堂教材或企業訓練工具。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fh726scmiow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核心價值主張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ug6pk1axhun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對學生的價值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用克為單位理解黃金權益，降低 RWA 抽象感。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透過任務操作理解儲備率、proof hash、白名單與發行限制。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看到從保管、審計、發行、持有到贖回的完整 RWA lifecycle。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能理解 tokenization 不等於 liquidity，也不等於法律權利自動成立。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5jrab6d65da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對老師的價值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可用一個具體案例教 RWA 的完整結構。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可用角色任務帶學生理解鏈上 / 鏈下分工。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 proof-of-reserve dashboard 說明「信任」如何被資料與流程降低。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可用智能合約角色圖說明權限、責任與風險。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可用小測驗或任務完成度作為學習評量。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c9m2lz9g4dy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對未來延伸的價值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可延伸成台灣金融機構、保管機構或課程使用的 RWA 教學平台。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可加入真實審計流程、保管機構 API、金價 oracle、KYC provider。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可作為 STO、VASP、金融監理沙盒討論用 prototype。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可替換底層資產，擴展成多資產 RWA Academy。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pqschrmf8hy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教學功能設計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na1vqwli7cr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三層學習路徑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Taiwan GoldReserve Academy 採三層學習設計，讓不同程度的使用者都能進入：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學習層級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學習內容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對應頁面 / 操作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看懂 RWA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什麼是 RWA、黃金為何能代幣化、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 GGT = 1 gram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Learning Dashboard、基本教學卡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 RWA 流程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白名單、mint、proof hash、burn、reserve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Role-Playing Journey、Instructor Console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 RWA 產品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Tokenomics、Use Case、Role Map、合規風險、鏈上 / 鏈下架構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Canvas、Smart Contract Role Map、Risk Panel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aiyfi2cvdomh" w:id="25"/>
      <w:bookmarkEnd w:id="25"/>
      <w:r w:rsidDel="00000000" w:rsidR="00000000" w:rsidRPr="00000000">
        <w:rPr>
          <w:rtl w:val="0"/>
        </w:rPr>
        <w:t xml:space="preserve">8.2 Learning Dashboard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讓學習者一進入系統，就能看到本案例的核心狀態，並知道自己接下來要完成哪些任務。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主要資訊：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本課程學習目標。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今日任務進度。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黃金總儲備克數。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GGT 總發行量。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儲備覆蓋率。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 proof hash。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最新審計日期。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保管機構名稱。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Sepolia 合約連結。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學習提示：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「如果 GGT 發行量大於黃金儲備，會發生什麼問題？」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「proof hash 能證明文件沒有被改過，但它能證明黃金真的存在嗎？」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「為什麼 RWA 需要白名單，而不是像一般 ERC-20 自由轉讓？」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核心指標：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Reserve Coverage Ratio = reserveGrams / totalSupply * 100%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展示重點：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若覆蓋率 &gt;= 100%，顯示 Fully Backed。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若覆蓋率 &lt; 100%，顯示 Reserve Warning。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5tbjrns0twy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Proof-of-Reserve 教學模組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把「黃金背書」從一句宣稱變成可檢查、可解釋、可被學生操作驗證的 dashboard。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主要區塊：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儲備證明卡片。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hash 顯示。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審計版本號。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鏈上事件紀錄。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歷史儲備變化。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儲備量與發行量比較圖。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使用者可以回答：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目前有多少黃金儲備？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發行了多少 GGT？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儲備是否足額？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上一次審計是什麼時候？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hash 是否與文件版本一致？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哪些資訊在鏈上？哪些資訊在鏈下？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i5qnavm63q0a" w:id="27"/>
      <w:bookmarkEnd w:id="27"/>
      <w:r w:rsidDel="00000000" w:rsidR="00000000" w:rsidRPr="00000000">
        <w:rPr>
          <w:rtl w:val="0"/>
        </w:rPr>
        <w:t xml:space="preserve">8.4 Audit History Timeline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展示每一次儲備證明更新，讓學生看到 proof-of-reserve 不是靜態數字，而是持續更新的查核流程。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資料欄位：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更新日期。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Auditor 地址。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Reserve grams。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supply。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hash。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Etherscan transaction hash。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Proof Version 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Date: 2026-06-14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Reserve: 125,000 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Supply: 102,000 GGT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Coverage: 122.55%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Proof Hash: 0x...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yiam4b1trw57" w:id="28"/>
      <w:bookmarkEnd w:id="28"/>
      <w:r w:rsidDel="00000000" w:rsidR="00000000" w:rsidRPr="00000000">
        <w:rPr>
          <w:rtl w:val="0"/>
        </w:rPr>
        <w:t xml:space="preserve">8.5 Role-Playing Journey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用角色扮演方式展示完整 RWA 生命週期。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Investor Connects Wallet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Compliance Admin Reviews KYC / Whitelist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Auditor Updates Reserve Proof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Issuer Mints GGT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Investor Checks Portfolio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Investor Requests Redemption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Issuer / Platform Burns GGT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Custodian Handles Off-chain Settlement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PoC 已包含：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MetaMask 連線。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白名單控制。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GGT 發行。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投資人持倉展示。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 for redemption 的合約功能。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可補強：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贖回申請狀態。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贖回文件 hash。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出庫或現金結算狀態。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78netctd506j" w:id="29"/>
      <w:bookmarkEnd w:id="29"/>
      <w:r w:rsidDel="00000000" w:rsidR="00000000" w:rsidRPr="00000000">
        <w:rPr>
          <w:rtl w:val="0"/>
        </w:rPr>
        <w:t xml:space="preserve">8.6 Mission-Based Demo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把原本的功能操作轉換成課堂任務，讓老師可以直接用任務完成度評估學生是否理解 RWA。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任務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學習目標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完成標準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1：檢查儲備是否足額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 reserve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查看 reserve /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說出 coverage 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2：完成白名單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 KYC / permissioned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setWhitelist()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指定地址可接收 GGT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3：更新審計證明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 proof 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updateReserveProof()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proof version 增加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4：發行 GGT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 mint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mintByReserve()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發行量不超過儲備量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5：模擬風險事件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 freeze / 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setFrozen()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setPaused()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說明為何需要緊急控制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6：模擬贖回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 burn 與鏈下交割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burnForRedemption()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supply 與 reserve 同步下降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Mission 7：完成 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理解產品設計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填 Tokenomics / Use Case / Role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能說明 RWA deal 結構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523fyknfm5lu" w:id="30"/>
      <w:bookmarkEnd w:id="30"/>
      <w:r w:rsidDel="00000000" w:rsidR="00000000" w:rsidRPr="00000000">
        <w:rPr>
          <w:rtl w:val="0"/>
        </w:rPr>
        <w:t xml:space="preserve">8.7 Admin Console / Instructor Console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讓老師或示範者展示 RWA 平台如何處理鏈上治理與合規控制。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主要功能：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更新儲備證明：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updateReserveProof()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發行 GGT：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mintByReserve()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加入白名單：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setWhitelist()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凍結帳戶：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setFrozen()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暫停合約：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setPaused()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角色：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Owner：最高管理者。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Issuer：發行方。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Auditor：審計方。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Custodian：保管方。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Investor：投資人。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sqz224hm7ul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8.8 Compliance &amp; Risk 教學面板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避免學生誤以為「RWA 就是發一個可以自由轉讓的 token」。此面板用來說明真實 RWA 通常需要合規限制。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內容：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KYC status。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Whitelist status。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Jurisdiction：Taiwan。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Transfer restriction：whitelist only。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Frozen status。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paused status。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教學用途 disclaimer。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法規風險說明。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與正式產品差異。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法律權利尚未完成時，token 不能被當作真實產權。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45rncrbwydn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8.9 Learning Check / 小測驗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讓展示不只停在操作，而能確認學習者是否真的理解。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題目範例：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可以證明什麼？不能證明什麼？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mintByReserve()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不能讓總發行量超過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reserveGrams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如果投資人不在白名單內，為什麼不應該能接收 GGT？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哪些資料應該放上鏈？哪些資料應該留在鏈下？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burnForRedemption()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代表鏈上流程完成，但鏈下還需要哪些步驟？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emf7r2mkvj9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技術架構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ehlm0mhj2om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目前架構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index.html: 投資人展示頁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admin.html: 管理者頁面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app.js: 投資人端讀取鏈上資料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admin.js: 管理者端 MetaMask 寫入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core.js: 儲備率、發行、贖回、proof payload 邏輯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requests.js: 本地申購請求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Smart Contract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└─ GoldReserveToken.sol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├─ reserveGrams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├─ totalSupply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├─ latestProofHash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├─ whitelist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├─ frozen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├─ paused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├─ mintByReserve()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├─ burnForRedemption()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└─ updateReserveProof()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└─ Sepolia testnet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bkffxohhk16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鏈上 / 鏈下分工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鏈上保存：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GGT 發行量。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每個地址餘額。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儲備克數。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 proof hash。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version。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白名單。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凍結狀態。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暫停狀態。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事件紀錄。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鏈下保存：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完整審計報告。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保管合約。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金條批次資料。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KYC 文件。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贖回申請。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物流與交割文件。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法律條款。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設計理由：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鏈上資料公開透明，但不適合放敏感文件。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鏈下文件保留完整性與隱私。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hash 讓鏈上紀錄與鏈下文件可對應。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x0crgkldj67w" w:id="36"/>
      <w:bookmarkEnd w:id="36"/>
      <w:r w:rsidDel="00000000" w:rsidR="00000000" w:rsidRPr="00000000">
        <w:rPr>
          <w:rtl w:val="0"/>
        </w:rPr>
        <w:t xml:space="preserve">10. Smart Contract Role Map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權限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對應功能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風險控制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最高管理權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設定角色、白名單、凍結、暫停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未來應改為 multi-sig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發行 GGT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mintByReserve()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不能超過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reserveGrams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更新儲備證明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updateReserveProof()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newReserveGrams &gt;= totalSupply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保管黃金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PoC 中作為角色記錄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未來接保管文件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持有 / 轉讓 / 贖回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burnForRedemption()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必須在白名單且未凍結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oh3q2r8tjxr7" w:id="37"/>
      <w:bookmarkEnd w:id="37"/>
      <w:r w:rsidDel="00000000" w:rsidR="00000000" w:rsidRPr="00000000">
        <w:rPr>
          <w:rtl w:val="0"/>
        </w:rPr>
        <w:t xml:space="preserve">11. Tokenomics Canvas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Gram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GGT = 1 gram gold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Underlying 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台灣保管之實體黃金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Mint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發行後總量不得超過最新審計儲備克數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Burn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投資人申請贖回時 burn GGT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Transfer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雙方地址皆需在白名單且未被凍結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Owner 可 pause 合約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Proof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鏈上保存 reserveGrams 與 proofHash，完整文件鏈下保存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台灣學生、一般投資人教育、RWA 產品設計示範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1eqnl5q5z406" w:id="38"/>
      <w:bookmarkEnd w:id="38"/>
      <w:r w:rsidDel="00000000" w:rsidR="00000000" w:rsidRPr="00000000">
        <w:rPr>
          <w:rtl w:val="0"/>
        </w:rPr>
        <w:t xml:space="preserve">12. Use Case Canvas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vxpsk89eq9wy" w:id="39"/>
      <w:bookmarkEnd w:id="39"/>
      <w:r w:rsidDel="00000000" w:rsidR="00000000" w:rsidRPr="00000000">
        <w:rPr>
          <w:rtl w:val="0"/>
        </w:rPr>
        <w:t xml:space="preserve">12.1 Target Users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 RWA 有興趣的學生。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想理解 tokenized gold 的一般投資人。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需要展示 RWA 架構的課程或工作坊。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未來可能延伸到保管機構、券商、銀行或金融科技公司。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8k0hfntk24sm" w:id="40"/>
      <w:bookmarkEnd w:id="40"/>
      <w:r w:rsidDel="00000000" w:rsidR="00000000" w:rsidRPr="00000000">
        <w:rPr>
          <w:rtl w:val="0"/>
        </w:rPr>
        <w:t xml:space="preserve">12.2 Pain Points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傳統黃金保管與驗證不直覺。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一般人難以理解 token 與實體資產的連結。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國外黃金代幣距離台灣場景較遠。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RWA demo 常忽略合規、保管與審計。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ssbmj3pwnc8m" w:id="41"/>
      <w:bookmarkEnd w:id="41"/>
      <w:r w:rsidDel="00000000" w:rsidR="00000000" w:rsidRPr="00000000">
        <w:rPr>
          <w:rtl w:val="0"/>
        </w:rPr>
        <w:t xml:space="preserve">12.3 Solution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以台灣在地保管黃金作為情境。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GGT 代表克級黃金權益。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Proof-of-Reserve Dashboard 顯示儲備與發行量。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使用白名單、凍結、暫停展示合規型 token 的必要性。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Sepolia 合約與前端操作展示可落地流程。</w:t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9fwg5azhxs51" w:id="42"/>
      <w:bookmarkEnd w:id="42"/>
      <w:r w:rsidDel="00000000" w:rsidR="00000000" w:rsidRPr="00000000">
        <w:rPr>
          <w:rtl w:val="0"/>
        </w:rPr>
        <w:t xml:space="preserve">12.4 Validation Focus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 prototype 要驗證：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使用者是否能理解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GGT = 1 gram gold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使用者是否能理解儲備覆蓋率。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使用者是否能分辨「鏈上 hash」與「鏈下文件」。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使用者是否能理解 RWA 需要白名單與合規控制。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老師是否能看到此專案具備比一般展示型 demo 更完整的產品架構。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w1t20tx49jam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與現有黃金儲備平台的差異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7f43srjgxndz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差異總表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比較項目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PAXG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Tether Gold / XAUt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HSBC Gold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Taiwan GoldReserve Academy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主要定位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全球化黃金代幣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全球化黃金代幣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香港金融機構零售產品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台灣在地 RWA 互動式教學沙盒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單位設計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fine troy ounce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troy fine ounce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金融機構帳戶式 / 產品式設計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gram gold，較直覺、適合小額教學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保管敘事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LBMA / 倫敦金條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指定金條、序號、純度、重量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HSBC / 香港合規金融場景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台灣保管、台幣估值、在地 KYC 與法規討論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使用者體驗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偏交易與持有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偏交易與持有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偏銀行客戶產品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偏學習路徑、角色任務、流程展示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Proof-of-reserve 呈現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依官方與平台資料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依官方資料與金條資訊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金融機構內部產品架構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 proof dashboard 作為核心功能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合規設計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發行方合規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發行方條款與管轄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金融機構與香港監理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直接把 whitelist、freeze、pause 做成 demo 教學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台灣在地化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中，偏香港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教學適配度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很高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學習評量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任務完成度、小測驗、Canvas 輸出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差異化主張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成熟市場產品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大型穩定幣發行商生態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銀行級產品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可看懂、可操作、可驗證、可教學的台灣黃金 RWA 沙盒</w:t>
            </w:r>
          </w:p>
        </w:tc>
      </w:tr>
    </w:tbl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jh9mgzrm4rdh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我們不是要取代 PAXG 或 XAUt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PAXG 與 XAUt 的優勢在於：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已有市場流動性。</w:t>
      </w:r>
    </w:p>
    <w:p w:rsidR="00000000" w:rsidDel="00000000" w:rsidP="00000000" w:rsidRDefault="00000000" w:rsidRPr="00000000" w14:paraId="000002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已有發行方、保管安排與交易場景。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面向全球投資人。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Taiwan GoldReserve Academy 的定位不同：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不主打交易量。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不主打全球流動性。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不主張立即成為正式金融商品。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核心是教學、角色扮演、驗證、在地化與 RWA 架構展示。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成功標準不是 TVL 或交易量，而是學生是否能理解 RWA 產品如何被設計。</w:t>
      </w:r>
    </w:p>
    <w:p w:rsidR="00000000" w:rsidDel="00000000" w:rsidP="00000000" w:rsidRDefault="00000000" w:rsidRPr="00000000" w14:paraId="00000258">
      <w:pPr>
        <w:pStyle w:val="Heading3"/>
        <w:rPr/>
      </w:pPr>
      <w:bookmarkStart w:colFirst="0" w:colLast="0" w:name="_41u1tkpeobe6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我們的真正差異</w:t>
      </w:r>
    </w:p>
    <w:p w:rsidR="00000000" w:rsidDel="00000000" w:rsidP="00000000" w:rsidRDefault="00000000" w:rsidRPr="00000000" w14:paraId="00000259">
      <w:pPr>
        <w:pStyle w:val="Heading4"/>
        <w:rPr/>
      </w:pPr>
      <w:bookmarkStart w:colFirst="0" w:colLast="0" w:name="_l5dwa1b6akjk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差異一：以「克」為單位，而不是以盎司為單位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PAXG 與 XAUt 多以 troy ounce 為單位，適合國際黃金市場敘事。</w:t>
        <w:br w:type="textWrapping"/>
        <w:t xml:space="preserve">GGT 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GGT = 1 gram gold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，更適合台灣學生、一般投資人與小額教育場景理解。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使用者不用先理解 troy ounce。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可直覺換算台幣價值。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容易展示小額投資與 fractional ownership。</w:t>
      </w:r>
    </w:p>
    <w:p w:rsidR="00000000" w:rsidDel="00000000" w:rsidP="00000000" w:rsidRDefault="00000000" w:rsidRPr="00000000" w14:paraId="00000261">
      <w:pPr>
        <w:pStyle w:val="Heading4"/>
        <w:rPr/>
      </w:pPr>
      <w:bookmarkStart w:colFirst="0" w:colLast="0" w:name="_g1zgulx1zoos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差異二：把 Proof-of-Reserve 做成主功能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很多黃金代幣會說明有實體黃金背書，但使用者體驗常以交易、價格與錢包持有為中心。</w:t>
        <w:br w:type="textWrapping"/>
        <w:t xml:space="preserve">本專案把 Proof-of-Reserve Dashboard 放在教學核心，讓學生第一眼看到：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黃金儲備量。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GGT 發行量。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儲備覆蓋率。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 proof hash。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審計版本。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歷史更新。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這更符合 RWA 教學重點：tokenization 的價值不只是發行 token，而是降低驗證成本，並讓使用者理解信任如何被流程與資料重新設計。</w:t>
      </w:r>
    </w:p>
    <w:p w:rsidR="00000000" w:rsidDel="00000000" w:rsidP="00000000" w:rsidRDefault="00000000" w:rsidRPr="00000000" w14:paraId="0000026C">
      <w:pPr>
        <w:pStyle w:val="Heading4"/>
        <w:rPr/>
      </w:pPr>
      <w:bookmarkStart w:colFirst="0" w:colLast="0" w:name="_clu9lnr8c72e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差異三：台灣在地化敘事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本專案特別設定：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台灣保管黃金。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台灣使用者與 KYC 情境。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台幣估值展示。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 STO / VASP / RWA 監理討論。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可延伸到台灣金融監理沙盒或課堂案例。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這讓專案不是國外產品的簡化版，而是有本地市場與教學價值的設計。</w:t>
      </w:r>
    </w:p>
    <w:p w:rsidR="00000000" w:rsidDel="00000000" w:rsidP="00000000" w:rsidRDefault="00000000" w:rsidRPr="00000000" w14:paraId="00000276">
      <w:pPr>
        <w:pStyle w:val="Heading4"/>
        <w:rPr/>
      </w:pPr>
      <w:bookmarkStart w:colFirst="0" w:colLast="0" w:name="_vbz7obkh5dx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差異四：以教學完整度為核心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現有產品多以真實交易為目的。</w:t>
        <w:br w:type="textWrapping"/>
        <w:t xml:space="preserve">本專案以期末展示與 RWA 教育為目的，因此特別強調：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三層學習路徑。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角色任務與任務完成標準。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Canvas。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Tokenomics Canvas。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Contract Role Map。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Role-Playing Journey。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&amp; Risk Panel。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Check。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Roadmap。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這能讓老師看到完整產品思考與教學設計，而不是只看到一個 token 合約。</w:t>
      </w:r>
    </w:p>
    <w:p w:rsidR="00000000" w:rsidDel="00000000" w:rsidP="00000000" w:rsidRDefault="00000000" w:rsidRPr="00000000" w14:paraId="00000284">
      <w:pPr>
        <w:pStyle w:val="Heading4"/>
        <w:rPr/>
      </w:pPr>
      <w:bookmarkStart w:colFirst="0" w:colLast="0" w:name="_d3zid4hs6y9z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差異五：把合規限制視覺化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許多 demo 會讓 token 看起來可以自由轉讓，但真實 RWA 通常需要許可轉讓。</w:t>
        <w:br w:type="textWrapping"/>
        <w:t xml:space="preserve">本專案直接設計：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Owner / Issuer / Auditor / Custodian / Investor roles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這讓使用者看到 RWA 與一般 meme coin、utility token 的不同。</w:t>
      </w:r>
    </w:p>
    <w:p w:rsidR="00000000" w:rsidDel="00000000" w:rsidP="00000000" w:rsidRDefault="00000000" w:rsidRPr="00000000" w14:paraId="0000028D">
      <w:pPr>
        <w:pStyle w:val="Heading4"/>
        <w:rPr/>
      </w:pPr>
      <w:bookmarkStart w:colFirst="0" w:colLast="0" w:name="_h14d6zbmtcg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差異六：可被當作課堂教材重複使用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現有黃金平台通常不會提供「教學任務」。</w:t>
        <w:br w:type="textWrapping"/>
        <w:t xml:space="preserve">本專案可讓老師在不同課堂重複使用：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第一次課：學 RWA 基本概念。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第二次課：操作 proof-of-reserve。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第三次課：討論合規與角色權限。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第四次課：讓學生重新設計另一種 RWA 資產，例如房地產、債券或碳權。</w:t>
      </w:r>
    </w:p>
    <w:p w:rsidR="00000000" w:rsidDel="00000000" w:rsidP="00000000" w:rsidRDefault="00000000" w:rsidRPr="00000000" w14:paraId="00000294">
      <w:pPr>
        <w:pStyle w:val="Heading4"/>
        <w:rPr/>
      </w:pPr>
      <w:bookmarkStart w:colFirst="0" w:colLast="0" w:name="_f7vt5igsdu4x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差異七：可逐步升級，不需推倒重來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PoC 可逐步升級為：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OpenZeppelin ERC-20 / ERC-3643 style permissioned token。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多簽管理。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金條序號 registry。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IPFS / Arweave 文件 hash。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Chainlink 金價 oracle。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KYC provider。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審計者簽章。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台灣法規與金融沙盒版本。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aof5vb1r866u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Education Model / 未來應用模式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目前為期末展示與教學 PoC，不收費。若未來延伸，優先方向不是成為交易平台，而是成為 RWA 教學工具、工作坊教材或金融機構內訓原型。</w:t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tq9edl3pg9i6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RWA Academy 教育平台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目標客戶：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大學課程。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金融科技工作坊。</w:t>
      </w:r>
    </w:p>
    <w:p w:rsidR="00000000" w:rsidDel="00000000" w:rsidP="00000000" w:rsidRDefault="00000000" w:rsidRPr="00000000" w14:paraId="000002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銀行內訓。</w:t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區塊鏈教育機構。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可能形式：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教材授權。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線上互動課程。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客製化 RWA demo。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工作坊任務平台。</w:t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教師版 dashboard。</w:t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r0wsuvfb7evt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金融機構訓練工具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目標客戶：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銀行。</w:t>
      </w:r>
    </w:p>
    <w:p w:rsidR="00000000" w:rsidDel="00000000" w:rsidP="00000000" w:rsidRDefault="00000000" w:rsidRPr="00000000" w14:paraId="000002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券商。</w:t>
      </w:r>
    </w:p>
    <w:p w:rsidR="00000000" w:rsidDel="00000000" w:rsidP="00000000" w:rsidRDefault="00000000" w:rsidRPr="00000000" w14:paraId="000002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保管機構。</w:t>
      </w:r>
    </w:p>
    <w:p w:rsidR="00000000" w:rsidDel="00000000" w:rsidP="00000000" w:rsidRDefault="00000000" w:rsidRPr="00000000" w14:paraId="000002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貴金屬交易平台。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應用方式：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讓內部員工理解 tokenization、custody、proof-of-reserve 與合規限制。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讓業務、法遵、技術與產品團隊用同一個 prototype 溝通。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作為金融機構規劃 RWA PoC 前的教育材料。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u6keyalyzqn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14.3 多資產 RWA 教學模板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未來可把黃金案例擴展成多資產教材：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黃金：教 proof-of-reserve 與保管。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房地產：教 SPV、租金收益與風險分層。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債券 / T-bill：教利息、到期日與抵押品。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碳權：教 registry、抵銷與雙重計算風險。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應收帳款：教信用風險與現金流 tokenization。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sdxtn1wdje0u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14.4 未來產品化但非本期重點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若未來要從教學沙盒走向真實投資產品，必須另外處理證券、商品、洗錢防制、保管、消費者保護與稅務問題。本期末報告不主張直接上線成金融商品。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j4pjvmo0qtz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風險與限制</w:t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7s66za3j6kw2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法規風險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黃金代幣可能因設計不同而涉及：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商品。</w:t>
      </w:r>
    </w:p>
    <w:p w:rsidR="00000000" w:rsidDel="00000000" w:rsidP="00000000" w:rsidRDefault="00000000" w:rsidRPr="00000000" w14:paraId="000002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證券。</w:t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虛擬資產。</w:t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集合投資。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儲值或支付工具。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 PoC 不處理正式法律分類，只展示產品設計上應考慮的合規控制。</w:t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2y1crejm41tn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保管風險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若未來真實上線，必須回答：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黃金由誰保管？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保管合約如何設計？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是否有保險？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金條序號是否可查？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是否定期第三方審計？</w:t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wcijzjfjhqmy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Oracle / 文件真實性風險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hash 只能證明某份文件沒有被更改，不能自動證明文件內容為真。</w:t>
        <w:br w:type="textWrapping"/>
        <w:t xml:space="preserve">因此仍需要：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可信審計者。</w:t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保管機構簽章。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文件版本管理。</w:t>
      </w:r>
    </w:p>
    <w:p w:rsidR="00000000" w:rsidDel="00000000" w:rsidP="00000000" w:rsidRDefault="00000000" w:rsidRPr="00000000" w14:paraId="000002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定期查核。</w:t>
      </w:r>
    </w:p>
    <w:p w:rsidR="00000000" w:rsidDel="00000000" w:rsidP="00000000" w:rsidRDefault="00000000" w:rsidRPr="00000000" w14:paraId="000002E5">
      <w:pPr>
        <w:pStyle w:val="Heading3"/>
        <w:rPr/>
      </w:pPr>
      <w:bookmarkStart w:colFirst="0" w:colLast="0" w:name="_m8pnwndrg0vb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15.4 智能合約風險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目前合約是教學 draft，正式化前應：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OpenZeppelin。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加入完整 Solidity 測試。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multi-sig 管理角色。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做安全審計。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 ERC-3643 或類似 permissioned token standard。</w:t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vezgv65hzhy4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15.5 流動性風險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代幣化不等於一定有流動性。</w:t>
        <w:br w:type="textWrapping"/>
        <w:t xml:space="preserve">即使 GGT 可以鏈上轉移，也需要：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合規二級市場。</w:t>
      </w:r>
    </w:p>
    <w:p w:rsidR="00000000" w:rsidDel="00000000" w:rsidP="00000000" w:rsidRDefault="00000000" w:rsidRPr="00000000" w14:paraId="000002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白名單交易對手。</w:t>
      </w:r>
    </w:p>
    <w:p w:rsidR="00000000" w:rsidDel="00000000" w:rsidP="00000000" w:rsidRDefault="00000000" w:rsidRPr="00000000" w14:paraId="000002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贖回機制。</w:t>
      </w:r>
    </w:p>
    <w:p w:rsidR="00000000" w:rsidDel="00000000" w:rsidP="00000000" w:rsidRDefault="00000000" w:rsidRPr="00000000" w14:paraId="000002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報價與價差管理。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dxytaklheo7n" w:id="65"/>
      <w:bookmarkEnd w:id="65"/>
      <w:r w:rsidDel="00000000" w:rsidR="00000000" w:rsidRPr="00000000">
        <w:rPr>
          <w:rtl w:val="0"/>
        </w:rPr>
        <w:t xml:space="preserve">16. Roadmap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65id9qvn0fzp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1：期末展示版 / Teaching PoC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完成可展示、可說明、可操作、可被評分的教學 PoC。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項目：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Dashboard 顯示儲備率與 proof hash。</w:t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 Console 可更新儲備證明。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 Console 可白名單、發行、凍結、暫停。</w:t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任務式 demo：檢查儲備、更新 proof、mint、freeze、burn。</w:t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Check：加入 5 題概念小測驗。</w:t>
      </w:r>
    </w:p>
    <w:p w:rsidR="00000000" w:rsidDel="00000000" w:rsidP="00000000" w:rsidRDefault="00000000" w:rsidRPr="00000000" w14:paraId="000003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完成企畫書與簡報故事線。</w:t>
      </w:r>
    </w:p>
    <w:p w:rsidR="00000000" w:rsidDel="00000000" w:rsidP="00000000" w:rsidRDefault="00000000" w:rsidRPr="00000000" w14:paraId="000003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加強台灣在地化與差異化說明。</w:t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pbpu4yel4mwc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2：教學互動升級版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讓平台更像一套完整 RWA Academy 教材。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項目：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History Timeline。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hash registry。</w:t>
      </w:r>
    </w:p>
    <w:p w:rsidR="00000000" w:rsidDel="00000000" w:rsidP="00000000" w:rsidRDefault="00000000" w:rsidRPr="00000000" w14:paraId="000003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金條批次資料模型。</w:t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贖回申請流程。</w:t>
      </w:r>
    </w:p>
    <w:p w:rsidR="00000000" w:rsidDel="00000000" w:rsidP="00000000" w:rsidRDefault="00000000" w:rsidRPr="00000000" w14:paraId="000003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管理者操作紀錄視覺化。</w:t>
      </w:r>
    </w:p>
    <w:p w:rsidR="00000000" w:rsidDel="00000000" w:rsidP="00000000" w:rsidRDefault="00000000" w:rsidRPr="00000000" w14:paraId="000003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Beginner / Intermediate / Advanced 三層教學導覽。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任務完成進度條。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Canvas 填寫頁：Tokenomics、Use Case、Role Map。</w:t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oua2xgepa6hi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3：技術架構與評量升級版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讓教學平台具備更接近正式 RWA prototype 的技術可信度。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項目：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OpenZeppelin ERC-20。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Hardhat / Foundry 測試。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Multi-sig role management。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KYC provider mock。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Chainlink gold price oracle mock。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IPFS / Arweave document hash。</w:t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 dashboard：查看學生任務完成度。</w:t>
      </w:r>
    </w:p>
    <w:p w:rsidR="00000000" w:rsidDel="00000000" w:rsidP="00000000" w:rsidRDefault="00000000" w:rsidRPr="00000000" w14:paraId="000003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匯出學習報告：任務紀錄、答題結果、Canvas 輸出。</w:t>
      </w:r>
    </w:p>
    <w:p w:rsidR="00000000" w:rsidDel="00000000" w:rsidP="00000000" w:rsidRDefault="00000000" w:rsidRPr="00000000" w14:paraId="00000323">
      <w:pPr>
        <w:pStyle w:val="Heading3"/>
        <w:rPr/>
      </w:pPr>
      <w:bookmarkStart w:colFirst="0" w:colLast="0" w:name="_yrq55b8e8p0s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4：多資產 RWA Academy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從單一黃金案例延伸成可重複使用的 RWA 教學平台。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項目：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台灣金融機構內訓 PoC。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房地產、債券、碳權、應收帳款教學案例。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跨資產比較 dashboard。</w:t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合規二級市場教學模擬。</w:t>
      </w:r>
    </w:p>
    <w:p w:rsidR="00000000" w:rsidDel="00000000" w:rsidP="00000000" w:rsidRDefault="00000000" w:rsidRPr="00000000" w14:paraId="000003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 抵押展示，但明確限制於白名單與合規環境。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/>
      </w:pPr>
      <w:bookmarkStart w:colFirst="0" w:colLast="0" w:name="_55l8fhc9h1cl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期末報告展示腳本</w:t>
      </w:r>
    </w:p>
    <w:p w:rsidR="00000000" w:rsidDel="00000000" w:rsidP="00000000" w:rsidRDefault="00000000" w:rsidRPr="00000000" w14:paraId="00000332">
      <w:pPr>
        <w:pStyle w:val="Heading3"/>
        <w:rPr/>
      </w:pPr>
      <w:bookmarkStart w:colFirst="0" w:colLast="0" w:name="_awr0c5sxwymj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開場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「我們這組不是要做一個真正上線交易的黃金代幣，而是做一個 RWA 教學沙盒。因為 RWA 最難的地方不是發 token，而是讓使用者理解鏈下資產、鏈上憑證、保管、審計、合規與贖回之間的關係。所以我們用台灣保管黃金作為案例，設計 GGT，每 1 枚 GGT 對應 1 克經審計保管的黃金。」</w:t>
      </w:r>
    </w:p>
    <w:p w:rsidR="00000000" w:rsidDel="00000000" w:rsidP="00000000" w:rsidRDefault="00000000" w:rsidRPr="00000000" w14:paraId="00000334">
      <w:pPr>
        <w:pStyle w:val="Heading3"/>
        <w:rPr/>
      </w:pPr>
      <w:bookmarkStart w:colFirst="0" w:colLast="0" w:name="_p7ac19g1lk83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問題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「如果一個平台說它有 125 公斤黃金，學生要如何判斷它有沒有超額發行？如果合約上只有 token supply，但沒有儲備證明，這就不是完整的 RWA 教學案例。因此我們把完整文件留在鏈下，把儲備量、發行量與 proof hash 放到鏈上，讓學生可以用 dashboard 驗證儲備覆蓋率。」</w:t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v9chw18doj5i" w:id="73"/>
      <w:bookmarkEnd w:id="73"/>
      <w:r w:rsidDel="00000000" w:rsidR="00000000" w:rsidRPr="00000000">
        <w:rPr>
          <w:rtl w:val="0"/>
        </w:rPr>
        <w:t xml:space="preserve">17.3 Demo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展示順序：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Dashboard：查看本課程任務、reserve、supply、coverage。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Proof-of-Reserve：說明鏈上 / 鏈下資料分工。</w:t>
      </w:r>
    </w:p>
    <w:p w:rsidR="00000000" w:rsidDel="00000000" w:rsidP="00000000" w:rsidRDefault="00000000" w:rsidRPr="00000000" w14:paraId="000003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1：判斷目前是否足額儲備。</w:t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2：白名單，示範 RWA 為什麼需要 KYC。</w:t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3：更新 proof hash，示範 auditor 的角色。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4：mint GGT，示範發行量不可超過儲備量。</w:t>
      </w:r>
    </w:p>
    <w:p w:rsidR="00000000" w:rsidDel="00000000" w:rsidP="00000000" w:rsidRDefault="00000000" w:rsidRPr="00000000" w14:paraId="000003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5：freeze / pause，示範合規與緊急控制。</w:t>
      </w:r>
    </w:p>
    <w:p w:rsidR="00000000" w:rsidDel="00000000" w:rsidP="00000000" w:rsidRDefault="00000000" w:rsidRPr="00000000" w14:paraId="000003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6：burn redemption，說明鏈上 burn 後仍有鏈下交割。</w:t>
      </w:r>
    </w:p>
    <w:p w:rsidR="00000000" w:rsidDel="00000000" w:rsidP="00000000" w:rsidRDefault="00000000" w:rsidRPr="00000000" w14:paraId="000003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Check：回答 proof hash、白名單、鏈上 / 鏈下資料問題。</w:t>
      </w:r>
    </w:p>
    <w:p w:rsidR="00000000" w:rsidDel="00000000" w:rsidP="00000000" w:rsidRDefault="00000000" w:rsidRPr="00000000" w14:paraId="00000342">
      <w:pPr>
        <w:pStyle w:val="Heading3"/>
        <w:rPr/>
      </w:pPr>
      <w:bookmarkStart w:colFirst="0" w:colLast="0" w:name="_i0xtyaahdrye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17.4 差異化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「PAXG、XAUt 和 HSBC Gold Token 都是成熟或金融機構型產品，我們不是要取代它們。我們的差異是：它們是給投資人交易或持有的產品，我們是給學生學習 RWA 架構的教學沙盒。我們用台灣在地化、克級小額單位、proof-of-reserve dashboard、角色任務與小測驗，把 RWA 必須包含的合規、審計、保管與角色設計做成可操作的學習流程。」</w:t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4q4unr66c3x1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17.5 結尾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「RWA 的重點不是把任何東西都變成 token，而是讓鏈下資產的權利、儲備、審計與交易流程變得更透明。Taiwan GoldReserve Academy 展示的是一套可以從課堂 PoC 延伸成 RWA Academy 的教學架構，未來可以替換成房地產、債券、碳權或應收帳款，成為多資產 RWA 教學平台。」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/>
      </w:pPr>
      <w:bookmarkStart w:colFirst="0" w:colLast="0" w:name="_xhpy4fgxatd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建議簡報架構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封面：Taiwan GoldReserve Academy。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教學動機：為什麼 RWA 不容易學。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案例選擇：為什麼用台灣黃金。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核心概念：GGT = 1 gram gold。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三層學習路徑：Beginner / Intermediate / Advanced。</w:t>
      </w:r>
    </w:p>
    <w:p w:rsidR="00000000" w:rsidDel="00000000" w:rsidP="00000000" w:rsidRDefault="00000000" w:rsidRPr="00000000" w14:paraId="000003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任務式 Demo：從儲備檢查到贖回。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系統架構：Frontend + Smart Contract + Proof Layer。</w:t>
      </w:r>
    </w:p>
    <w:p w:rsidR="00000000" w:rsidDel="00000000" w:rsidP="00000000" w:rsidRDefault="00000000" w:rsidRPr="00000000" w14:paraId="000003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Proof-of-Reserve Dashboard。</w:t>
      </w:r>
    </w:p>
    <w:p w:rsidR="00000000" w:rsidDel="00000000" w:rsidP="00000000" w:rsidRDefault="00000000" w:rsidRPr="00000000" w14:paraId="000003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Tokenomics Canvas。</w:t>
      </w:r>
    </w:p>
    <w:p w:rsidR="00000000" w:rsidDel="00000000" w:rsidP="00000000" w:rsidRDefault="00000000" w:rsidRPr="00000000" w14:paraId="000003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Contract Role Map。</w:t>
      </w:r>
    </w:p>
    <w:p w:rsidR="00000000" w:rsidDel="00000000" w:rsidP="00000000" w:rsidRDefault="00000000" w:rsidRPr="00000000" w14:paraId="000003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Check / 評量方式。</w:t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 PAXG / XAUt / HSBC Gold Token 的差異。</w:t>
      </w:r>
    </w:p>
    <w:p w:rsidR="00000000" w:rsidDel="00000000" w:rsidP="00000000" w:rsidRDefault="00000000" w:rsidRPr="00000000" w14:paraId="000003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風險與限制。</w:t>
      </w:r>
    </w:p>
    <w:p w:rsidR="00000000" w:rsidDel="00000000" w:rsidP="00000000" w:rsidRDefault="00000000" w:rsidRPr="00000000" w14:paraId="000003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Roadmap：從黃金案例到多資產 RWA Academy。</w:t>
      </w:r>
    </w:p>
    <w:p w:rsidR="00000000" w:rsidDel="00000000" w:rsidP="00000000" w:rsidRDefault="00000000" w:rsidRPr="00000000" w14:paraId="000003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Demo。</w:t>
      </w:r>
    </w:p>
    <w:p w:rsidR="00000000" w:rsidDel="00000000" w:rsidP="00000000" w:rsidRDefault="00000000" w:rsidRPr="00000000" w14:paraId="000003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結論。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vjdplwpmcphh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成功標準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期末展示時，若老師或學生能清楚回答以下問題，就代表企畫成功：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RWA 代表什麼真實資產？</w:t>
      </w:r>
    </w:p>
    <w:p w:rsidR="00000000" w:rsidDel="00000000" w:rsidP="00000000" w:rsidRDefault="00000000" w:rsidRPr="00000000" w14:paraId="000003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與黃金如何對應？</w:t>
      </w:r>
    </w:p>
    <w:p w:rsidR="00000000" w:rsidDel="00000000" w:rsidP="00000000" w:rsidRDefault="00000000" w:rsidRPr="00000000" w14:paraId="000003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如何避免超額發行？</w:t>
      </w:r>
    </w:p>
    <w:p w:rsidR="00000000" w:rsidDel="00000000" w:rsidP="00000000" w:rsidRDefault="00000000" w:rsidRPr="00000000" w14:paraId="000003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誰可以發行、審計、保管、持有？</w:t>
      </w:r>
    </w:p>
    <w:p w:rsidR="00000000" w:rsidDel="00000000" w:rsidP="00000000" w:rsidRDefault="00000000" w:rsidRPr="00000000" w14:paraId="000003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鏈上與鏈下資料如何分工？</w:t>
      </w:r>
    </w:p>
    <w:p w:rsidR="00000000" w:rsidDel="00000000" w:rsidP="00000000" w:rsidRDefault="00000000" w:rsidRPr="00000000" w14:paraId="000003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與既有黃金代幣有什麼不同？</w:t>
      </w:r>
    </w:p>
    <w:p w:rsidR="00000000" w:rsidDel="00000000" w:rsidP="00000000" w:rsidRDefault="00000000" w:rsidRPr="00000000" w14:paraId="000003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 RWA 需要白名單、凍結與暫停？</w:t>
      </w:r>
    </w:p>
    <w:p w:rsidR="00000000" w:rsidDel="00000000" w:rsidP="00000000" w:rsidRDefault="00000000" w:rsidRPr="00000000" w14:paraId="000003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hash 能證明什麼？不能證明什麼？</w:t>
      </w:r>
    </w:p>
    <w:p w:rsidR="00000000" w:rsidDel="00000000" w:rsidP="00000000" w:rsidRDefault="00000000" w:rsidRPr="00000000" w14:paraId="000003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若未來要從教學 PoC 變成正式產品，下一步要補什麼？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學習成效標準：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Beginner：能說明 RWA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GGT = 1 gram gold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Intermediate：能完成白名單、proof update、mint、burn 任務。</w:t>
      </w:r>
    </w:p>
    <w:p w:rsidR="00000000" w:rsidDel="00000000" w:rsidP="00000000" w:rsidRDefault="00000000" w:rsidRPr="00000000" w14:paraId="000003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Advanced：能完成 Tokenomics Canvas、Use Case Canvas 與 Role Map。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epgapx49ndi9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結論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Taiwan GoldReserve Academy 的創意不在於「黃金代幣」本身，因為市場上已經有 PAXG、XAUt、HSBC Gold Token 等案例。真正的創意在於把黃金 RWA 變成一套可操作、可教學、可評量的互動式學習沙盒：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把場景拉回台灣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：台灣保管、台灣使用者、台幣估值、台灣法規討論。</w:t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把單位改成克級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：降低理解門檻，適合小額與教學。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 Proof-of-Reserve 變成學習核心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：不是只看價格，而是學會檢查儲備是否足額。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把合規控制做成可操作任務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：白名單、凍結、暫停、角色權限都可展示。</w:t>
      </w:r>
    </w:p>
    <w:p w:rsidR="00000000" w:rsidDel="00000000" w:rsidP="00000000" w:rsidRDefault="00000000" w:rsidRPr="00000000" w14:paraId="000003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 RWA 的完整結構說清楚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：保管、審計、發行、持有、贖回、風險與 roadmap。</w:t>
      </w:r>
    </w:p>
    <w:p w:rsidR="00000000" w:rsidDel="00000000" w:rsidP="00000000" w:rsidRDefault="00000000" w:rsidRPr="00000000" w14:paraId="000003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把學習成果具體化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：任務完成、Learning Check、Canvas 輸出都能被老師評量。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因此，本專案最適合的期末定位是：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一個以台灣黃金保管為情境、以鏈上儲備證明為核心、透過角色任務與小測驗教學生理解完整 RWA 架構的互動式教學沙盒。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fb.gov.tw/en/home.jsp?dataserno=202201250001&amp;dtable=News&amp;id=78&amp;mcustomize=multimessage_view.jsp&amp;parentpath=0" TargetMode="External"/><Relationship Id="rId10" Type="http://schemas.openxmlformats.org/officeDocument/2006/relationships/hyperlink" Target="https://www.fsc.gov.tw/en/home.jsp?dataserno=202601080001&amp;dtable=O20160223020901&amp;id=360&amp;mcustomize=onemessages_view.jsp&amp;parentpath=0%2C4%2C175" TargetMode="External"/><Relationship Id="rId9" Type="http://schemas.openxmlformats.org/officeDocument/2006/relationships/hyperlink" Target="https://www.gold.org/what-we-do/gold24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axos.com/pax-gold" TargetMode="External"/><Relationship Id="rId7" Type="http://schemas.openxmlformats.org/officeDocument/2006/relationships/hyperlink" Target="https://gold.tether.to/faq" TargetMode="External"/><Relationship Id="rId8" Type="http://schemas.openxmlformats.org/officeDocument/2006/relationships/hyperlink" Target="https://www.hsbc.com/news-and-views/news/media-releases/2024/hsbc-pilots-quantum-safe-technology-for-tokenised-gol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