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96" w:rsidRDefault="002B5A96" w:rsidP="002B5A96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2B5A96">
        <w:rPr>
          <w:rFonts w:ascii="微软雅黑" w:eastAsia="微软雅黑" w:hAnsi="微软雅黑" w:hint="eastAsia"/>
          <w:sz w:val="36"/>
          <w:szCs w:val="36"/>
        </w:rPr>
        <w:t>小组分工与贡献率说明</w:t>
      </w:r>
    </w:p>
    <w:p w:rsidR="00976104" w:rsidRPr="00DE7E97" w:rsidRDefault="00DE7E97" w:rsidP="002B5A96">
      <w:pPr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DE7E97">
        <w:rPr>
          <w:rFonts w:ascii="微软雅黑" w:eastAsia="微软雅黑" w:hAnsi="微软雅黑" w:hint="eastAsia"/>
          <w:color w:val="FF0000"/>
          <w:szCs w:val="21"/>
        </w:rPr>
        <w:t>（</w:t>
      </w:r>
      <w:r w:rsidR="002B5A96" w:rsidRPr="00DE7E97">
        <w:rPr>
          <w:rFonts w:ascii="微软雅黑" w:eastAsia="微软雅黑" w:hAnsi="微软雅黑" w:hint="eastAsia"/>
          <w:color w:val="FF0000"/>
          <w:szCs w:val="21"/>
        </w:rPr>
        <w:t>PS：项目来源于系统分析与设计大作业</w:t>
      </w:r>
      <w:r w:rsidRPr="00DE7E97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2B5A96" w:rsidRPr="00976104" w:rsidRDefault="00976104" w:rsidP="00976104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976104">
        <w:rPr>
          <w:rFonts w:ascii="微软雅黑" w:eastAsia="微软雅黑" w:hAnsi="微软雅黑" w:hint="eastAsia"/>
          <w:sz w:val="28"/>
          <w:szCs w:val="28"/>
        </w:rPr>
        <w:t>小组分工与贡献率表</w:t>
      </w:r>
    </w:p>
    <w:tbl>
      <w:tblPr>
        <w:tblStyle w:val="a3"/>
        <w:tblW w:w="0" w:type="auto"/>
        <w:tblLayout w:type="fixed"/>
        <w:tblLook w:val="04A0"/>
      </w:tblPr>
      <w:tblGrid>
        <w:gridCol w:w="1668"/>
        <w:gridCol w:w="1701"/>
        <w:gridCol w:w="5528"/>
        <w:gridCol w:w="1843"/>
      </w:tblGrid>
      <w:tr w:rsid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B5A96"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B5A96">
              <w:rPr>
                <w:rFonts w:ascii="微软雅黑" w:eastAsia="微软雅黑" w:hAnsi="微软雅黑" w:hint="eastAsia"/>
                <w:sz w:val="28"/>
                <w:szCs w:val="28"/>
              </w:rPr>
              <w:t>姓名</w:t>
            </w:r>
          </w:p>
        </w:tc>
        <w:tc>
          <w:tcPr>
            <w:tcW w:w="552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B5A96">
              <w:rPr>
                <w:rFonts w:ascii="微软雅黑" w:eastAsia="微软雅黑" w:hAnsi="微软雅黑" w:hint="eastAsia"/>
                <w:sz w:val="28"/>
                <w:szCs w:val="28"/>
              </w:rPr>
              <w:t>分工</w:t>
            </w:r>
          </w:p>
        </w:tc>
        <w:tc>
          <w:tcPr>
            <w:tcW w:w="1843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B5A96">
              <w:rPr>
                <w:rFonts w:ascii="微软雅黑" w:eastAsia="微软雅黑" w:hAnsi="微软雅黑" w:hint="eastAsia"/>
                <w:sz w:val="28"/>
                <w:szCs w:val="28"/>
              </w:rPr>
              <w:t>贡献率</w:t>
            </w:r>
          </w:p>
        </w:tc>
      </w:tr>
      <w:tr w:rsidR="002B5A96" w:rsidRP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B5A96">
              <w:rPr>
                <w:rFonts w:ascii="微软雅黑" w:eastAsia="微软雅黑" w:hAnsi="微软雅黑" w:hint="eastAsia"/>
                <w:szCs w:val="21"/>
              </w:rPr>
              <w:t>14331352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B5A96">
              <w:rPr>
                <w:rFonts w:ascii="微软雅黑" w:eastAsia="微软雅黑" w:hAnsi="微软雅黑" w:hint="eastAsia"/>
                <w:szCs w:val="21"/>
              </w:rPr>
              <w:t>曾子平</w:t>
            </w:r>
            <w:r>
              <w:rPr>
                <w:rFonts w:ascii="微软雅黑" w:eastAsia="微软雅黑" w:hAnsi="微软雅黑" w:hint="eastAsia"/>
                <w:szCs w:val="21"/>
              </w:rPr>
              <w:t>（组长）</w:t>
            </w:r>
          </w:p>
        </w:tc>
        <w:tc>
          <w:tcPr>
            <w:tcW w:w="552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需求分析，前端开发，</w:t>
            </w:r>
            <w:r w:rsidR="00EB3597">
              <w:rPr>
                <w:rFonts w:ascii="微软雅黑" w:eastAsia="微软雅黑" w:hAnsi="微软雅黑" w:hint="eastAsia"/>
                <w:szCs w:val="21"/>
              </w:rPr>
              <w:t>交互设计，文档编写</w:t>
            </w:r>
          </w:p>
        </w:tc>
        <w:tc>
          <w:tcPr>
            <w:tcW w:w="1843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18%</w:t>
            </w:r>
          </w:p>
        </w:tc>
      </w:tr>
      <w:tr w:rsidR="002B5A96" w:rsidRP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B5A96">
              <w:rPr>
                <w:rFonts w:ascii="微软雅黑" w:eastAsia="微软雅黑" w:hAnsi="微软雅黑" w:hint="eastAsia"/>
                <w:szCs w:val="21"/>
              </w:rPr>
              <w:t>14331101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黄凯佳</w:t>
            </w:r>
          </w:p>
        </w:tc>
        <w:tc>
          <w:tcPr>
            <w:tcW w:w="5528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架构设计，后台开发，文档编写</w:t>
            </w:r>
          </w:p>
        </w:tc>
        <w:tc>
          <w:tcPr>
            <w:tcW w:w="1843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19%</w:t>
            </w:r>
          </w:p>
        </w:tc>
      </w:tr>
      <w:tr w:rsidR="002B5A96" w:rsidRP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14331334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杨鹏宇</w:t>
            </w:r>
          </w:p>
        </w:tc>
        <w:tc>
          <w:tcPr>
            <w:tcW w:w="5528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前端开发，文档编写</w:t>
            </w:r>
          </w:p>
        </w:tc>
        <w:tc>
          <w:tcPr>
            <w:tcW w:w="1843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18%</w:t>
            </w:r>
          </w:p>
        </w:tc>
      </w:tr>
      <w:tr w:rsidR="002B5A96" w:rsidRP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14331086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洪国养</w:t>
            </w:r>
          </w:p>
        </w:tc>
        <w:tc>
          <w:tcPr>
            <w:tcW w:w="5528" w:type="dxa"/>
            <w:vAlign w:val="center"/>
          </w:tcPr>
          <w:p w:rsidR="002B5A96" w:rsidRPr="002B5A96" w:rsidRDefault="00EB3597" w:rsidP="00EB35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后台开发，文档编写</w:t>
            </w:r>
          </w:p>
        </w:tc>
        <w:tc>
          <w:tcPr>
            <w:tcW w:w="1843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15%</w:t>
            </w:r>
          </w:p>
        </w:tc>
      </w:tr>
      <w:tr w:rsidR="002B5A96" w:rsidRP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14331278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韦盛友</w:t>
            </w:r>
          </w:p>
        </w:tc>
        <w:tc>
          <w:tcPr>
            <w:tcW w:w="5528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数据爬取，数据库管理，文档编写</w:t>
            </w:r>
          </w:p>
        </w:tc>
        <w:tc>
          <w:tcPr>
            <w:tcW w:w="1843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15%</w:t>
            </w:r>
          </w:p>
        </w:tc>
      </w:tr>
      <w:tr w:rsidR="002B5A96" w:rsidRPr="002B5A96" w:rsidTr="002B5A96">
        <w:tc>
          <w:tcPr>
            <w:tcW w:w="1668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14331157</w:t>
            </w:r>
          </w:p>
        </w:tc>
        <w:tc>
          <w:tcPr>
            <w:tcW w:w="1701" w:type="dxa"/>
            <w:vAlign w:val="center"/>
          </w:tcPr>
          <w:p w:rsidR="002B5A96" w:rsidRPr="002B5A96" w:rsidRDefault="002B5A96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廖远鸿</w:t>
            </w:r>
          </w:p>
        </w:tc>
        <w:tc>
          <w:tcPr>
            <w:tcW w:w="5528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UI设计，软件测试，文档编写</w:t>
            </w:r>
          </w:p>
        </w:tc>
        <w:tc>
          <w:tcPr>
            <w:tcW w:w="1843" w:type="dxa"/>
            <w:vAlign w:val="center"/>
          </w:tcPr>
          <w:p w:rsidR="002B5A96" w:rsidRPr="002B5A96" w:rsidRDefault="00EB3597" w:rsidP="002B5A9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15%</w:t>
            </w:r>
          </w:p>
        </w:tc>
      </w:tr>
    </w:tbl>
    <w:p w:rsidR="00976104" w:rsidRDefault="00976104" w:rsidP="002B5A96">
      <w:pPr>
        <w:rPr>
          <w:rFonts w:ascii="微软雅黑" w:eastAsia="微软雅黑" w:hAnsi="微软雅黑" w:hint="eastAsia"/>
          <w:sz w:val="36"/>
          <w:szCs w:val="36"/>
        </w:rPr>
      </w:pPr>
    </w:p>
    <w:p w:rsidR="00976104" w:rsidRDefault="00976104" w:rsidP="00976104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976104">
        <w:rPr>
          <w:rFonts w:ascii="微软雅黑" w:eastAsia="微软雅黑" w:hAnsi="微软雅黑" w:hint="eastAsia"/>
          <w:sz w:val="28"/>
          <w:szCs w:val="28"/>
        </w:rPr>
        <w:t>制品与贡献率表</w:t>
      </w:r>
    </w:p>
    <w:tbl>
      <w:tblPr>
        <w:tblStyle w:val="a3"/>
        <w:tblW w:w="0" w:type="auto"/>
        <w:tblLook w:val="04A0"/>
      </w:tblPr>
      <w:tblGrid>
        <w:gridCol w:w="1242"/>
        <w:gridCol w:w="3119"/>
        <w:gridCol w:w="1134"/>
        <w:gridCol w:w="1134"/>
        <w:gridCol w:w="1134"/>
        <w:gridCol w:w="1134"/>
        <w:gridCol w:w="1134"/>
        <w:gridCol w:w="957"/>
      </w:tblGrid>
      <w:tr w:rsidR="00976104" w:rsidTr="00DE7E97">
        <w:tc>
          <w:tcPr>
            <w:tcW w:w="1242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制品</w:t>
            </w:r>
          </w:p>
        </w:tc>
        <w:tc>
          <w:tcPr>
            <w:tcW w:w="1134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黄凯佳</w:t>
            </w:r>
          </w:p>
        </w:tc>
        <w:tc>
          <w:tcPr>
            <w:tcW w:w="1134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曾子平</w:t>
            </w:r>
          </w:p>
        </w:tc>
        <w:tc>
          <w:tcPr>
            <w:tcW w:w="1134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杨鹏宇</w:t>
            </w:r>
          </w:p>
        </w:tc>
        <w:tc>
          <w:tcPr>
            <w:tcW w:w="1134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洪国养</w:t>
            </w:r>
          </w:p>
        </w:tc>
        <w:tc>
          <w:tcPr>
            <w:tcW w:w="1134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韦盛友</w:t>
            </w:r>
          </w:p>
        </w:tc>
        <w:tc>
          <w:tcPr>
            <w:tcW w:w="957" w:type="dxa"/>
          </w:tcPr>
          <w:p w:rsidR="00976104" w:rsidRPr="00976104" w:rsidRDefault="00976104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6104">
              <w:rPr>
                <w:rFonts w:ascii="微软雅黑" w:eastAsia="微软雅黑" w:hAnsi="微软雅黑" w:hint="eastAsia"/>
                <w:szCs w:val="21"/>
              </w:rPr>
              <w:t>廖远鸿</w:t>
            </w:r>
          </w:p>
        </w:tc>
      </w:tr>
      <w:tr w:rsidR="00DE7E97" w:rsidTr="00DE7E97">
        <w:tc>
          <w:tcPr>
            <w:tcW w:w="1242" w:type="dxa"/>
            <w:vMerge w:val="restart"/>
          </w:tcPr>
          <w:p w:rsidR="00AA50D8" w:rsidRDefault="00AA50D8" w:rsidP="00275601">
            <w:pPr>
              <w:ind w:firstLineChars="100" w:firstLine="210"/>
              <w:rPr>
                <w:rFonts w:ascii="微软雅黑" w:eastAsia="微软雅黑" w:hAnsi="微软雅黑" w:hint="eastAsia"/>
                <w:szCs w:val="21"/>
              </w:rPr>
            </w:pPr>
          </w:p>
          <w:p w:rsidR="00AA50D8" w:rsidRPr="00AA50D8" w:rsidRDefault="00AA50D8" w:rsidP="00AA50D8">
            <w:pPr>
              <w:ind w:firstLineChars="100" w:firstLine="28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AA50D8">
              <w:rPr>
                <w:rFonts w:ascii="微软雅黑" w:eastAsia="微软雅黑" w:hAnsi="微软雅黑" w:hint="eastAsia"/>
                <w:sz w:val="28"/>
                <w:szCs w:val="28"/>
              </w:rPr>
              <w:t>源</w:t>
            </w:r>
          </w:p>
          <w:p w:rsidR="00DE7E97" w:rsidRPr="00976104" w:rsidRDefault="00AA50D8" w:rsidP="00AA50D8">
            <w:pPr>
              <w:ind w:firstLineChars="100" w:firstLine="280"/>
              <w:rPr>
                <w:rFonts w:ascii="微软雅黑" w:eastAsia="微软雅黑" w:hAnsi="微软雅黑"/>
                <w:szCs w:val="21"/>
              </w:rPr>
            </w:pPr>
            <w:r w:rsidRPr="00AA50D8">
              <w:rPr>
                <w:rFonts w:ascii="微软雅黑" w:eastAsia="微软雅黑" w:hAnsi="微软雅黑" w:hint="eastAsia"/>
                <w:sz w:val="28"/>
                <w:szCs w:val="28"/>
              </w:rPr>
              <w:t>码</w:t>
            </w:r>
          </w:p>
        </w:tc>
        <w:tc>
          <w:tcPr>
            <w:tcW w:w="3119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后台新电影相关请求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40%</w:t>
            </w:r>
          </w:p>
        </w:tc>
        <w:tc>
          <w:tcPr>
            <w:tcW w:w="957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</w:tr>
      <w:tr w:rsidR="00DE7E97" w:rsidTr="00DE7E97">
        <w:tc>
          <w:tcPr>
            <w:tcW w:w="1242" w:type="dxa"/>
            <w:vMerge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后台老电影相关请求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957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</w:tr>
      <w:tr w:rsidR="00DE7E97" w:rsidTr="00DE7E97">
        <w:tc>
          <w:tcPr>
            <w:tcW w:w="1242" w:type="dxa"/>
            <w:vMerge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前端UI与交互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957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20%</w:t>
            </w:r>
          </w:p>
        </w:tc>
      </w:tr>
      <w:tr w:rsidR="00DE7E97" w:rsidTr="00DE7E97">
        <w:tc>
          <w:tcPr>
            <w:tcW w:w="1242" w:type="dxa"/>
            <w:vMerge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前端数据处理与呈现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45%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45%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957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</w:tr>
      <w:tr w:rsidR="00DE7E97" w:rsidTr="00DE7E97">
        <w:tc>
          <w:tcPr>
            <w:tcW w:w="1242" w:type="dxa"/>
            <w:vMerge w:val="restart"/>
          </w:tcPr>
          <w:p w:rsidR="00DE7E97" w:rsidRDefault="00DE7E97" w:rsidP="00DE7E97">
            <w:pPr>
              <w:ind w:firstLineChars="150" w:firstLine="36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DE7E97" w:rsidRPr="00726C08" w:rsidRDefault="00DE7E97" w:rsidP="00726C08">
            <w:pPr>
              <w:ind w:firstLineChars="150" w:firstLine="420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26C08">
              <w:rPr>
                <w:rFonts w:ascii="微软雅黑" w:eastAsia="微软雅黑" w:hAnsi="微软雅黑" w:hint="eastAsia"/>
                <w:sz w:val="28"/>
                <w:szCs w:val="28"/>
              </w:rPr>
              <w:t>文</w:t>
            </w:r>
          </w:p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26C08">
              <w:rPr>
                <w:rFonts w:ascii="微软雅黑" w:eastAsia="微软雅黑" w:hAnsi="微软雅黑" w:hint="eastAsia"/>
                <w:sz w:val="28"/>
                <w:szCs w:val="28"/>
              </w:rPr>
              <w:t>档</w:t>
            </w:r>
          </w:p>
        </w:tc>
        <w:tc>
          <w:tcPr>
            <w:tcW w:w="3119" w:type="dxa"/>
          </w:tcPr>
          <w:p w:rsidR="00DE7E97" w:rsidRPr="00976104" w:rsidRDefault="00DE7E97" w:rsidP="00DE7E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SD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10%</w:t>
            </w:r>
          </w:p>
        </w:tc>
        <w:tc>
          <w:tcPr>
            <w:tcW w:w="957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</w:tr>
      <w:tr w:rsidR="00DE7E97" w:rsidTr="00DE7E97">
        <w:tc>
          <w:tcPr>
            <w:tcW w:w="1242" w:type="dxa"/>
            <w:vMerge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119" w:type="dxa"/>
          </w:tcPr>
          <w:p w:rsidR="00DE7E97" w:rsidRPr="00976104" w:rsidRDefault="00DE7E97" w:rsidP="00DE7E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SRS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50%</w:t>
            </w:r>
          </w:p>
        </w:tc>
        <w:tc>
          <w:tcPr>
            <w:tcW w:w="1134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50%</w:t>
            </w:r>
          </w:p>
        </w:tc>
        <w:tc>
          <w:tcPr>
            <w:tcW w:w="957" w:type="dxa"/>
          </w:tcPr>
          <w:p w:rsidR="00DE7E97" w:rsidRPr="00976104" w:rsidRDefault="00DE7E97" w:rsidP="009761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</w:tr>
      <w:tr w:rsidR="00DE7E97" w:rsidTr="00DE7E97">
        <w:tc>
          <w:tcPr>
            <w:tcW w:w="1242" w:type="dxa"/>
            <w:vMerge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119" w:type="dxa"/>
          </w:tcPr>
          <w:p w:rsidR="00DE7E97" w:rsidRDefault="00726C08" w:rsidP="00DE7E9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用户手册，</w:t>
            </w:r>
            <w:r w:rsidR="00DE7E97">
              <w:rPr>
                <w:rFonts w:ascii="微软雅黑" w:eastAsia="微软雅黑" w:hAnsi="微软雅黑" w:hint="eastAsia"/>
                <w:szCs w:val="21"/>
              </w:rPr>
              <w:t>部署说明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957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100%</w:t>
            </w:r>
          </w:p>
        </w:tc>
      </w:tr>
      <w:tr w:rsidR="00DE7E97" w:rsidTr="00DE7E97">
        <w:tc>
          <w:tcPr>
            <w:tcW w:w="1242" w:type="dxa"/>
            <w:vMerge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119" w:type="dxa"/>
          </w:tcPr>
          <w:p w:rsidR="00DE7E97" w:rsidRDefault="00DE7E97" w:rsidP="00DE7E9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小组分工与贡献率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100%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  <w:tc>
          <w:tcPr>
            <w:tcW w:w="957" w:type="dxa"/>
          </w:tcPr>
          <w:p w:rsidR="00DE7E97" w:rsidRDefault="00DE7E97" w:rsidP="0097610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</w:p>
        </w:tc>
      </w:tr>
    </w:tbl>
    <w:p w:rsidR="00976104" w:rsidRPr="00976104" w:rsidRDefault="00976104" w:rsidP="00976104">
      <w:pPr>
        <w:rPr>
          <w:rFonts w:ascii="微软雅黑" w:eastAsia="微软雅黑" w:hAnsi="微软雅黑"/>
          <w:sz w:val="28"/>
          <w:szCs w:val="28"/>
        </w:rPr>
      </w:pPr>
    </w:p>
    <w:sectPr w:rsidR="00976104" w:rsidRPr="00976104" w:rsidSect="002B5A96">
      <w:pgSz w:w="11906" w:h="16838"/>
      <w:pgMar w:top="1134" w:right="567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5A96"/>
    <w:rsid w:val="002B5A96"/>
    <w:rsid w:val="00726C08"/>
    <w:rsid w:val="00976104"/>
    <w:rsid w:val="00AA50D8"/>
    <w:rsid w:val="00D12B6D"/>
    <w:rsid w:val="00DE7E97"/>
    <w:rsid w:val="00EB3597"/>
    <w:rsid w:val="00EB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4</cp:revision>
  <dcterms:created xsi:type="dcterms:W3CDTF">2017-06-14T01:35:00Z</dcterms:created>
  <dcterms:modified xsi:type="dcterms:W3CDTF">2017-06-14T02:09:00Z</dcterms:modified>
</cp:coreProperties>
</file>