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4A" w:rsidRDefault="00D4319F" w:rsidP="00D4319F">
      <w:pPr>
        <w:jc w:val="center"/>
      </w:pPr>
      <w:r>
        <w:t>MANUAL DE USO ROL COORDINADOR</w:t>
      </w:r>
    </w:p>
    <w:p w:rsidR="00983AA5" w:rsidRDefault="00983AA5" w:rsidP="00D4319F">
      <w:pPr>
        <w:jc w:val="center"/>
      </w:pPr>
    </w:p>
    <w:p w:rsidR="00D4319F" w:rsidRDefault="00983AA5" w:rsidP="00983AA5">
      <w:r>
        <w:t>La aplicación se entrega con los usuarios definidos para cada coordinación, anexados al final de este documento.</w:t>
      </w:r>
    </w:p>
    <w:p w:rsidR="00D4319F" w:rsidRDefault="00D4319F" w:rsidP="00D4319F">
      <w:r>
        <w:rPr>
          <w:noProof/>
        </w:rPr>
        <w:drawing>
          <wp:inline distT="0" distB="0" distL="0" distR="0" wp14:anchorId="509793A3" wp14:editId="5E9B5F01">
            <wp:extent cx="2257425" cy="224082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208" cy="22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9C" w:rsidRDefault="00C44C9C" w:rsidP="00D4319F"/>
    <w:p w:rsidR="00C44C9C" w:rsidRPr="00C44C9C" w:rsidRDefault="00C44C9C" w:rsidP="00D4319F">
      <w:r>
        <w:t>MENU DOCENTES</w:t>
      </w:r>
    </w:p>
    <w:p w:rsidR="00983AA5" w:rsidRDefault="00983AA5" w:rsidP="00D4319F"/>
    <w:p w:rsidR="00983AA5" w:rsidRDefault="00983AA5" w:rsidP="00D4319F">
      <w:r>
        <w:t>El rol coordinador crea los docentes asignados a esa coordinación.</w:t>
      </w:r>
    </w:p>
    <w:p w:rsidR="00983AA5" w:rsidRDefault="00983AA5" w:rsidP="00D4319F">
      <w:r>
        <w:rPr>
          <w:noProof/>
        </w:rPr>
        <w:drawing>
          <wp:inline distT="0" distB="0" distL="0" distR="0" wp14:anchorId="0F4313A3" wp14:editId="1683FBEC">
            <wp:extent cx="5372100" cy="16587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413" cy="166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A5" w:rsidRDefault="00983AA5" w:rsidP="00D4319F"/>
    <w:p w:rsidR="00983AA5" w:rsidRDefault="00983AA5" w:rsidP="00D4319F">
      <w:r>
        <w:t>Estos docentes se crean, se puede editar e inhabilitar.</w:t>
      </w:r>
    </w:p>
    <w:p w:rsidR="00983AA5" w:rsidRDefault="0078455B" w:rsidP="00D4319F">
      <w:r>
        <w:rPr>
          <w:noProof/>
        </w:rPr>
        <w:drawing>
          <wp:inline distT="0" distB="0" distL="0" distR="0" wp14:anchorId="29BA6094" wp14:editId="7D426171">
            <wp:extent cx="2524125" cy="1333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58F53" wp14:editId="2859CF45">
            <wp:extent cx="1800225" cy="790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F2219" wp14:editId="40345B69">
            <wp:extent cx="1114425" cy="781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5B" w:rsidRDefault="0078455B" w:rsidP="00D4319F">
      <w:r>
        <w:lastRenderedPageBreak/>
        <w:t>CREAR DOCENTE</w:t>
      </w:r>
    </w:p>
    <w:p w:rsidR="0078455B" w:rsidRDefault="0078455B" w:rsidP="00D4319F">
      <w:r>
        <w:t>Los datos para crear el docente son los básicos. El sistema automáticamente asigna como usuario y contraseña la cedula del docente.</w:t>
      </w:r>
    </w:p>
    <w:p w:rsidR="0078455B" w:rsidRDefault="0078455B" w:rsidP="00D4319F">
      <w:r>
        <w:rPr>
          <w:noProof/>
        </w:rPr>
        <w:drawing>
          <wp:inline distT="0" distB="0" distL="0" distR="0" wp14:anchorId="175AD626" wp14:editId="0C6CE618">
            <wp:extent cx="4400550" cy="19105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615" cy="192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5B" w:rsidRDefault="0078455B" w:rsidP="00D4319F"/>
    <w:p w:rsidR="00C44C9C" w:rsidRDefault="0078455B" w:rsidP="00D4319F">
      <w:r>
        <w:t>EDITAR DOCENTE</w:t>
      </w:r>
    </w:p>
    <w:p w:rsidR="0078455B" w:rsidRDefault="0078455B" w:rsidP="00D4319F">
      <w:r>
        <w:t xml:space="preserve">Para editar seleccionamos </w:t>
      </w:r>
      <w:r w:rsidR="00A43F12">
        <w:t xml:space="preserve">la fila del docente que vamos a editar </w:t>
      </w:r>
      <w:r w:rsidR="00A43F12">
        <w:rPr>
          <w:noProof/>
        </w:rPr>
        <w:drawing>
          <wp:inline distT="0" distB="0" distL="0" distR="0" wp14:anchorId="19C8DCFD" wp14:editId="6C039D50">
            <wp:extent cx="314325" cy="314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F12">
        <w:t xml:space="preserve">  y nos aparen los datos para modificarlos.</w:t>
      </w:r>
    </w:p>
    <w:p w:rsidR="00A43F12" w:rsidRDefault="00A43F12" w:rsidP="00D4319F">
      <w:r>
        <w:rPr>
          <w:noProof/>
        </w:rPr>
        <w:drawing>
          <wp:inline distT="0" distB="0" distL="0" distR="0" wp14:anchorId="0BFC2DB5" wp14:editId="6CFC6BE7">
            <wp:extent cx="5048250" cy="18889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578" cy="19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12" w:rsidRDefault="00A43F12" w:rsidP="00D4319F">
      <w:r>
        <w:t>INHABILITAR EL DOCENTE.</w:t>
      </w:r>
    </w:p>
    <w:p w:rsidR="00A43F12" w:rsidRDefault="00A43F12" w:rsidP="00D4319F">
      <w:r>
        <w:t xml:space="preserve">Por cuestiones de auditoria el docente no se puede eliminar porque implicaría que nunca existió y no quedaría registros de los RDCs que en su momento creo, por esto le damos la opción de </w:t>
      </w:r>
      <w:r w:rsidR="00C44C9C">
        <w:rPr>
          <w:noProof/>
        </w:rPr>
        <w:drawing>
          <wp:inline distT="0" distB="0" distL="0" distR="0" wp14:anchorId="7B64925E" wp14:editId="2ED08392">
            <wp:extent cx="323850" cy="276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inhabilitar.</w:t>
      </w:r>
    </w:p>
    <w:p w:rsidR="0078455B" w:rsidRDefault="00C44C9C" w:rsidP="00D4319F">
      <w:r>
        <w:rPr>
          <w:noProof/>
        </w:rPr>
        <w:drawing>
          <wp:inline distT="0" distB="0" distL="0" distR="0" wp14:anchorId="3E69FFD5" wp14:editId="251866BD">
            <wp:extent cx="2495550" cy="1143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12" w:rsidRDefault="00295112" w:rsidP="00D4319F">
      <w:r>
        <w:t>MENU SEMANAS</w:t>
      </w:r>
    </w:p>
    <w:p w:rsidR="00295112" w:rsidRDefault="00295112" w:rsidP="00D4319F"/>
    <w:p w:rsidR="00295112" w:rsidRDefault="00295112" w:rsidP="00D4319F">
      <w:r>
        <w:t>El rol coordinador crea las semanas asignadas a ese semestre, estas son importantes para generar el reporte RDC-54 de cada docente.</w:t>
      </w:r>
    </w:p>
    <w:p w:rsidR="00295112" w:rsidRDefault="00295112" w:rsidP="00D4319F">
      <w:r>
        <w:rPr>
          <w:noProof/>
        </w:rPr>
        <w:drawing>
          <wp:inline distT="0" distB="0" distL="0" distR="0" wp14:anchorId="1E35A7C6" wp14:editId="301FC800">
            <wp:extent cx="5612130" cy="11455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12" w:rsidRDefault="00295112" w:rsidP="00D4319F">
      <w:r>
        <w:t>Las semanas se puede crear, editar o eliminar</w:t>
      </w:r>
    </w:p>
    <w:p w:rsidR="00295112" w:rsidRDefault="00295112" w:rsidP="00D4319F">
      <w:r>
        <w:rPr>
          <w:noProof/>
        </w:rPr>
        <w:drawing>
          <wp:inline distT="0" distB="0" distL="0" distR="0" wp14:anchorId="5A86E88F" wp14:editId="5423359F">
            <wp:extent cx="2085975" cy="11115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2098" cy="112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E6B63B">
            <wp:simplePos x="0" y="0"/>
            <wp:positionH relativeFrom="column">
              <wp:posOffset>2082165</wp:posOffset>
            </wp:positionH>
            <wp:positionV relativeFrom="paragraph">
              <wp:posOffset>237490</wp:posOffset>
            </wp:positionV>
            <wp:extent cx="1495425" cy="866775"/>
            <wp:effectExtent l="0" t="0" r="9525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112" w:rsidRDefault="00295112" w:rsidP="00D4319F"/>
    <w:p w:rsidR="00295112" w:rsidRDefault="00295112" w:rsidP="00D4319F">
      <w:r>
        <w:t>CREAR SEMANA</w:t>
      </w:r>
    </w:p>
    <w:p w:rsidR="00295112" w:rsidRDefault="00295112" w:rsidP="00D4319F">
      <w:r>
        <w:t xml:space="preserve">Para crear una semana damos </w:t>
      </w:r>
      <w:proofErr w:type="spellStart"/>
      <w:r>
        <w:t>click</w:t>
      </w:r>
      <w:proofErr w:type="spellEnd"/>
      <w:r>
        <w:t xml:space="preserve"> al botón </w:t>
      </w:r>
      <w:r>
        <w:rPr>
          <w:noProof/>
        </w:rPr>
        <w:drawing>
          <wp:inline distT="0" distB="0" distL="0" distR="0" wp14:anchorId="6BFFBBFC" wp14:editId="1E68FAEB">
            <wp:extent cx="1181100" cy="3429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y nos aparecen la fecha de inicio y fin de esa semana.</w:t>
      </w:r>
    </w:p>
    <w:p w:rsidR="00295112" w:rsidRDefault="00295112" w:rsidP="00D4319F">
      <w:r>
        <w:rPr>
          <w:noProof/>
        </w:rPr>
        <w:drawing>
          <wp:inline distT="0" distB="0" distL="0" distR="0" wp14:anchorId="0FCA3DAB" wp14:editId="13728A0D">
            <wp:extent cx="5495925" cy="29337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12" w:rsidRDefault="00295112" w:rsidP="00D4319F">
      <w:r>
        <w:t>EDITAR SEMANA</w:t>
      </w:r>
    </w:p>
    <w:p w:rsidR="0026679D" w:rsidRDefault="00295112" w:rsidP="00D4319F">
      <w:r>
        <w:t>Seleccion</w:t>
      </w:r>
      <w:r w:rsidR="0026679D">
        <w:t xml:space="preserve">a </w:t>
      </w:r>
      <w:r>
        <w:t xml:space="preserve">la fila de la semana a editar y </w:t>
      </w:r>
      <w:r w:rsidR="0026679D">
        <w:t xml:space="preserve">en opciones pulsa el botón editar </w:t>
      </w:r>
      <w:r w:rsidR="0026679D">
        <w:rPr>
          <w:noProof/>
        </w:rPr>
        <w:drawing>
          <wp:inline distT="0" distB="0" distL="0" distR="0" wp14:anchorId="791C85DB" wp14:editId="07517268">
            <wp:extent cx="295275" cy="2857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79D">
        <w:t>a continuación aparece la información registrada por esa semana.</w:t>
      </w:r>
    </w:p>
    <w:p w:rsidR="0026679D" w:rsidRDefault="0026679D" w:rsidP="00D4319F">
      <w:r>
        <w:rPr>
          <w:noProof/>
        </w:rPr>
        <w:drawing>
          <wp:inline distT="0" distB="0" distL="0" distR="0" wp14:anchorId="4864F946" wp14:editId="6B9BB3E2">
            <wp:extent cx="4953000" cy="15335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9D" w:rsidRDefault="0026679D" w:rsidP="00D4319F"/>
    <w:p w:rsidR="0026679D" w:rsidRDefault="0026679D" w:rsidP="00D4319F">
      <w:r>
        <w:t>ELIMINAR SEMANA.</w:t>
      </w:r>
    </w:p>
    <w:p w:rsidR="0026679D" w:rsidRDefault="0026679D" w:rsidP="00D4319F">
      <w:r>
        <w:t xml:space="preserve">Selecciona la fila a eliminar y se pulsa el botón </w:t>
      </w:r>
      <w:r>
        <w:rPr>
          <w:noProof/>
        </w:rPr>
        <w:drawing>
          <wp:inline distT="0" distB="0" distL="0" distR="0" wp14:anchorId="40DC3D3E" wp14:editId="46304669">
            <wp:extent cx="304800" cy="2667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 cual envía un mensaje de confirmación del proceso.</w:t>
      </w:r>
    </w:p>
    <w:p w:rsidR="0026679D" w:rsidRDefault="0026679D" w:rsidP="00D4319F">
      <w:r>
        <w:rPr>
          <w:noProof/>
        </w:rPr>
        <w:drawing>
          <wp:inline distT="0" distB="0" distL="0" distR="0" wp14:anchorId="55C26299" wp14:editId="1BFC0694">
            <wp:extent cx="1666875" cy="11811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9D" w:rsidRDefault="0026679D" w:rsidP="00D4319F"/>
    <w:p w:rsidR="00942A16" w:rsidRDefault="00942A16" w:rsidP="00D4319F">
      <w:r>
        <w:t xml:space="preserve">MENU ASIGNACIÓN </w:t>
      </w:r>
    </w:p>
    <w:p w:rsidR="00942A16" w:rsidRDefault="00942A16" w:rsidP="00D4319F"/>
    <w:p w:rsidR="00942A16" w:rsidRDefault="00942A16" w:rsidP="00D4319F">
      <w:r>
        <w:t>El coordinador asigna las horas a los docentes que estén habilitados.</w:t>
      </w:r>
    </w:p>
    <w:p w:rsidR="00942A16" w:rsidRDefault="00942A16" w:rsidP="00D4319F">
      <w:r>
        <w:rPr>
          <w:noProof/>
        </w:rPr>
        <w:drawing>
          <wp:inline distT="0" distB="0" distL="0" distR="0" wp14:anchorId="3C29C183" wp14:editId="19067D33">
            <wp:extent cx="5612130" cy="1313815"/>
            <wp:effectExtent l="0" t="0" r="762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16" w:rsidRDefault="00942A16" w:rsidP="00D4319F"/>
    <w:p w:rsidR="00942A16" w:rsidRDefault="00942A16" w:rsidP="00D4319F"/>
    <w:p w:rsidR="00942A16" w:rsidRDefault="00942A16" w:rsidP="00D4319F">
      <w:r>
        <w:t>El coordinador ingresa los porcentajes a cumplir en la coordinación y le da guardar.</w:t>
      </w:r>
    </w:p>
    <w:p w:rsidR="00942A16" w:rsidRDefault="00942A16" w:rsidP="00D4319F">
      <w:r>
        <w:rPr>
          <w:noProof/>
        </w:rPr>
        <w:drawing>
          <wp:inline distT="0" distB="0" distL="0" distR="0" wp14:anchorId="748C87CE" wp14:editId="70D807D5">
            <wp:extent cx="6428740" cy="8858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63303" cy="89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16" w:rsidRDefault="00942A16" w:rsidP="00D4319F">
      <w:r>
        <w:t>El programa asigna las horas por defecto que se toman dependiendo del contrato del docente y el coordinador debe asignar los demás porcentajes a cada docente. El programa marca en rojo porcentaje por cada actividad que supere el porcentaje asignado y por cada docente dependiendo del tipo de contrato.</w:t>
      </w:r>
    </w:p>
    <w:p w:rsidR="00942A16" w:rsidRDefault="00942A16" w:rsidP="00D4319F">
      <w:r>
        <w:rPr>
          <w:noProof/>
        </w:rPr>
        <w:drawing>
          <wp:inline distT="0" distB="0" distL="0" distR="0" wp14:anchorId="048F9F5E" wp14:editId="7D78556A">
            <wp:extent cx="5612130" cy="828675"/>
            <wp:effectExtent l="0" t="0" r="762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100B0" w:rsidRDefault="007100B0" w:rsidP="00D4319F"/>
    <w:p w:rsidR="007100B0" w:rsidRDefault="007100B0" w:rsidP="00D4319F">
      <w:r>
        <w:t>USUARIOS POR COORDINACIÓN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C1A16" w:rsidTr="00BC1A16">
        <w:tc>
          <w:tcPr>
            <w:tcW w:w="2942" w:type="dxa"/>
          </w:tcPr>
          <w:p w:rsidR="00BC1A16" w:rsidRDefault="00BC1A16" w:rsidP="00D4319F">
            <w:r>
              <w:t>COORDINACION</w:t>
            </w:r>
          </w:p>
        </w:tc>
        <w:tc>
          <w:tcPr>
            <w:tcW w:w="2943" w:type="dxa"/>
          </w:tcPr>
          <w:p w:rsidR="00BC1A16" w:rsidRDefault="00BC1A16" w:rsidP="00D4319F">
            <w:r>
              <w:t>USUARIO</w:t>
            </w:r>
          </w:p>
        </w:tc>
        <w:tc>
          <w:tcPr>
            <w:tcW w:w="2943" w:type="dxa"/>
          </w:tcPr>
          <w:p w:rsidR="00BC1A16" w:rsidRDefault="00216B3A" w:rsidP="00D4319F">
            <w:r>
              <w:t>CLAVE</w:t>
            </w:r>
          </w:p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>
            <w:bookmarkStart w:id="0" w:name="_GoBack"/>
          </w:p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bookmarkEnd w:id="0"/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  <w:tr w:rsidR="00BC1A16" w:rsidTr="00BC1A16">
        <w:tc>
          <w:tcPr>
            <w:tcW w:w="2942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  <w:tc>
          <w:tcPr>
            <w:tcW w:w="2943" w:type="dxa"/>
          </w:tcPr>
          <w:p w:rsidR="00BC1A16" w:rsidRDefault="00BC1A16" w:rsidP="00D4319F"/>
        </w:tc>
      </w:tr>
    </w:tbl>
    <w:p w:rsidR="007100B0" w:rsidRDefault="007100B0" w:rsidP="00D4319F"/>
    <w:sectPr w:rsidR="00710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9F"/>
    <w:rsid w:val="00216B3A"/>
    <w:rsid w:val="0026679D"/>
    <w:rsid w:val="00295112"/>
    <w:rsid w:val="007100B0"/>
    <w:rsid w:val="0078455B"/>
    <w:rsid w:val="00942A16"/>
    <w:rsid w:val="00983AA5"/>
    <w:rsid w:val="00A43F12"/>
    <w:rsid w:val="00BC1A16"/>
    <w:rsid w:val="00BE584A"/>
    <w:rsid w:val="00BE7D86"/>
    <w:rsid w:val="00C44C9C"/>
    <w:rsid w:val="00CB1C72"/>
    <w:rsid w:val="00D4319F"/>
    <w:rsid w:val="00F7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A0B4"/>
  <w15:chartTrackingRefBased/>
  <w15:docId w15:val="{3640E3B7-A7F0-449E-91E7-AD4C9424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2017-12-06T13:14:00Z</dcterms:created>
  <dcterms:modified xsi:type="dcterms:W3CDTF">2017-12-06T17:49:00Z</dcterms:modified>
</cp:coreProperties>
</file>