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A5EF" w14:textId="1243D333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介紹目標</w:t>
      </w:r>
    </w:p>
    <w:p w14:paraId="59D49155" w14:textId="5D7787C8" w:rsidR="000824E5" w:rsidRDefault="00EF6C4C" w:rsidP="002E1488">
      <w:pPr>
        <w:pStyle w:val="ListParagraph"/>
        <w:numPr>
          <w:ilvl w:val="0"/>
          <w:numId w:val="1"/>
        </w:numPr>
      </w:pPr>
      <w:r>
        <w:rPr>
          <w:rFonts w:hint="eastAsia"/>
        </w:rPr>
        <w:t>認識</w:t>
      </w:r>
      <w:r>
        <w:rPr>
          <w:rFonts w:hint="eastAsia"/>
        </w:rPr>
        <w:t>AI</w:t>
      </w:r>
      <w:r w:rsidR="002E1488">
        <w:t xml:space="preserve">     </w:t>
      </w:r>
      <w:r w:rsidR="000824E5">
        <w:rPr>
          <w:rFonts w:hint="eastAsia"/>
        </w:rPr>
        <w:t>傳統</w:t>
      </w:r>
      <w:r w:rsidR="000824E5" w:rsidRPr="002E1488">
        <w:rPr>
          <w:lang w:val="en-US"/>
        </w:rPr>
        <w:t>AI</w:t>
      </w:r>
      <w:r w:rsidR="000824E5" w:rsidRPr="002E1488">
        <w:rPr>
          <w:rFonts w:hint="eastAsia"/>
          <w:lang w:val="en-US"/>
        </w:rPr>
        <w:t>遇見現代</w:t>
      </w:r>
      <w:r w:rsidR="000824E5" w:rsidRPr="002E1488">
        <w:rPr>
          <w:lang w:val="en-US"/>
        </w:rPr>
        <w:t>AI</w:t>
      </w:r>
    </w:p>
    <w:p w14:paraId="5D9ED51C" w14:textId="773D046B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機器學習大補帖</w:t>
      </w:r>
    </w:p>
    <w:p w14:paraId="7ADF64F1" w14:textId="3E2A27D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資料視覺化</w:t>
      </w:r>
    </w:p>
    <w:p w14:paraId="33FC1D83" w14:textId="26594EE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</w:t>
      </w:r>
      <w:r w:rsidR="00002C1A">
        <w:rPr>
          <w:rFonts w:hint="eastAsia"/>
        </w:rPr>
        <w:t>清理</w:t>
      </w:r>
      <w:r w:rsidR="00002C1A">
        <w:rPr>
          <w:lang w:val="en-US"/>
        </w:rPr>
        <w:t>&amp;</w:t>
      </w:r>
      <w:r>
        <w:rPr>
          <w:rFonts w:hint="eastAsia"/>
        </w:rPr>
        <w:t>前處理</w:t>
      </w:r>
    </w:p>
    <w:p w14:paraId="7CD39621" w14:textId="4D543DCE" w:rsidR="009E6041" w:rsidRPr="001E1FAE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非監督式學習</w:t>
      </w:r>
      <w:r>
        <w:rPr>
          <w:rFonts w:hint="eastAsia"/>
        </w:rPr>
        <w:t xml:space="preserve"> K-mean</w:t>
      </w:r>
      <w:r w:rsidR="008E58E7">
        <w:rPr>
          <w:rFonts w:hint="eastAsia"/>
          <w:lang w:val="en-US"/>
        </w:rPr>
        <w:t>分群</w:t>
      </w:r>
    </w:p>
    <w:p w14:paraId="33D3EF3D" w14:textId="036D7E1A" w:rsidR="001E1FAE" w:rsidRDefault="001E1FAE" w:rsidP="009E6041">
      <w:pPr>
        <w:pStyle w:val="ListParagraph"/>
        <w:numPr>
          <w:ilvl w:val="0"/>
          <w:numId w:val="1"/>
        </w:numPr>
      </w:pPr>
      <w:r w:rsidRPr="001E1FAE">
        <w:rPr>
          <w:rFonts w:hint="eastAsia"/>
        </w:rPr>
        <w:t>非監督式學習</w:t>
      </w:r>
      <w:r w:rsidRPr="001E1FAE">
        <w:rPr>
          <w:rFonts w:hint="eastAsia"/>
        </w:rPr>
        <w:t>-</w:t>
      </w:r>
      <w:r w:rsidRPr="001E1FAE">
        <w:rPr>
          <w:rFonts w:hint="eastAsia"/>
        </w:rPr>
        <w:t>降維</w:t>
      </w:r>
    </w:p>
    <w:p w14:paraId="4C8D8FD1" w14:textId="77777777" w:rsidR="00AA1F7E" w:rsidRPr="00AA1F7E" w:rsidRDefault="00CD50F4" w:rsidP="00EF6C4C">
      <w:pPr>
        <w:pStyle w:val="ListParagraph"/>
        <w:numPr>
          <w:ilvl w:val="0"/>
          <w:numId w:val="1"/>
        </w:numPr>
      </w:pPr>
      <w:r w:rsidRPr="00CD50F4">
        <w:rPr>
          <w:lang w:val="en-US"/>
        </w:rPr>
        <w:t>Linear Regression</w:t>
      </w:r>
    </w:p>
    <w:p w14:paraId="56579AD0" w14:textId="32C86313" w:rsidR="00CD50F4" w:rsidRPr="00CD50F4" w:rsidRDefault="00CD50F4" w:rsidP="00EF6C4C">
      <w:pPr>
        <w:pStyle w:val="ListParagraph"/>
        <w:numPr>
          <w:ilvl w:val="0"/>
          <w:numId w:val="1"/>
        </w:numPr>
      </w:pPr>
      <w:r w:rsidRPr="00CD50F4">
        <w:rPr>
          <w:lang w:val="en-US"/>
        </w:rPr>
        <w:t>Logistic regression</w:t>
      </w:r>
    </w:p>
    <w:p w14:paraId="0A9F5D34" w14:textId="07C202BF" w:rsidR="00CD50F4" w:rsidRPr="00AA1F7E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KNN</w:t>
      </w:r>
      <w:r w:rsidR="002E1488">
        <w:rPr>
          <w:lang w:val="en-US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分類器</w:t>
      </w:r>
      <w:r w:rsidR="00AA1F7E">
        <w:rPr>
          <w:lang w:val="en-US"/>
        </w:rPr>
        <w:t xml:space="preserve">)  </w:t>
      </w:r>
    </w:p>
    <w:p w14:paraId="16813983" w14:textId="6A3CAE63" w:rsidR="00AA1F7E" w:rsidRPr="00032A40" w:rsidRDefault="00AA1F7E" w:rsidP="00EF6C4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lang w:val="en-US"/>
        </w:rPr>
        <w:t>KNN (</w:t>
      </w:r>
      <w:r>
        <w:rPr>
          <w:rFonts w:hint="eastAsia"/>
          <w:lang w:val="en-US"/>
        </w:rPr>
        <w:t>迴歸器</w:t>
      </w:r>
      <w:r>
        <w:rPr>
          <w:lang w:val="en-US"/>
        </w:rPr>
        <w:t>)</w:t>
      </w:r>
    </w:p>
    <w:p w14:paraId="10A71F04" w14:textId="0F2A3EF4" w:rsidR="00AA1F7E" w:rsidRPr="00AA1F7E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SVM</w:t>
      </w:r>
      <w:r>
        <w:rPr>
          <w:rFonts w:hint="eastAsia"/>
          <w:lang w:val="en-US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分類器</w:t>
      </w:r>
      <w:r w:rsidR="00AA1F7E">
        <w:rPr>
          <w:lang w:val="en-US"/>
        </w:rPr>
        <w:t xml:space="preserve">)  </w:t>
      </w:r>
    </w:p>
    <w:p w14:paraId="1D62B68F" w14:textId="77777777" w:rsidR="00AA1F7E" w:rsidRPr="00032A40" w:rsidRDefault="00032A40" w:rsidP="00AA1F7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lang w:val="en-US"/>
        </w:rPr>
        <w:t>SVR</w:t>
      </w:r>
      <w:r w:rsidR="00AA1F7E">
        <w:rPr>
          <w:lang w:val="en-US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迴歸器</w:t>
      </w:r>
      <w:r w:rsidR="00AA1F7E">
        <w:rPr>
          <w:lang w:val="en-US"/>
        </w:rPr>
        <w:t>)</w:t>
      </w:r>
    </w:p>
    <w:p w14:paraId="74C69F97" w14:textId="20E12BE9" w:rsidR="00032A40" w:rsidRPr="00032A40" w:rsidRDefault="00AA1F7E" w:rsidP="00AA1F7E">
      <w:pPr>
        <w:pStyle w:val="ListParagraph"/>
        <w:numPr>
          <w:ilvl w:val="0"/>
          <w:numId w:val="1"/>
        </w:numPr>
      </w:pPr>
      <w:r>
        <w:rPr>
          <w:rFonts w:hint="eastAsia"/>
        </w:rPr>
        <w:t>決策樹</w:t>
      </w:r>
      <w:r>
        <w:rPr>
          <w:rFonts w:hint="eastAsia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分類器</w:t>
      </w:r>
      <w:r>
        <w:rPr>
          <w:lang w:val="en-US"/>
        </w:rPr>
        <w:t xml:space="preserve">)  </w:t>
      </w:r>
    </w:p>
    <w:p w14:paraId="28A75DEC" w14:textId="5CB12C20" w:rsidR="00032A40" w:rsidRPr="002E1488" w:rsidRDefault="00032A40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決策樹</w:t>
      </w:r>
      <w:r w:rsidR="00AA1F7E">
        <w:rPr>
          <w:rFonts w:hint="eastAsia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迴歸器</w:t>
      </w:r>
      <w:r w:rsidR="00AA1F7E">
        <w:rPr>
          <w:lang w:val="en-US"/>
        </w:rPr>
        <w:t>)</w:t>
      </w:r>
      <w:r w:rsidR="00DD3A61">
        <w:t xml:space="preserve"> </w:t>
      </w:r>
      <w:hyperlink r:id="rId5" w:history="1">
        <w:r w:rsidR="002E1488" w:rsidRPr="00772CB8">
          <w:rPr>
            <w:rStyle w:val="Hyperlink"/>
            <w:sz w:val="16"/>
            <w:szCs w:val="16"/>
          </w:rPr>
          <w:t>https://machine-learning-python.kspax.io/decision_trees/ex1_decision_tree_regression</w:t>
        </w:r>
      </w:hyperlink>
    </w:p>
    <w:p w14:paraId="5804C87F" w14:textId="3CD39EA6" w:rsidR="009E6041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  <w:lang w:val="en-US"/>
        </w:rPr>
        <w:t>何謂集成式學習？</w:t>
      </w:r>
    </w:p>
    <w:p w14:paraId="2509C27E" w14:textId="768562CF" w:rsidR="002E1488" w:rsidRDefault="002E1488" w:rsidP="002E1488">
      <w:pPr>
        <w:pStyle w:val="ListParagraph"/>
        <w:numPr>
          <w:ilvl w:val="0"/>
          <w:numId w:val="1"/>
        </w:numPr>
      </w:pPr>
      <w:r w:rsidRPr="002E1488">
        <w:t>Random</w:t>
      </w:r>
      <w:r>
        <w:t xml:space="preserve"> </w:t>
      </w:r>
      <w:r w:rsidRPr="002E1488">
        <w:t>forest</w:t>
      </w:r>
      <w:r>
        <w:rPr>
          <w:lang w:val="en-US"/>
        </w:rPr>
        <w:t xml:space="preserve"> (regression + </w:t>
      </w:r>
      <w:r w:rsidR="00AA1F7E">
        <w:rPr>
          <w:lang w:val="en-US"/>
        </w:rPr>
        <w:t xml:space="preserve">classification  </w:t>
      </w:r>
      <w:r>
        <w:rPr>
          <w:lang w:val="en-US"/>
        </w:rPr>
        <w:t>)</w:t>
      </w:r>
    </w:p>
    <w:p w14:paraId="2405C06C" w14:textId="2876298B" w:rsidR="002E1488" w:rsidRPr="00CD50F4" w:rsidRDefault="002E1488" w:rsidP="002E148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(regression + </w:t>
      </w:r>
      <w:proofErr w:type="gramStart"/>
      <w:r w:rsidR="00AA1F7E">
        <w:rPr>
          <w:lang w:val="en-US"/>
        </w:rPr>
        <w:t xml:space="preserve">classification  </w:t>
      </w:r>
      <w:r>
        <w:rPr>
          <w:lang w:val="en-US"/>
        </w:rPr>
        <w:t>)</w:t>
      </w:r>
      <w:proofErr w:type="gramEnd"/>
    </w:p>
    <w:p w14:paraId="389314C8" w14:textId="669CACE2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</w:rPr>
        <w:t>鳶尾花</w:t>
      </w:r>
      <w:r>
        <w:rPr>
          <w:rFonts w:hint="eastAsia"/>
        </w:rPr>
        <w:t>-</w:t>
      </w:r>
      <w:r>
        <w:rPr>
          <w:rFonts w:hint="eastAsia"/>
        </w:rPr>
        <w:t>監督式學習</w:t>
      </w:r>
      <w:r>
        <w:rPr>
          <w:rFonts w:hint="eastAsia"/>
        </w:rPr>
        <w:t xml:space="preserve"> XGBoost</w:t>
      </w:r>
    </w:p>
    <w:p w14:paraId="0DB81BFE" w14:textId="65772A25" w:rsidR="00EF6C4C" w:rsidRDefault="00EF6C4C" w:rsidP="00CA12A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Model Tuning </w:t>
      </w:r>
      <w:r>
        <w:rPr>
          <w:rFonts w:hint="eastAsia"/>
        </w:rPr>
        <w:t>技巧</w:t>
      </w:r>
    </w:p>
    <w:p w14:paraId="5EE6B749" w14:textId="4C7A1A24" w:rsidR="00EF6C4C" w:rsidRPr="00EF6C4C" w:rsidRDefault="00EF6C4C" w:rsidP="0016752D">
      <w:pPr>
        <w:pStyle w:val="ListParagraph"/>
        <w:numPr>
          <w:ilvl w:val="0"/>
          <w:numId w:val="1"/>
        </w:numPr>
      </w:pPr>
      <w:r>
        <w:rPr>
          <w:rFonts w:hint="eastAsia"/>
        </w:rPr>
        <w:t>模型訓練好然後呢？使用</w:t>
      </w:r>
      <w:r>
        <w:rPr>
          <w:lang w:val="en-US"/>
        </w:rPr>
        <w:t>Python Flask</w:t>
      </w:r>
      <w:r>
        <w:rPr>
          <w:rFonts w:hint="eastAsia"/>
          <w:lang w:val="en-US"/>
        </w:rPr>
        <w:t>架設</w:t>
      </w:r>
      <w:r>
        <w:rPr>
          <w:lang w:val="en-US"/>
        </w:rPr>
        <w:t>API</w:t>
      </w:r>
      <w:r>
        <w:rPr>
          <w:rFonts w:hint="eastAsia"/>
          <w:lang w:val="en-US"/>
        </w:rPr>
        <w:t>吧！</w:t>
      </w:r>
    </w:p>
    <w:p w14:paraId="6EFEBADF" w14:textId="1E6163F5" w:rsidR="00EF6C4C" w:rsidRPr="000824E5" w:rsidRDefault="00EF6C4C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GCP</w:t>
      </w:r>
      <w:r>
        <w:rPr>
          <w:rFonts w:hint="eastAsia"/>
          <w:lang w:val="en-US"/>
        </w:rPr>
        <w:t>部署篇</w:t>
      </w:r>
    </w:p>
    <w:p w14:paraId="1944829A" w14:textId="7E8EFD35" w:rsidR="000824E5" w:rsidRPr="000824E5" w:rsidRDefault="000824E5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Heroku</w:t>
      </w:r>
      <w:r>
        <w:rPr>
          <w:rFonts w:hint="eastAsia"/>
          <w:lang w:val="en-US"/>
        </w:rPr>
        <w:t>部署篇</w:t>
      </w:r>
    </w:p>
    <w:p w14:paraId="4E94E82B" w14:textId="5FD6AFD2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前後端串接</w:t>
      </w:r>
    </w:p>
    <w:p w14:paraId="7C788D7E" w14:textId="08FB7BD1" w:rsidR="00761A17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</w:p>
    <w:p w14:paraId="69B7FA8C" w14:textId="085EA256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電腦視覺基礎</w:t>
      </w:r>
    </w:p>
    <w:p w14:paraId="318675D0" w14:textId="0B573FDC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  <w:r>
        <w:rPr>
          <w:lang w:val="en-US"/>
        </w:rPr>
        <w:t>-</w:t>
      </w:r>
      <w:r>
        <w:rPr>
          <w:rFonts w:hint="eastAsia"/>
        </w:rPr>
        <w:t>來訓練一個手寫數字辨識器</w:t>
      </w:r>
    </w:p>
    <w:p w14:paraId="2D3980E9" w14:textId="3B3A3516" w:rsidR="00D81DD8" w:rsidRPr="00D81DD8" w:rsidRDefault="00D81DD8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天啊我的臉怎麼電成你的臉！？淺談</w:t>
      </w:r>
      <w:r>
        <w:rPr>
          <w:lang w:val="en-US"/>
        </w:rPr>
        <w:t>AI</w:t>
      </w:r>
      <w:r>
        <w:rPr>
          <w:rFonts w:hint="eastAsia"/>
          <w:lang w:val="en-US"/>
        </w:rPr>
        <w:t>換臉技術</w:t>
      </w:r>
    </w:p>
    <w:p w14:paraId="43136722" w14:textId="3C8DB244" w:rsidR="00D81DD8" w:rsidRDefault="00625247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番外篇</w:t>
      </w:r>
      <w:r>
        <w:rPr>
          <w:lang w:val="en-US"/>
        </w:rPr>
        <w:t>] API</w:t>
      </w:r>
      <w:r>
        <w:rPr>
          <w:rFonts w:hint="eastAsia"/>
          <w:lang w:val="en-US"/>
        </w:rPr>
        <w:t>寫好了，該如何部署？</w:t>
      </w:r>
    </w:p>
    <w:sectPr w:rsidR="00D81DD8" w:rsidSect="002D6F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51D6B"/>
    <w:multiLevelType w:val="hybridMultilevel"/>
    <w:tmpl w:val="93243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4C"/>
    <w:rsid w:val="00002C1A"/>
    <w:rsid w:val="00032A40"/>
    <w:rsid w:val="000824E5"/>
    <w:rsid w:val="000A39FF"/>
    <w:rsid w:val="0010087D"/>
    <w:rsid w:val="00111F86"/>
    <w:rsid w:val="0016752D"/>
    <w:rsid w:val="001E1FAE"/>
    <w:rsid w:val="00224969"/>
    <w:rsid w:val="002D6FA2"/>
    <w:rsid w:val="002E1488"/>
    <w:rsid w:val="00625247"/>
    <w:rsid w:val="00700602"/>
    <w:rsid w:val="008E4F83"/>
    <w:rsid w:val="008E58E7"/>
    <w:rsid w:val="009642B0"/>
    <w:rsid w:val="009E6041"/>
    <w:rsid w:val="00A14807"/>
    <w:rsid w:val="00AA1F7E"/>
    <w:rsid w:val="00B45904"/>
    <w:rsid w:val="00CA12AF"/>
    <w:rsid w:val="00CD50F4"/>
    <w:rsid w:val="00D81DD8"/>
    <w:rsid w:val="00DD3A61"/>
    <w:rsid w:val="00E25CEE"/>
    <w:rsid w:val="00EA43D6"/>
    <w:rsid w:val="00E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F2E8A"/>
  <w15:chartTrackingRefBased/>
  <w15:docId w15:val="{60A2BFDE-E95E-DB48-A46D-E5EAB2C0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-learning-python.kspax.io/decision_trees/ex1_decision_tree_regr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2020-07-22T09:11:00Z</dcterms:created>
  <dcterms:modified xsi:type="dcterms:W3CDTF">2020-09-07T06:05:00Z</dcterms:modified>
</cp:coreProperties>
</file>