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00312638">
        <w:rPr>
          <w:rFonts w:eastAsia="標楷體"/>
          <w:sz w:val="20"/>
          <w:szCs w:val="20"/>
        </w:rPr>
        <w:t>中，我們提出了一個具</w:t>
      </w:r>
      <w:r w:rsidRPr="0066012B">
        <w:rPr>
          <w:rFonts w:eastAsia="標楷體"/>
          <w:sz w:val="20"/>
          <w:szCs w:val="20"/>
        </w:rPr>
        <w:t>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719012C1"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Pr="0066012B">
        <w:rPr>
          <w:rFonts w:eastAsia="標楷體"/>
        </w:rPr>
        <w:t>圖像處理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2BC387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Pr="0066012B">
        <w:rPr>
          <w:rFonts w:eastAsia="標楷體"/>
        </w:rPr>
        <w:t>六十場比賽的勝率。實驗結果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9E5041A"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第二盤棋局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15pt;height:165.7pt" o:ole="">
            <v:imagedata r:id="rId8" o:title="" cropbottom="5570f" cropright="14806f"/>
          </v:shape>
          <o:OLEObject Type="Embed" ProgID="PowerPoint.Show.12" ShapeID="_x0000_i1025" DrawAspect="Content" ObjectID="_1652554616"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120A1243" w:rsidR="001A48FE"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Pr="0066012B">
        <w:rPr>
          <w:rFonts w:eastAsia="標楷體"/>
        </w:rPr>
        <w:t>模糊推理系統的人工神經網絡模型之一，並於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276B5F32" w14:textId="77777777" w:rsidR="007A7BCD" w:rsidRPr="007A7BCD" w:rsidRDefault="007A7BCD" w:rsidP="007A7BCD"/>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9pt;height:99.7pt;mso-width-percent:0;mso-height-percent:0;mso-width-percent:0;mso-height-percent:0" o:ole="">
            <v:imagedata r:id="rId10" o:title="" cropbottom="26634f" cropright="447f"/>
          </v:shape>
          <o:OLEObject Type="Embed" ProgID="PowerPoint.Show.12" ShapeID="_x0000_i1026" DrawAspect="Content" ObjectID="_1652554617" r:id="rId11"/>
        </w:object>
      </w:r>
    </w:p>
    <w:p w14:paraId="6724602D" w14:textId="0CD54AD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7541E904" w14:textId="7C953B5B" w:rsidR="00D7004A" w:rsidRDefault="00D7004A" w:rsidP="004C51CE">
      <w:pPr>
        <w:pStyle w:val="a5"/>
        <w:snapToGrid w:val="0"/>
        <w:ind w:firstLine="0"/>
        <w:jc w:val="center"/>
        <w:rPr>
          <w:b/>
        </w:rPr>
      </w:pPr>
    </w:p>
    <w:p w14:paraId="04130A79" w14:textId="77777777" w:rsidR="00D7004A" w:rsidRPr="004C51CE" w:rsidRDefault="00D7004A" w:rsidP="004C51CE">
      <w:pPr>
        <w:pStyle w:val="a5"/>
        <w:snapToGrid w:val="0"/>
        <w:ind w:firstLine="0"/>
        <w:jc w:val="center"/>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lastRenderedPageBreak/>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4F948CC7"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Pr="0066012B">
        <w:rPr>
          <w:rFonts w:eastAsia="標楷體"/>
        </w:rPr>
        <w:t>被指定為在</w:t>
      </w:r>
      <w:r w:rsidRPr="0066012B">
        <w:rPr>
          <w:rFonts w:eastAsia="標楷體"/>
        </w:rPr>
        <w:t>IEEE CIS</w:t>
      </w:r>
      <w:r w:rsidRPr="0066012B">
        <w:rPr>
          <w:rFonts w:eastAsia="標楷體"/>
        </w:rPr>
        <w:t>旗艦會議上舉行的比賽數據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場比賽作為訓練數據，將其餘</w:t>
      </w:r>
      <w:r w:rsidRPr="0066012B">
        <w:rPr>
          <w:rFonts w:eastAsia="標楷體"/>
        </w:rPr>
        <w:t>20</w:t>
      </w:r>
      <w:r w:rsidRPr="0066012B">
        <w:rPr>
          <w:rFonts w:eastAsia="標楷體"/>
        </w:rPr>
        <w:t>場比賽作為測試數據。</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BD186D" w:rsidRPr="0066012B">
        <w:rPr>
          <w:rFonts w:eastAsia="標楷體"/>
        </w:rPr>
        <w:t>第一盤棋局</w:t>
      </w:r>
      <w:r w:rsidRPr="0066012B">
        <w:rPr>
          <w:rFonts w:eastAsia="標楷體"/>
        </w:rPr>
        <w:t>的第</w:t>
      </w:r>
      <w:r w:rsidR="00BD186D" w:rsidRPr="0066012B">
        <w:rPr>
          <w:rFonts w:eastAsia="標楷體"/>
        </w:rPr>
        <w:t>一</w:t>
      </w:r>
      <w:r w:rsidRPr="0066012B">
        <w:rPr>
          <w:rFonts w:eastAsia="標楷體"/>
        </w:rPr>
        <w:t>步到第</w:t>
      </w:r>
      <w:r w:rsidR="00BD186D" w:rsidRPr="0066012B">
        <w:rPr>
          <w:rFonts w:eastAsia="標楷體"/>
        </w:rPr>
        <w:t>二十</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Pr="0066012B">
        <w:rPr>
          <w:rFonts w:eastAsia="標楷體"/>
        </w:rPr>
        <w:t>的行對應於黑色的第一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Pr="0066012B">
        <w:rPr>
          <w:rFonts w:eastAsia="標楷體"/>
        </w:rPr>
        <w:t>和白色的第一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D32B64" w:rsidRPr="0066012B">
        <w:rPr>
          <w:rFonts w:eastAsia="標楷體"/>
        </w:rPr>
        <w:t>訓練資料從第一局到第四十局共有</w:t>
      </w:r>
      <w:r w:rsidR="00D32B64" w:rsidRPr="0066012B">
        <w:rPr>
          <w:rFonts w:eastAsia="標楷體"/>
        </w:rPr>
        <w:t>3758</w:t>
      </w:r>
      <w:r w:rsidR="00D32B64" w:rsidRPr="0066012B">
        <w:rPr>
          <w:rFonts w:eastAsia="標楷體"/>
        </w:rPr>
        <w:t>筆數據</w:t>
      </w:r>
      <w:r w:rsidRPr="0066012B">
        <w:rPr>
          <w:rFonts w:eastAsia="標楷體"/>
        </w:rPr>
        <w:t>。</w:t>
      </w:r>
      <w:r w:rsidR="00D32B64" w:rsidRPr="0066012B">
        <w:rPr>
          <w:rFonts w:eastAsia="標楷體"/>
        </w:rPr>
        <w:t>測試資料從第四十一局到第六十局共有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1A1A1AD7"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第一局第一步到第二十步圍棋數據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lastRenderedPageBreak/>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5362DF25"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122B9C5E" w:rsidR="00874204" w:rsidRDefault="00BD5997" w:rsidP="00874204">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如果有一局的第一手與最後一手都是相同的黑棋或白棋，我們會將該局的最後一筆資料移除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827887">
        <w:tc>
          <w:tcPr>
            <w:tcW w:w="4383" w:type="dxa"/>
            <w:vAlign w:val="center"/>
          </w:tcPr>
          <w:p w14:paraId="069BCE96" w14:textId="77777777" w:rsidR="00827887" w:rsidRDefault="00827887" w:rsidP="00827887">
            <w:pPr>
              <w:jc w:val="center"/>
            </w:pPr>
            <w:r w:rsidRPr="0066012B">
              <w:rPr>
                <w:rFonts w:eastAsia="標楷體"/>
                <w:noProof/>
                <w:color w:val="000000" w:themeColor="text1"/>
                <w:sz w:val="16"/>
              </w:rPr>
              <w:drawing>
                <wp:inline distT="0" distB="0" distL="0" distR="0" wp14:anchorId="54A10AE5" wp14:editId="39935EB9">
                  <wp:extent cx="2650070" cy="8229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2817083" cy="874825"/>
                          </a:xfrm>
                          <a:prstGeom prst="rect">
                            <a:avLst/>
                          </a:prstGeom>
                          <a:ln>
                            <a:noFill/>
                          </a:ln>
                          <a:extLst>
                            <a:ext uri="{53640926-AAD7-44D8-BBD7-CCE9431645EC}">
                              <a14:shadowObscured xmlns:a14="http://schemas.microsoft.com/office/drawing/2010/main"/>
                            </a:ext>
                          </a:extLst>
                        </pic:spPr>
                      </pic:pic>
                    </a:graphicData>
                  </a:graphic>
                </wp:inline>
              </w:drawing>
            </w:r>
          </w:p>
          <w:p w14:paraId="394A6DBA" w14:textId="6CE335BD" w:rsidR="00827887" w:rsidRDefault="00827887" w:rsidP="00827887">
            <w:pPr>
              <w:jc w:val="center"/>
            </w:pPr>
            <w:r w:rsidRPr="00827887">
              <w:rPr>
                <w:rFonts w:hint="eastAsia"/>
                <w:sz w:val="20"/>
              </w:rPr>
              <w:t>(</w:t>
            </w:r>
            <w:r w:rsidRPr="00827887">
              <w:rPr>
                <w:sz w:val="20"/>
              </w:rPr>
              <w:t>a</w:t>
            </w:r>
            <w:r w:rsidRPr="00827887">
              <w:rPr>
                <w:rFonts w:hint="eastAsia"/>
                <w:sz w:val="20"/>
              </w:rPr>
              <w:t>)</w:t>
            </w:r>
          </w:p>
        </w:tc>
      </w:tr>
      <w:tr w:rsidR="00827887" w14:paraId="79FA90D6" w14:textId="77777777" w:rsidTr="00827887">
        <w:tc>
          <w:tcPr>
            <w:tcW w:w="4383" w:type="dxa"/>
            <w:vAlign w:val="center"/>
          </w:tcPr>
          <w:p w14:paraId="6161285C" w14:textId="77777777" w:rsidR="00827887" w:rsidRDefault="00827887" w:rsidP="00827887">
            <w:pPr>
              <w:jc w:val="center"/>
            </w:pPr>
            <w:r w:rsidRPr="0066012B">
              <w:rPr>
                <w:rFonts w:eastAsia="標楷體"/>
                <w:noProof/>
                <w:color w:val="000000" w:themeColor="text1"/>
                <w:sz w:val="16"/>
              </w:rPr>
              <w:drawing>
                <wp:inline distT="0" distB="0" distL="0" distR="0" wp14:anchorId="3301AF10" wp14:editId="6C6E52C5">
                  <wp:extent cx="2672169" cy="8244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2672169" cy="824400"/>
                          </a:xfrm>
                          <a:prstGeom prst="rect">
                            <a:avLst/>
                          </a:prstGeom>
                          <a:ln>
                            <a:noFill/>
                          </a:ln>
                          <a:extLst>
                            <a:ext uri="{53640926-AAD7-44D8-BBD7-CCE9431645EC}">
                              <a14:shadowObscured xmlns:a14="http://schemas.microsoft.com/office/drawing/2010/main"/>
                            </a:ext>
                          </a:extLst>
                        </pic:spPr>
                      </pic:pic>
                    </a:graphicData>
                  </a:graphic>
                </wp:inline>
              </w:drawing>
            </w:r>
          </w:p>
          <w:p w14:paraId="42F63275" w14:textId="29E785E2" w:rsidR="00827887" w:rsidRDefault="00827887" w:rsidP="00827887">
            <w:pPr>
              <w:jc w:val="center"/>
            </w:pPr>
            <w:r w:rsidRPr="00827887">
              <w:rPr>
                <w:rFonts w:hint="eastAsia"/>
                <w:sz w:val="20"/>
              </w:rPr>
              <w:t>(</w:t>
            </w:r>
            <w:r w:rsidRPr="00827887">
              <w:rPr>
                <w:sz w:val="20"/>
              </w:rPr>
              <w:t>b</w:t>
            </w:r>
            <w:r w:rsidRPr="00827887">
              <w:rPr>
                <w:rFonts w:hint="eastAsia"/>
                <w:sz w:val="20"/>
              </w:rPr>
              <w:t>)</w:t>
            </w:r>
          </w:p>
        </w:tc>
      </w:tr>
      <w:tr w:rsidR="00827887" w14:paraId="5B52878E" w14:textId="77777777" w:rsidTr="00827887">
        <w:tc>
          <w:tcPr>
            <w:tcW w:w="4383" w:type="dxa"/>
            <w:vAlign w:val="center"/>
          </w:tcPr>
          <w:p w14:paraId="768E76C6" w14:textId="77777777" w:rsidR="00827887" w:rsidRDefault="00827887" w:rsidP="00827887">
            <w:pPr>
              <w:jc w:val="center"/>
            </w:pPr>
            <w:r w:rsidRPr="0066012B">
              <w:rPr>
                <w:rFonts w:eastAsia="標楷體"/>
                <w:noProof/>
                <w:color w:val="000000" w:themeColor="text1"/>
                <w:sz w:val="16"/>
              </w:rPr>
              <w:drawing>
                <wp:inline distT="0" distB="0" distL="0" distR="0" wp14:anchorId="6F6998CD" wp14:editId="18C50FC9">
                  <wp:extent cx="2715829" cy="824400"/>
                  <wp:effectExtent l="0" t="0" r="889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2715829" cy="824400"/>
                          </a:xfrm>
                          <a:prstGeom prst="rect">
                            <a:avLst/>
                          </a:prstGeom>
                          <a:ln>
                            <a:noFill/>
                          </a:ln>
                          <a:extLst>
                            <a:ext uri="{53640926-AAD7-44D8-BBD7-CCE9431645EC}">
                              <a14:shadowObscured xmlns:a14="http://schemas.microsoft.com/office/drawing/2010/main"/>
                            </a:ext>
                          </a:extLst>
                        </pic:spPr>
                      </pic:pic>
                    </a:graphicData>
                  </a:graphic>
                </wp:inline>
              </w:drawing>
            </w:r>
          </w:p>
          <w:p w14:paraId="1C9355E2" w14:textId="11D22C4A" w:rsidR="00827887" w:rsidRDefault="00827887" w:rsidP="00827887">
            <w:pPr>
              <w:jc w:val="center"/>
            </w:pPr>
            <w:r w:rsidRPr="00827887">
              <w:rPr>
                <w:rFonts w:hint="eastAsia"/>
                <w:sz w:val="20"/>
              </w:rPr>
              <w:t>(</w:t>
            </w:r>
            <w:r w:rsidRPr="00827887">
              <w:rPr>
                <w:sz w:val="20"/>
              </w:rPr>
              <w:t>c</w:t>
            </w:r>
            <w:r w:rsidRPr="00827887">
              <w:rPr>
                <w:rFonts w:hint="eastAsia"/>
                <w:sz w:val="20"/>
              </w:rPr>
              <w:t>)</w:t>
            </w:r>
          </w:p>
        </w:tc>
      </w:tr>
    </w:tbl>
    <w:p w14:paraId="59403CF6" w14:textId="299D251B" w:rsidR="003861E7" w:rsidRPr="0066012B" w:rsidRDefault="00BD5997" w:rsidP="00382B6E">
      <w:pPr>
        <w:pStyle w:val="a5"/>
        <w:snapToGrid w:val="0"/>
        <w:ind w:firstLine="0"/>
        <w:jc w:val="center"/>
        <w:rPr>
          <w:b/>
        </w:rPr>
      </w:pPr>
      <w:r w:rsidRPr="0066012B">
        <w:rPr>
          <w:b/>
        </w:rPr>
        <w:t>圖</w:t>
      </w:r>
      <w:r w:rsidR="007B30C1">
        <w:rPr>
          <w:b/>
        </w:rPr>
        <w:t>4</w:t>
      </w:r>
      <w:r w:rsidRPr="0066012B">
        <w:rPr>
          <w:b/>
        </w:rPr>
        <w:t>.  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lastRenderedPageBreak/>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E2D42A2"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734200">
        <w:rPr>
          <w:rFonts w:eastAsia="標楷體" w:hint="eastAsia"/>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734200">
        <w:rPr>
          <w:rFonts w:eastAsia="標楷體" w:hint="eastAsia"/>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E30A8E">
        <w:rPr>
          <w:rFonts w:eastAsia="標楷體" w:hint="eastAsia"/>
        </w:rPr>
        <w:t>鑑</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E30A8E">
        <w:rPr>
          <w:rFonts w:eastAsia="標楷體" w:hint="eastAsia"/>
        </w:rPr>
        <w:t>鑑</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25pt;height:81.7pt" o:ole="">
            <v:imagedata r:id="rId16" o:title="" cropbottom="33188f"/>
          </v:shape>
          <o:OLEObject Type="Embed" ProgID="PowerPoint.Show.12" ShapeID="_x0000_i1027" DrawAspect="Content" ObjectID="_1652554618" r:id="rId17"/>
        </w:object>
      </w:r>
    </w:p>
    <w:p w14:paraId="1BB937E4" w14:textId="671C6834"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Pr="0066012B">
        <w:rPr>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1500A2DD" w14:textId="77777777" w:rsidR="0008705F" w:rsidRDefault="0008705F" w:rsidP="005537A3">
      <w:pPr>
        <w:pStyle w:val="a5"/>
        <w:snapToGrid w:val="0"/>
        <w:ind w:firstLine="0"/>
        <w:jc w:val="center"/>
        <w:rPr>
          <w:b/>
        </w:rPr>
      </w:pPr>
    </w:p>
    <w:p w14:paraId="1C52171B" w14:textId="570AB241" w:rsidR="0008705F" w:rsidRDefault="0008705F" w:rsidP="0008705F">
      <w:pPr>
        <w:pStyle w:val="a5"/>
        <w:snapToGrid w:val="0"/>
        <w:ind w:firstLine="0"/>
        <w:jc w:val="center"/>
        <w:rPr>
          <w:b/>
        </w:rPr>
      </w:pPr>
      <w:r w:rsidRPr="0066012B">
        <w:rPr>
          <w:b/>
        </w:rPr>
        <w:t>表</w:t>
      </w:r>
      <w:r>
        <w:rPr>
          <w:rFonts w:hint="eastAsia"/>
          <w:b/>
        </w:rPr>
        <w:t>2</w:t>
      </w:r>
      <w:r w:rsidRPr="0066012B">
        <w:rPr>
          <w:b/>
        </w:rPr>
        <w:t>.</w:t>
      </w:r>
      <w:r>
        <w:rPr>
          <w:b/>
        </w:rPr>
        <w:t xml:space="preserve"> </w:t>
      </w:r>
      <w:r w:rsidRPr="0066012B">
        <w:rPr>
          <w:b/>
        </w:rPr>
        <w:t>使用反向傳播學習的演算法的</w:t>
      </w:r>
      <w:r w:rsidRPr="0066012B">
        <w:rPr>
          <w:b/>
        </w:rPr>
        <w:t>ANFIS</w:t>
      </w:r>
      <w:r w:rsidRPr="0066012B">
        <w:rPr>
          <w:b/>
        </w:rPr>
        <w:t>模型</w:t>
      </w:r>
    </w:p>
    <w:tbl>
      <w:tblPr>
        <w:tblStyle w:val="ab"/>
        <w:tblW w:w="0" w:type="auto"/>
        <w:tblLook w:val="04A0" w:firstRow="1" w:lastRow="0" w:firstColumn="1" w:lastColumn="0" w:noHBand="0" w:noVBand="1"/>
      </w:tblPr>
      <w:tblGrid>
        <w:gridCol w:w="4383"/>
      </w:tblGrid>
      <w:tr w:rsidR="00D7004A" w14:paraId="0DA52B94" w14:textId="77777777" w:rsidTr="00D7004A">
        <w:tc>
          <w:tcPr>
            <w:tcW w:w="4383" w:type="dxa"/>
          </w:tcPr>
          <w:p w14:paraId="45EC19C3" w14:textId="279042D5" w:rsidR="00D7004A" w:rsidRPr="00D7004A" w:rsidRDefault="00D7004A" w:rsidP="00D7004A">
            <w:pPr>
              <w:pStyle w:val="a5"/>
              <w:snapToGrid w:val="0"/>
              <w:ind w:firstLine="0"/>
              <w:jc w:val="center"/>
            </w:pPr>
            <w:r w:rsidRPr="00D7004A">
              <w:rPr>
                <w:rFonts w:hint="eastAsia"/>
                <w:sz w:val="18"/>
              </w:rPr>
              <w:t>(</w:t>
            </w:r>
            <w:r w:rsidRPr="00D7004A">
              <w:rPr>
                <w:sz w:val="18"/>
              </w:rPr>
              <w:t>a</w:t>
            </w:r>
            <w:r w:rsidRPr="00D7004A">
              <w:rPr>
                <w:rFonts w:hint="eastAsia"/>
                <w:sz w:val="18"/>
              </w:rPr>
              <w:t>)</w:t>
            </w:r>
          </w:p>
        </w:tc>
      </w:tr>
      <w:tr w:rsidR="00D7004A" w14:paraId="61EBACCE" w14:textId="77777777" w:rsidTr="00D7004A">
        <w:tc>
          <w:tcPr>
            <w:tcW w:w="4383" w:type="dxa"/>
          </w:tcPr>
          <w:p w14:paraId="3E4BF8A9"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038F3CC5"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i/>
                <w:iCs/>
                <w:sz w:val="16"/>
                <w:szCs w:val="16"/>
              </w:rPr>
              <w:t>TDS</w:t>
            </w:r>
            <w:r w:rsidRPr="00D7004A">
              <w:rPr>
                <w:rFonts w:cs="Times New Roman"/>
                <w:sz w:val="16"/>
                <w:szCs w:val="16"/>
              </w:rPr>
              <w:t xml:space="preserve">: </w:t>
            </w:r>
            <w:r w:rsidRPr="00D7004A">
              <w:rPr>
                <w:rFonts w:cs="Times New Roman"/>
                <w:sz w:val="16"/>
                <w:szCs w:val="16"/>
              </w:rPr>
              <w:t>帶有</w:t>
            </w:r>
            <w:r w:rsidRPr="00D7004A">
              <w:rPr>
                <w:rFonts w:cs="Times New Roman"/>
                <w:sz w:val="16"/>
                <w:szCs w:val="16"/>
              </w:rPr>
              <w:t>N</w:t>
            </w:r>
            <w:r w:rsidRPr="00D7004A">
              <w:rPr>
                <w:rFonts w:cs="Times New Roman"/>
                <w:sz w:val="16"/>
                <w:szCs w:val="16"/>
              </w:rPr>
              <w:t>個</w:t>
            </w:r>
            <w:r w:rsidRPr="00D7004A">
              <w:rPr>
                <w:rFonts w:cs="Times New Roman"/>
                <w:sz w:val="16"/>
                <w:szCs w:val="16"/>
              </w:rPr>
              <w:t>TDS</w:t>
            </w:r>
            <w:r w:rsidRPr="00D7004A">
              <w:rPr>
                <w:rFonts w:cs="Times New Roman"/>
                <w:sz w:val="16"/>
                <w:szCs w:val="16"/>
              </w:rPr>
              <w:t>數據的訓練集。</w:t>
            </w:r>
          </w:p>
          <w:p w14:paraId="291B0F16"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x</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其中</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表示</w:t>
            </w:r>
            <w:r w:rsidRPr="00D7004A">
              <w:rPr>
                <w:rFonts w:cs="Times New Roman"/>
                <w:sz w:val="16"/>
                <w:szCs w:val="16"/>
              </w:rPr>
              <w:t xml:space="preserve"> </w:t>
            </w:r>
            <w:r w:rsidRPr="00D7004A">
              <w:rPr>
                <w:rFonts w:cs="Times New Roman"/>
                <w:i/>
                <w:sz w:val="16"/>
                <w:szCs w:val="16"/>
              </w:rPr>
              <w:t>BSN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BTMR</w:t>
            </w:r>
            <w:r w:rsidRPr="00D7004A">
              <w:rPr>
                <w:rFonts w:cs="Times New Roman"/>
                <w:i/>
                <w:sz w:val="16"/>
                <w:szCs w:val="16"/>
              </w:rPr>
              <w:t>、</w:t>
            </w:r>
            <w:r w:rsidRPr="00D7004A">
              <w:rPr>
                <w:rFonts w:cs="Times New Roman"/>
                <w:i/>
                <w:sz w:val="16"/>
                <w:szCs w:val="16"/>
              </w:rPr>
              <w:t>WTMR</w:t>
            </w:r>
            <w:r w:rsidRPr="00D7004A">
              <w:rPr>
                <w:rFonts w:cs="Times New Roman"/>
                <w:i/>
                <w:sz w:val="16"/>
                <w:szCs w:val="16"/>
              </w:rPr>
              <w:t>。</w:t>
            </w:r>
          </w:p>
          <w:p w14:paraId="0E1E775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41D50EDC" w14:textId="77777777" w:rsidR="00D7004A" w:rsidRPr="00D7004A" w:rsidRDefault="00D7004A" w:rsidP="00D7004A">
            <w:pPr>
              <w:pStyle w:val="ae"/>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25A7E7FD"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357B9520"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Step 1: </w:t>
            </w:r>
            <w:r w:rsidRPr="00D7004A">
              <w:rPr>
                <w:rFonts w:cs="Times New Roman"/>
                <w:bCs w:val="0"/>
                <w:sz w:val="16"/>
                <w:szCs w:val="16"/>
              </w:rPr>
              <w:t>初始化</w:t>
            </w:r>
            <w:r w:rsidRPr="00D7004A">
              <w:rPr>
                <w:rFonts w:cs="Times New Roman"/>
                <w:bCs w:val="0"/>
                <w:sz w:val="16"/>
                <w:szCs w:val="16"/>
              </w:rPr>
              <w:t>ANFIS</w:t>
            </w:r>
            <w:r w:rsidRPr="00D7004A">
              <w:rPr>
                <w:rFonts w:cs="Times New Roman"/>
                <w:bCs w:val="0"/>
                <w:sz w:val="16"/>
                <w:szCs w:val="16"/>
              </w:rPr>
              <w:t>神經網路</w:t>
            </w:r>
          </w:p>
          <w:p w14:paraId="6114B9A6" w14:textId="77777777" w:rsidR="00D7004A" w:rsidRPr="00D7004A" w:rsidRDefault="00D7004A" w:rsidP="00D7004A">
            <w:pPr>
              <w:pStyle w:val="ae"/>
              <w:adjustRightInd w:val="0"/>
              <w:snapToGrid w:val="0"/>
              <w:spacing w:line="240" w:lineRule="auto"/>
              <w:ind w:leftChars="86" w:left="206" w:firstLineChars="0" w:firstLine="0"/>
              <w:rPr>
                <w:rFonts w:cs="Times New Roman"/>
                <w:sz w:val="16"/>
                <w:szCs w:val="16"/>
              </w:rPr>
            </w:pPr>
            <w:r w:rsidRPr="00D7004A">
              <w:rPr>
                <w:rFonts w:cs="Times New Roman"/>
                <w:b/>
                <w:sz w:val="16"/>
                <w:szCs w:val="16"/>
              </w:rPr>
              <w:t xml:space="preserve">Step 1.1: </w:t>
            </w:r>
            <w:r w:rsidRPr="00D7004A">
              <w:rPr>
                <w:rFonts w:cs="Times New Roman"/>
                <w:bCs w:val="0"/>
                <w:sz w:val="16"/>
                <w:szCs w:val="16"/>
              </w:rPr>
              <w:t>使用常態分佈隨機產生</w:t>
            </w:r>
            <w:r w:rsidRPr="00D7004A">
              <w:rPr>
                <w:rFonts w:cs="Times New Roman"/>
                <w:b/>
                <w:sz w:val="16"/>
                <w:szCs w:val="16"/>
              </w:rPr>
              <w:t>x</w:t>
            </w:r>
            <w:r w:rsidRPr="00D7004A">
              <w:rPr>
                <w:rFonts w:cs="Times New Roman"/>
                <w:bCs w:val="0"/>
                <w:sz w:val="16"/>
                <w:szCs w:val="16"/>
              </w:rPr>
              <w:t>中每個輸入的高斯隸屬函數的平均值</w:t>
            </w:r>
            <w:r w:rsidRPr="00D7004A">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和變異數</w:t>
            </w:r>
            <w:r w:rsidRPr="00D7004A">
              <w:rPr>
                <w:rFonts w:cs="Times New Roman"/>
                <w:sz w:val="16"/>
                <w:szCs w:val="16"/>
              </w:rPr>
              <w:t>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的常數。</w:t>
            </w:r>
          </w:p>
          <w:p w14:paraId="73230B04" w14:textId="77777777" w:rsidR="00D7004A" w:rsidRPr="00D7004A" w:rsidRDefault="00D7004A" w:rsidP="00D7004A">
            <w:pPr>
              <w:pStyle w:val="ae"/>
              <w:adjustRightInd w:val="0"/>
              <w:snapToGrid w:val="0"/>
              <w:spacing w:line="240" w:lineRule="auto"/>
              <w:ind w:leftChars="86" w:left="206" w:firstLineChars="0" w:firstLine="0"/>
              <w:rPr>
                <w:rFonts w:cs="Times New Roman"/>
                <w:iCs/>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 </w:t>
            </w:r>
            <w:r w:rsidRPr="00D7004A">
              <w:rPr>
                <w:rFonts w:cs="Times New Roman"/>
                <w:i/>
                <w:sz w:val="16"/>
                <w:szCs w:val="16"/>
              </w:rPr>
              <w:t xml:space="preserve">NFR </w:t>
            </w:r>
            <w:r w:rsidRPr="00D7004A">
              <w:rPr>
                <w:rFonts w:cs="Times New Roman"/>
                <w:iCs/>
                <w:sz w:val="16"/>
                <w:szCs w:val="16"/>
              </w:rPr>
              <w:t>和</w:t>
            </w:r>
            <w:r w:rsidRPr="00D7004A">
              <w:rPr>
                <w:rFonts w:cs="Times New Roman"/>
                <w:iCs/>
                <w:sz w:val="16"/>
                <w:szCs w:val="16"/>
              </w:rPr>
              <w:t xml:space="preserve"> </w:t>
            </w:r>
            <w:r w:rsidRPr="00D7004A">
              <w:rPr>
                <w:rFonts w:cs="Times New Roman"/>
                <w:i/>
                <w:sz w:val="16"/>
                <w:szCs w:val="16"/>
              </w:rPr>
              <w:t xml:space="preserve">n </w:t>
            </w:r>
            <w:r w:rsidRPr="00D7004A">
              <w:rPr>
                <w:rFonts w:cs="Times New Roman"/>
                <w:sz w:val="16"/>
                <w:szCs w:val="16"/>
              </w:rPr>
              <w:t xml:space="preserve">= 1, …, </w:t>
            </w:r>
            <w:r w:rsidRPr="00D7004A">
              <w:rPr>
                <w:rFonts w:cs="Times New Roman"/>
                <w:i/>
                <w:sz w:val="16"/>
                <w:szCs w:val="16"/>
              </w:rPr>
              <w:t>N</w:t>
            </w:r>
            <w:r w:rsidRPr="00D7004A">
              <w:rPr>
                <w:rFonts w:cs="Times New Roman"/>
                <w:i/>
                <w:iCs/>
                <w:sz w:val="16"/>
                <w:szCs w:val="16"/>
              </w:rPr>
              <w:t>INF</w:t>
            </w:r>
            <w:r w:rsidRPr="00D7004A">
              <w:rPr>
                <w:rFonts w:cs="Times New Roman"/>
                <w:i/>
                <w:iCs/>
                <w:sz w:val="16"/>
                <w:szCs w:val="16"/>
              </w:rPr>
              <w:t>。</w:t>
            </w:r>
            <w:r w:rsidRPr="00D7004A">
              <w:rPr>
                <w:rFonts w:cs="Times New Roman"/>
                <w:i/>
                <w:iCs/>
                <w:sz w:val="16"/>
                <w:szCs w:val="16"/>
              </w:rPr>
              <w:t xml:space="preserve"> </w:t>
            </w:r>
            <w:r w:rsidRPr="00D7004A">
              <w:rPr>
                <w:rFonts w:cs="Times New Roman"/>
                <w:i/>
                <w:sz w:val="16"/>
                <w:szCs w:val="16"/>
              </w:rPr>
              <w:t>N</w:t>
            </w:r>
            <w:r w:rsidRPr="00D7004A">
              <w:rPr>
                <w:rFonts w:cs="Times New Roman"/>
                <w:i/>
                <w:iCs/>
                <w:sz w:val="16"/>
                <w:szCs w:val="16"/>
              </w:rPr>
              <w:t>INF</w:t>
            </w:r>
            <w:r w:rsidRPr="00D7004A">
              <w:rPr>
                <w:rFonts w:cs="Times New Roman"/>
                <w:sz w:val="16"/>
                <w:szCs w:val="16"/>
              </w:rPr>
              <w:t>即為輸入特徵數量，</w:t>
            </w:r>
            <w:r w:rsidRPr="00D7004A">
              <w:rPr>
                <w:rFonts w:cs="Times New Roman"/>
                <w:i/>
                <w:iCs/>
                <w:sz w:val="16"/>
                <w:szCs w:val="16"/>
              </w:rPr>
              <w:t>NFR</w:t>
            </w:r>
            <w:r w:rsidRPr="00D7004A">
              <w:rPr>
                <w:rFonts w:cs="Times New Roman"/>
                <w:iCs/>
                <w:sz w:val="16"/>
                <w:szCs w:val="16"/>
              </w:rPr>
              <w:t xml:space="preserve"> </w:t>
            </w:r>
            <w:r w:rsidRPr="00D7004A">
              <w:rPr>
                <w:rFonts w:cs="Times New Roman"/>
                <w:iCs/>
                <w:sz w:val="16"/>
                <w:szCs w:val="16"/>
              </w:rPr>
              <w:t>即為模糊規則數量。</w:t>
            </w:r>
          </w:p>
          <w:p w14:paraId="226A8002" w14:textId="77777777" w:rsidR="00D7004A" w:rsidRPr="00D7004A" w:rsidRDefault="00D7004A" w:rsidP="00D7004A">
            <w:pPr>
              <w:pStyle w:val="ae"/>
              <w:adjustRightInd w:val="0"/>
              <w:snapToGrid w:val="0"/>
              <w:spacing w:line="240" w:lineRule="auto"/>
              <w:ind w:firstLineChars="0" w:firstLine="0"/>
              <w:rPr>
                <w:rFonts w:cs="Times New Roman"/>
                <w:i/>
                <w:sz w:val="16"/>
                <w:szCs w:val="16"/>
              </w:rPr>
            </w:pPr>
            <w:r w:rsidRPr="00D7004A">
              <w:rPr>
                <w:rFonts w:cs="Times New Roman"/>
                <w:b/>
                <w:sz w:val="16"/>
                <w:szCs w:val="16"/>
              </w:rPr>
              <w:t>Step 2:</w:t>
            </w:r>
            <w:r w:rsidRPr="00D7004A">
              <w:rPr>
                <w:rFonts w:cs="Times New Roman"/>
                <w:sz w:val="16"/>
                <w:szCs w:val="16"/>
              </w:rPr>
              <w:t xml:space="preserve"> </w:t>
            </w:r>
            <w:r w:rsidRPr="00D7004A">
              <w:rPr>
                <w:rFonts w:cs="Times New Roman"/>
                <w:sz w:val="16"/>
                <w:szCs w:val="16"/>
              </w:rPr>
              <w:t>輸入訓練集的第一個數據</w:t>
            </w:r>
          </w:p>
          <w:p w14:paraId="6ABD8166" w14:textId="77777777" w:rsidR="00D7004A" w:rsidRPr="00D7004A" w:rsidRDefault="00D7004A" w:rsidP="00D7004A">
            <w:pPr>
              <w:pStyle w:val="ae"/>
              <w:adjustRightInd w:val="0"/>
              <w:snapToGrid w:val="0"/>
              <w:spacing w:line="240" w:lineRule="auto"/>
              <w:ind w:leftChars="86" w:left="206" w:firstLineChars="0" w:firstLine="0"/>
              <w:rPr>
                <w:rFonts w:cs="Times New Roman"/>
                <w:b/>
                <w:sz w:val="16"/>
                <w:szCs w:val="16"/>
              </w:rPr>
            </w:pPr>
            <w:r w:rsidRPr="00D7004A">
              <w:rPr>
                <w:rFonts w:cs="Times New Roman"/>
                <w:b/>
                <w:sz w:val="16"/>
                <w:szCs w:val="16"/>
              </w:rPr>
              <w:t xml:space="preserve">Step 2.1: </w:t>
            </w:r>
            <w:r w:rsidRPr="00D7004A">
              <w:rPr>
                <w:rFonts w:cs="Times New Roman"/>
                <w:b/>
                <w:bCs w:val="0"/>
                <w:sz w:val="16"/>
                <w:szCs w:val="16"/>
              </w:rPr>
              <w:t>x</w:t>
            </w:r>
            <w:r w:rsidRPr="00D7004A">
              <w:rPr>
                <w:rFonts w:cs="Times New Roman"/>
                <w:sz w:val="16"/>
                <w:szCs w:val="16"/>
              </w:rPr>
              <w:t>對於每個輸入特徵表示</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p>
          <w:p w14:paraId="031A1A7F"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Step 2.1.1:</w:t>
            </w:r>
            <w:r w:rsidRPr="00D7004A">
              <w:rPr>
                <w:rFonts w:cs="Times New Roman"/>
                <w:sz w:val="16"/>
                <w:szCs w:val="16"/>
              </w:rPr>
              <w:t xml:space="preserve"> </w:t>
            </w:r>
            <w:r w:rsidRPr="00D7004A">
              <w:rPr>
                <w:rFonts w:cs="Times New Roman"/>
                <w:sz w:val="16"/>
                <w:szCs w:val="16"/>
              </w:rPr>
              <w:t>計算每個模糊規則的隸屬程度</w:t>
            </w:r>
          </w:p>
          <w:p w14:paraId="1B7737F5" w14:textId="77777777" w:rsidR="00D7004A" w:rsidRPr="00D7004A" w:rsidRDefault="007D7FC0" w:rsidP="00D7004A">
            <w:pPr>
              <w:pStyle w:val="ae"/>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47AA5FDD"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2, …, </w:t>
            </w:r>
            <w:r w:rsidRPr="00D7004A">
              <w:rPr>
                <w:rFonts w:cs="Times New Roman"/>
                <w:i/>
                <w:sz w:val="16"/>
                <w:szCs w:val="16"/>
              </w:rPr>
              <w:t>NFR</w:t>
            </w:r>
            <w:r w:rsidRPr="00D7004A">
              <w:rPr>
                <w:rFonts w:cs="Times New Roman"/>
                <w:sz w:val="16"/>
                <w:szCs w:val="16"/>
              </w:rPr>
              <w:t>。</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代表第</w:t>
            </w:r>
            <w:r w:rsidRPr="00D7004A">
              <w:rPr>
                <w:rFonts w:cs="Times New Roman"/>
                <w:i/>
                <w:iCs/>
                <w:sz w:val="16"/>
                <w:szCs w:val="16"/>
              </w:rPr>
              <w:t>n</w:t>
            </w:r>
            <w:r w:rsidRPr="00D7004A">
              <w:rPr>
                <w:rFonts w:cs="Times New Roman"/>
                <w:sz w:val="16"/>
                <w:szCs w:val="16"/>
              </w:rPr>
              <w:t>個輸入特徵</w:t>
            </w:r>
            <w:r w:rsidRPr="00D7004A">
              <w:rPr>
                <w:rFonts w:cs="Times New Roman"/>
                <w:sz w:val="16"/>
                <w:szCs w:val="16"/>
              </w:rPr>
              <w:t xml:space="preserve"> </w:t>
            </w:r>
            <w:r w:rsidRPr="00D7004A">
              <w:rPr>
                <w:rFonts w:cs="Times New Roman"/>
                <w:i/>
                <w:sz w:val="16"/>
                <w:szCs w:val="16"/>
              </w:rPr>
              <w:t>x</w:t>
            </w:r>
            <w:r w:rsidRPr="00D7004A">
              <w:rPr>
                <w:rFonts w:cs="Times New Roman"/>
                <w:i/>
                <w:sz w:val="16"/>
                <w:szCs w:val="16"/>
                <w:vertAlign w:val="subscript"/>
              </w:rPr>
              <w:t xml:space="preserve">n </w:t>
            </w:r>
            <w:r w:rsidRPr="00D7004A">
              <w:rPr>
                <w:rFonts w:cs="Times New Roman"/>
                <w:sz w:val="16"/>
                <w:szCs w:val="16"/>
              </w:rPr>
              <w:t>的第</w:t>
            </w:r>
            <w:r w:rsidRPr="00D7004A">
              <w:rPr>
                <w:rFonts w:cs="Times New Roman"/>
                <w:i/>
                <w:iCs/>
                <w:sz w:val="16"/>
                <w:szCs w:val="16"/>
              </w:rPr>
              <w:t>i</w:t>
            </w:r>
            <w:r w:rsidRPr="00D7004A">
              <w:rPr>
                <w:rFonts w:cs="Times New Roman"/>
                <w:sz w:val="16"/>
                <w:szCs w:val="16"/>
              </w:rPr>
              <w:t>個高斯模糊集合</w:t>
            </w:r>
            <w:r w:rsidRPr="00D7004A">
              <w:rPr>
                <w:rFonts w:cs="Times New Roman" w:hint="eastAsia"/>
                <w:sz w:val="16"/>
                <w:szCs w:val="16"/>
              </w:rPr>
              <w:t>平均值</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hint="eastAsia"/>
                <w:sz w:val="16"/>
                <w:szCs w:val="16"/>
              </w:rPr>
              <w:t>和變異數</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p>
          <w:p w14:paraId="6E2C720E"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bCs w:val="0"/>
                <w:sz w:val="16"/>
                <w:szCs w:val="16"/>
              </w:rPr>
              <w:t>Step 2.1.2:</w:t>
            </w:r>
            <w:r w:rsidRPr="00D7004A">
              <w:rPr>
                <w:rFonts w:cs="Times New Roman"/>
                <w:bCs w:val="0"/>
                <w:sz w:val="16"/>
                <w:szCs w:val="16"/>
              </w:rPr>
              <w:t xml:space="preserve"> </w:t>
            </w:r>
            <w:r w:rsidRPr="00D7004A">
              <w:rPr>
                <w:rFonts w:cs="Times New Roman"/>
                <w:bCs w:val="0"/>
                <w:sz w:val="16"/>
                <w:szCs w:val="16"/>
              </w:rPr>
              <w:t>執行多個</w:t>
            </w:r>
            <w:r w:rsidRPr="00D7004A">
              <w:rPr>
                <w:rFonts w:cs="Times New Roman"/>
                <w:bCs w:val="0"/>
                <w:sz w:val="16"/>
                <w:szCs w:val="16"/>
              </w:rPr>
              <w:t xml:space="preserve"> T-norm </w:t>
            </w:r>
            <w:r w:rsidRPr="00D7004A">
              <w:rPr>
                <w:rFonts w:cs="Times New Roman"/>
                <w:bCs w:val="0"/>
                <w:sz w:val="16"/>
                <w:szCs w:val="16"/>
              </w:rPr>
              <w:t>運算子計算每個模糊規則的觸發強度</w:t>
            </w:r>
          </w:p>
          <w:p w14:paraId="3A207BF2" w14:textId="77777777" w:rsidR="00D7004A" w:rsidRPr="00D7004A" w:rsidRDefault="007D7FC0" w:rsidP="00D7004A">
            <w:pPr>
              <w:pStyle w:val="ae"/>
              <w:adjustRightInd w:val="0"/>
              <w:snapToGrid w:val="0"/>
              <w:spacing w:line="240" w:lineRule="auto"/>
              <w:ind w:leftChars="86" w:left="206"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D7004A" w:rsidRPr="00D7004A">
              <w:rPr>
                <w:rFonts w:cs="Times New Roman"/>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0B3FCC4F"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2.1.3:</w:t>
            </w:r>
            <w:r w:rsidRPr="00D7004A">
              <w:rPr>
                <w:rFonts w:cs="Times New Roman"/>
                <w:sz w:val="16"/>
                <w:szCs w:val="16"/>
              </w:rPr>
              <w:t xml:space="preserve"> </w:t>
            </w:r>
            <w:r w:rsidRPr="00D7004A">
              <w:rPr>
                <w:rFonts w:cs="Times New Roman"/>
                <w:sz w:val="16"/>
                <w:szCs w:val="16"/>
              </w:rPr>
              <w:t>正規化每個模糊規則的觸發強度</w:t>
            </w:r>
          </w:p>
          <w:p w14:paraId="298D9A90" w14:textId="77777777" w:rsidR="00D7004A" w:rsidRPr="00D7004A" w:rsidRDefault="007D7FC0" w:rsidP="00D7004A">
            <w:pPr>
              <w:pStyle w:val="ae"/>
              <w:adjustRightInd w:val="0"/>
              <w:snapToGrid w:val="0"/>
              <w:spacing w:line="240" w:lineRule="auto"/>
              <w:ind w:leftChars="158" w:left="379"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386F5211"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 xml:space="preserve">Step 2.1.4: </w:t>
            </w:r>
            <w:r w:rsidRPr="00D7004A">
              <w:rPr>
                <w:rFonts w:cs="Times New Roman"/>
                <w:sz w:val="16"/>
                <w:szCs w:val="16"/>
              </w:rPr>
              <w:t>計算每個模糊規則的輸出</w:t>
            </w:r>
          </w:p>
          <w:p w14:paraId="21AC2228" w14:textId="77777777" w:rsidR="00D7004A" w:rsidRPr="00D7004A" w:rsidRDefault="007D7FC0" w:rsidP="00D7004A">
            <w:pPr>
              <w:pStyle w:val="ae"/>
              <w:adjustRightInd w:val="0"/>
              <w:snapToGrid w:val="0"/>
              <w:spacing w:line="240" w:lineRule="auto"/>
              <w:ind w:leftChars="158" w:left="379"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D7004A" w:rsidRPr="00D7004A">
              <w:rPr>
                <w:rFonts w:cs="Times New Roman"/>
                <w:i/>
                <w:sz w:val="16"/>
                <w:szCs w:val="16"/>
              </w:rPr>
              <w:t>f</w:t>
            </w:r>
            <w:r w:rsidR="00D7004A" w:rsidRPr="00D7004A">
              <w:rPr>
                <w:rFonts w:cs="Times New Roman"/>
                <w:i/>
                <w:sz w:val="16"/>
                <w:szCs w:val="16"/>
                <w:vertAlign w:val="subscript"/>
              </w:rPr>
              <w:t>i</w:t>
            </w:r>
          </w:p>
          <w:p w14:paraId="63A7130C"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2.1.5:</w:t>
            </w:r>
            <w:r w:rsidRPr="00D7004A">
              <w:rPr>
                <w:rFonts w:cs="Times New Roman"/>
                <w:sz w:val="16"/>
                <w:szCs w:val="16"/>
              </w:rPr>
              <w:t xml:space="preserve"> </w:t>
            </w:r>
            <w:r w:rsidRPr="00D7004A">
              <w:rPr>
                <w:rFonts w:cs="Times New Roman"/>
                <w:sz w:val="16"/>
                <w:szCs w:val="16"/>
              </w:rPr>
              <w:t>計算所有</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的輸出</w:t>
            </w:r>
          </w:p>
          <w:p w14:paraId="1B92AE3F" w14:textId="77777777" w:rsidR="00D7004A" w:rsidRPr="00D7004A" w:rsidRDefault="007D7FC0" w:rsidP="00D7004A">
            <w:pPr>
              <w:pStyle w:val="ae"/>
              <w:adjustRightInd w:val="0"/>
              <w:snapToGrid w:val="0"/>
              <w:spacing w:line="240" w:lineRule="auto"/>
              <w:ind w:leftChars="158" w:left="379"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6533562A"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sz w:val="16"/>
                <w:szCs w:val="16"/>
              </w:rPr>
              <w:t>Step 3:</w:t>
            </w:r>
            <w:r w:rsidRPr="00D7004A">
              <w:rPr>
                <w:rFonts w:cs="Times New Roman"/>
                <w:sz w:val="16"/>
                <w:szCs w:val="16"/>
              </w:rPr>
              <w:t xml:space="preserve"> </w:t>
            </w:r>
            <w:r w:rsidRPr="00D7004A">
              <w:rPr>
                <w:rFonts w:cs="Times New Roman"/>
                <w:sz w:val="16"/>
                <w:szCs w:val="16"/>
              </w:rPr>
              <w:t>重複</w:t>
            </w:r>
            <w:r w:rsidRPr="00D7004A">
              <w:rPr>
                <w:rFonts w:cs="Times New Roman"/>
                <w:b/>
                <w:bCs w:val="0"/>
                <w:sz w:val="16"/>
                <w:szCs w:val="16"/>
              </w:rPr>
              <w:t>Step 2</w:t>
            </w:r>
            <w:r w:rsidRPr="00D7004A">
              <w:rPr>
                <w:rFonts w:cs="Times New Roman"/>
                <w:sz w:val="16"/>
                <w:szCs w:val="16"/>
              </w:rPr>
              <w:t>執行剩下</w:t>
            </w:r>
            <w:r w:rsidRPr="00D7004A">
              <w:rPr>
                <w:rFonts w:cs="Times New Roman"/>
                <w:i/>
                <w:iCs/>
                <w:sz w:val="16"/>
                <w:szCs w:val="16"/>
              </w:rPr>
              <w:t>TDS</w:t>
            </w:r>
            <w:r w:rsidRPr="00D7004A">
              <w:rPr>
                <w:rFonts w:cs="Times New Roman"/>
                <w:i/>
                <w:iCs/>
                <w:sz w:val="16"/>
                <w:szCs w:val="16"/>
              </w:rPr>
              <w:t>中</w:t>
            </w:r>
            <w:r w:rsidRPr="00D7004A">
              <w:rPr>
                <w:rFonts w:cs="Times New Roman"/>
                <w:sz w:val="16"/>
                <w:szCs w:val="16"/>
              </w:rPr>
              <w:t>的所有數據</w:t>
            </w:r>
            <w:r w:rsidRPr="00D7004A">
              <w:rPr>
                <w:rFonts w:cs="Times New Roman"/>
                <w:sz w:val="16"/>
                <w:szCs w:val="16"/>
              </w:rPr>
              <w:t xml:space="preserve"> 2, 3, .., </w:t>
            </w:r>
            <w:r w:rsidRPr="00D7004A">
              <w:rPr>
                <w:rFonts w:cs="Times New Roman"/>
                <w:i/>
                <w:sz w:val="16"/>
                <w:szCs w:val="16"/>
              </w:rPr>
              <w:t>NTDS</w:t>
            </w:r>
            <w:r w:rsidRPr="00D7004A">
              <w:rPr>
                <w:rFonts w:cs="Times New Roman"/>
                <w:sz w:val="16"/>
                <w:szCs w:val="16"/>
              </w:rPr>
              <w:t xml:space="preserve"> </w:t>
            </w:r>
            <w:r w:rsidRPr="00D7004A">
              <w:rPr>
                <w:rFonts w:cs="Times New Roman"/>
                <w:sz w:val="16"/>
                <w:szCs w:val="16"/>
              </w:rPr>
              <w:t>並取得</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2</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3</w:t>
            </w:r>
            <w:r w:rsidRPr="00D7004A">
              <w:rPr>
                <w:rFonts w:cs="Times New Roman"/>
                <w:iCs/>
                <w:sz w:val="16"/>
                <w:szCs w:val="16"/>
              </w:rPr>
              <w:t xml:space="preserve">, …, </w:t>
            </w:r>
            <w:r w:rsidRPr="00D7004A">
              <w:rPr>
                <w:rFonts w:cs="Times New Roman"/>
                <w:i/>
                <w:iCs/>
                <w:sz w:val="16"/>
                <w:szCs w:val="16"/>
              </w:rPr>
              <w:t>BWR</w:t>
            </w:r>
            <w:r w:rsidRPr="00D7004A">
              <w:rPr>
                <w:rFonts w:cs="Times New Roman"/>
                <w:i/>
                <w:iCs/>
                <w:sz w:val="16"/>
                <w:szCs w:val="16"/>
                <w:vertAlign w:val="subscript"/>
              </w:rPr>
              <w:t>NTDS</w:t>
            </w:r>
            <w:r w:rsidRPr="00D7004A">
              <w:rPr>
                <w:rFonts w:cs="Times New Roman"/>
                <w:sz w:val="16"/>
                <w:szCs w:val="16"/>
              </w:rPr>
              <w:t>。</w:t>
            </w:r>
          </w:p>
          <w:p w14:paraId="14858929" w14:textId="7D7D7AB2" w:rsidR="00D7004A" w:rsidRDefault="00D7004A" w:rsidP="00D7004A">
            <w:pPr>
              <w:pStyle w:val="a5"/>
              <w:snapToGrid w:val="0"/>
              <w:ind w:firstLine="0"/>
              <w:jc w:val="center"/>
              <w:rPr>
                <w:b/>
              </w:rPr>
            </w:pPr>
            <w:r w:rsidRPr="00D7004A">
              <w:rPr>
                <w:b/>
                <w:iCs/>
                <w:sz w:val="16"/>
                <w:szCs w:val="16"/>
              </w:rPr>
              <w:t>Step 4:</w:t>
            </w:r>
            <w:r w:rsidRPr="00D7004A">
              <w:rPr>
                <w:iCs/>
                <w:sz w:val="16"/>
                <w:szCs w:val="16"/>
              </w:rPr>
              <w:t xml:space="preserve"> </w:t>
            </w:r>
            <w:r w:rsidRPr="00D7004A">
              <w:rPr>
                <w:iCs/>
                <w:sz w:val="16"/>
                <w:szCs w:val="16"/>
              </w:rPr>
              <w:t>結束</w:t>
            </w:r>
          </w:p>
        </w:tc>
      </w:tr>
      <w:tr w:rsidR="00D7004A" w14:paraId="2EBC4DB6" w14:textId="77777777" w:rsidTr="00D7004A">
        <w:tc>
          <w:tcPr>
            <w:tcW w:w="4383" w:type="dxa"/>
          </w:tcPr>
          <w:p w14:paraId="6C55B2E1" w14:textId="328501FC" w:rsidR="00D7004A" w:rsidRPr="00D7004A" w:rsidRDefault="00D7004A" w:rsidP="00D7004A">
            <w:pPr>
              <w:pStyle w:val="ae"/>
              <w:adjustRightInd w:val="0"/>
              <w:snapToGrid w:val="0"/>
              <w:spacing w:line="240" w:lineRule="auto"/>
              <w:ind w:firstLineChars="0" w:firstLine="0"/>
              <w:jc w:val="center"/>
              <w:rPr>
                <w:rFonts w:cs="Times New Roman"/>
                <w:sz w:val="16"/>
                <w:szCs w:val="16"/>
              </w:rPr>
            </w:pPr>
            <w:r w:rsidRPr="00D7004A">
              <w:rPr>
                <w:rFonts w:cs="Times New Roman" w:hint="eastAsia"/>
                <w:sz w:val="16"/>
                <w:szCs w:val="16"/>
              </w:rPr>
              <w:lastRenderedPageBreak/>
              <w:t>(</w:t>
            </w:r>
            <w:r w:rsidRPr="00D7004A">
              <w:rPr>
                <w:rFonts w:cs="Times New Roman"/>
                <w:sz w:val="16"/>
                <w:szCs w:val="16"/>
              </w:rPr>
              <w:t>b</w:t>
            </w:r>
            <w:r w:rsidRPr="00D7004A">
              <w:rPr>
                <w:rFonts w:cs="Times New Roman" w:hint="eastAsia"/>
                <w:sz w:val="16"/>
                <w:szCs w:val="16"/>
              </w:rPr>
              <w:t>)</w:t>
            </w:r>
          </w:p>
        </w:tc>
      </w:tr>
      <w:tr w:rsidR="00D7004A" w14:paraId="65CC4073" w14:textId="77777777" w:rsidTr="00D7004A">
        <w:tc>
          <w:tcPr>
            <w:tcW w:w="4383" w:type="dxa"/>
          </w:tcPr>
          <w:p w14:paraId="53848745"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1E463504"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 xml:space="preserve">BWRDO = </w:t>
            </w:r>
            <w:r w:rsidRPr="00D7004A">
              <w:rPr>
                <w:rFonts w:cs="Times New Roman"/>
                <w:sz w:val="16"/>
                <w:szCs w:val="16"/>
              </w:rPr>
              <w:t>[</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所有黑色勝率的標籤</w:t>
            </w:r>
            <w:r w:rsidRPr="00D7004A">
              <w:rPr>
                <w:rFonts w:cs="Times New Roman"/>
                <w:sz w:val="16"/>
                <w:szCs w:val="16"/>
              </w:rPr>
              <w:t xml:space="preserve"> /*</w:t>
            </w:r>
            <w:r w:rsidRPr="00D7004A">
              <w:rPr>
                <w:rFonts w:cs="Times New Roman"/>
                <w:i/>
                <w:sz w:val="16"/>
                <w:szCs w:val="16"/>
              </w:rPr>
              <w:t>WWRDO</w:t>
            </w:r>
            <w:r w:rsidRPr="00D7004A">
              <w:rPr>
                <w:rFonts w:cs="Times New Roman"/>
                <w:sz w:val="16"/>
                <w:szCs w:val="16"/>
              </w:rPr>
              <w:t xml:space="preserve"> = 1-</w:t>
            </w:r>
            <w:r w:rsidRPr="00D7004A">
              <w:rPr>
                <w:rFonts w:cs="Times New Roman"/>
                <w:i/>
                <w:sz w:val="16"/>
                <w:szCs w:val="16"/>
              </w:rPr>
              <w:t>BWRDO</w:t>
            </w:r>
            <w:r w:rsidRPr="00D7004A">
              <w:rPr>
                <w:rFonts w:cs="Times New Roman"/>
                <w:sz w:val="16"/>
                <w:szCs w:val="16"/>
              </w:rPr>
              <w:t>*/</w:t>
            </w:r>
          </w:p>
          <w:p w14:paraId="066C90DB"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0DFDD018"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5D24D47A" w14:textId="77777777" w:rsidR="00D7004A" w:rsidRPr="00D7004A" w:rsidRDefault="00D7004A" w:rsidP="00D7004A">
            <w:pPr>
              <w:pStyle w:val="ae"/>
              <w:adjustRightInd w:val="0"/>
              <w:snapToGrid w:val="0"/>
              <w:spacing w:line="240" w:lineRule="auto"/>
              <w:ind w:firstLineChars="0"/>
              <w:rPr>
                <w:rFonts w:cs="Times New Roman"/>
                <w:sz w:val="16"/>
                <w:szCs w:val="16"/>
              </w:rPr>
            </w:pPr>
            <w:r w:rsidRPr="00D7004A">
              <w:rPr>
                <w:rFonts w:cs="Times New Roman"/>
                <w:sz w:val="16"/>
                <w:szCs w:val="16"/>
              </w:rPr>
              <w:t>學習的模型</w:t>
            </w:r>
          </w:p>
          <w:p w14:paraId="68F8292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134FBF65"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iCs/>
                <w:sz w:val="16"/>
                <w:szCs w:val="16"/>
              </w:rPr>
              <w:t>Step 1:</w:t>
            </w:r>
            <w:r w:rsidRPr="00D7004A">
              <w:rPr>
                <w:rFonts w:cs="Times New Roman"/>
                <w:iCs/>
                <w:sz w:val="16"/>
                <w:szCs w:val="16"/>
              </w:rPr>
              <w:t xml:space="preserve"> For </w:t>
            </w:r>
            <w:r w:rsidRPr="00D7004A">
              <w:rPr>
                <w:rFonts w:cs="Times New Roman"/>
                <w:i/>
                <w:iCs/>
                <w:sz w:val="16"/>
                <w:szCs w:val="16"/>
              </w:rPr>
              <w:t>k</w:t>
            </w:r>
            <m:oMath>
              <m:r>
                <m:rPr>
                  <m:sty m:val="p"/>
                </m:rPr>
                <w:rPr>
                  <w:rFonts w:ascii="Cambria Math" w:hAnsi="Cambria Math" w:cs="Times New Roman"/>
                  <w:sz w:val="16"/>
                  <w:szCs w:val="16"/>
                </w:rPr>
                <m:t>←</m:t>
              </m:r>
            </m:oMath>
            <w:r w:rsidRPr="00D7004A">
              <w:rPr>
                <w:rFonts w:cs="Times New Roman"/>
                <w:i/>
                <w:iCs/>
                <w:sz w:val="16"/>
                <w:szCs w:val="16"/>
              </w:rPr>
              <w:t>1</w:t>
            </w:r>
            <w:r w:rsidRPr="00D7004A">
              <w:rPr>
                <w:rFonts w:cs="Times New Roman"/>
                <w:iCs/>
                <w:sz w:val="16"/>
                <w:szCs w:val="16"/>
              </w:rPr>
              <w:t xml:space="preserve"> to epochs</w:t>
            </w:r>
          </w:p>
          <w:p w14:paraId="756E53B0" w14:textId="77777777" w:rsidR="00D7004A" w:rsidRPr="00D7004A" w:rsidRDefault="00D7004A" w:rsidP="00D7004A">
            <w:pPr>
              <w:pStyle w:val="ae"/>
              <w:adjustRightInd w:val="0"/>
              <w:snapToGrid w:val="0"/>
              <w:spacing w:line="240" w:lineRule="auto"/>
              <w:ind w:leftChars="85" w:left="204" w:firstLineChars="0" w:firstLine="0"/>
              <w:rPr>
                <w:rFonts w:cs="Times New Roman"/>
                <w:iCs/>
                <w:sz w:val="16"/>
                <w:szCs w:val="16"/>
              </w:rPr>
            </w:pPr>
            <w:r w:rsidRPr="00D7004A">
              <w:rPr>
                <w:rFonts w:cs="Times New Roman"/>
                <w:b/>
                <w:color w:val="000000" w:themeColor="text1"/>
                <w:sz w:val="16"/>
                <w:szCs w:val="16"/>
              </w:rPr>
              <w:t xml:space="preserve">Step 1.1: </w:t>
            </w:r>
            <w:r w:rsidRPr="00D7004A">
              <w:rPr>
                <w:rFonts w:cs="Times New Roman"/>
                <w:iCs/>
                <w:sz w:val="16"/>
                <w:szCs w:val="16"/>
              </w:rPr>
              <w:t>計算第</w:t>
            </w:r>
            <w:r w:rsidRPr="00D7004A">
              <w:rPr>
                <w:rFonts w:cs="Times New Roman"/>
                <w:i/>
                <w:sz w:val="16"/>
                <w:szCs w:val="16"/>
              </w:rPr>
              <w:t>k</w:t>
            </w:r>
            <w:r w:rsidRPr="00D7004A">
              <w:rPr>
                <w:rFonts w:cs="Times New Roman"/>
                <w:iCs/>
                <w:sz w:val="16"/>
                <w:szCs w:val="16"/>
              </w:rPr>
              <w:t>個</w:t>
            </w:r>
            <w:r w:rsidRPr="00D7004A">
              <w:rPr>
                <w:rFonts w:cs="Times New Roman"/>
                <w:iCs/>
                <w:sz w:val="16"/>
                <w:szCs w:val="16"/>
              </w:rPr>
              <w:t>epoch</w:t>
            </w:r>
            <w:r w:rsidRPr="00D7004A">
              <w:rPr>
                <w:rFonts w:cs="Times New Roman"/>
                <w:iCs/>
                <w:sz w:val="16"/>
                <w:szCs w:val="16"/>
              </w:rPr>
              <w:t>的損失值</w:t>
            </w:r>
          </w:p>
          <w:p w14:paraId="248D8A83" w14:textId="77777777" w:rsidR="00D7004A" w:rsidRPr="00D7004A" w:rsidRDefault="00D7004A" w:rsidP="00D7004A">
            <w:pPr>
              <w:pStyle w:val="ae"/>
              <w:spacing w:line="252" w:lineRule="auto"/>
              <w:ind w:firstLineChars="0"/>
              <w:jc w:val="left"/>
              <w:rPr>
                <w:rFonts w:cs="Times New Roman"/>
                <w:color w:val="000000" w:themeColor="text1"/>
                <w:spacing w:val="-1"/>
                <w:sz w:val="16"/>
                <w:szCs w:val="20"/>
                <w:lang w:val="x-none"/>
              </w:rPr>
            </w:pPr>
            <w:r w:rsidRPr="00D7004A">
              <w:rPr>
                <w:rFonts w:cs="Times New Roman"/>
                <w:i/>
                <w:color w:val="000000" w:themeColor="text1"/>
                <w:spacing w:val="-1"/>
                <w:sz w:val="16"/>
                <w:szCs w:val="16"/>
              </w:rPr>
              <w:t>Loss</w:t>
            </w:r>
            <w:r w:rsidRPr="00D7004A">
              <w:rPr>
                <w:rFonts w:cs="Times New Roman"/>
                <w:i/>
                <w:color w:val="000000" w:themeColor="text1"/>
                <w:spacing w:val="-1"/>
                <w:sz w:val="16"/>
                <w:szCs w:val="16"/>
                <w:vertAlign w:val="subscript"/>
              </w:rPr>
              <w:t>k</w:t>
            </w:r>
            <w:r w:rsidRPr="00D7004A">
              <w:rPr>
                <w:rFonts w:cs="Times New Roman"/>
                <w:color w:val="000000" w:themeColor="text1"/>
                <w:spacing w:val="-1"/>
                <w:sz w:val="16"/>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BWRDO</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cs="Times New Roman"/>
                      <w:i/>
                      <w:color w:val="000000" w:themeColor="text1"/>
                      <w:spacing w:val="-1"/>
                      <w:sz w:val="16"/>
                      <w:szCs w:val="16"/>
                    </w:rPr>
                    <m:t>NTDS</m:t>
                  </m:r>
                </m:den>
              </m:f>
            </m:oMath>
          </w:p>
          <w:p w14:paraId="65079BEE" w14:textId="77777777" w:rsidR="00D7004A" w:rsidRPr="00D7004A" w:rsidRDefault="00D7004A" w:rsidP="00D7004A">
            <w:pPr>
              <w:pStyle w:val="ae"/>
              <w:adjustRightInd w:val="0"/>
              <w:snapToGrid w:val="0"/>
              <w:spacing w:line="240" w:lineRule="auto"/>
              <w:ind w:leftChars="86" w:left="206" w:firstLineChars="0" w:firstLine="0"/>
              <w:rPr>
                <w:rFonts w:cs="Times New Roman"/>
                <w:color w:val="000000" w:themeColor="text1"/>
                <w:sz w:val="16"/>
                <w:szCs w:val="16"/>
              </w:rPr>
            </w:pPr>
            <w:r w:rsidRPr="00D7004A">
              <w:rPr>
                <w:rFonts w:cs="Times New Roman"/>
                <w:b/>
                <w:color w:val="000000" w:themeColor="text1"/>
                <w:sz w:val="16"/>
                <w:szCs w:val="16"/>
              </w:rPr>
              <w:t xml:space="preserve">Step 1.2: </w:t>
            </w:r>
            <w:r w:rsidRPr="00D7004A">
              <w:rPr>
                <w:rFonts w:cs="Times New Roman"/>
                <w:bCs w:val="0"/>
                <w:color w:val="000000" w:themeColor="text1"/>
                <w:sz w:val="16"/>
                <w:szCs w:val="16"/>
              </w:rPr>
              <w:t>使用</w:t>
            </w:r>
            <w:r w:rsidRPr="00D7004A">
              <w:rPr>
                <w:rFonts w:cs="Times New Roman"/>
                <w:color w:val="000000" w:themeColor="text1"/>
                <w:sz w:val="16"/>
                <w:szCs w:val="16"/>
              </w:rPr>
              <w:t>Adam</w:t>
            </w:r>
            <w:r w:rsidRPr="00D7004A">
              <w:rPr>
                <w:rFonts w:cs="Times New Roman"/>
                <w:color w:val="000000" w:themeColor="text1"/>
                <w:sz w:val="16"/>
                <w:szCs w:val="16"/>
              </w:rPr>
              <w:t>優化器實現反向傳播算法，以更新我們的學習模型參數，包含表二</w:t>
            </w:r>
            <w:r w:rsidRPr="00D7004A">
              <w:rPr>
                <w:rFonts w:cs="Times New Roman"/>
                <w:color w:val="000000" w:themeColor="text1"/>
                <w:sz w:val="16"/>
                <w:szCs w:val="16"/>
              </w:rPr>
              <w:t>(a)</w:t>
            </w:r>
            <w:r w:rsidRPr="00D7004A">
              <w:rPr>
                <w:rFonts w:cs="Times New Roman"/>
                <w:color w:val="000000" w:themeColor="text1"/>
                <w:sz w:val="16"/>
                <w:szCs w:val="16"/>
              </w:rPr>
              <w:t>中所列出的參數</w:t>
            </w:r>
            <w:r w:rsidRPr="00D7004A">
              <w:rPr>
                <w:rFonts w:cs="Times New Roman"/>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w:r w:rsidRPr="00D7004A">
              <w:rPr>
                <w:rFonts w:cs="Times New Roman"/>
                <w:sz w:val="16"/>
                <w:szCs w:val="16"/>
              </w:rPr>
              <w:t>和</w:t>
            </w:r>
            <w:r w:rsidRPr="00D7004A">
              <w:rPr>
                <w:rFonts w:cs="Times New Roman"/>
                <w:i/>
                <w:sz w:val="16"/>
                <w:szCs w:val="16"/>
              </w:rPr>
              <w:t>f</w:t>
            </w:r>
            <w:r w:rsidRPr="00D7004A">
              <w:rPr>
                <w:rFonts w:cs="Times New Roman"/>
                <w:i/>
                <w:sz w:val="16"/>
                <w:szCs w:val="16"/>
                <w:vertAlign w:val="subscript"/>
              </w:rPr>
              <w:t xml:space="preserve">i </w:t>
            </w:r>
            <w:r w:rsidRPr="00D7004A">
              <w:rPr>
                <w:rFonts w:cs="Times New Roman"/>
                <w:sz w:val="16"/>
                <w:szCs w:val="16"/>
              </w:rPr>
              <w:t>。</w:t>
            </w:r>
          </w:p>
          <w:p w14:paraId="6FF5D937" w14:textId="77777777" w:rsidR="00D7004A" w:rsidRPr="00D7004A" w:rsidRDefault="00D7004A" w:rsidP="00D7004A">
            <w:pPr>
              <w:pStyle w:val="ae"/>
              <w:adjustRightInd w:val="0"/>
              <w:snapToGrid w:val="0"/>
              <w:spacing w:line="240" w:lineRule="auto"/>
              <w:ind w:firstLineChars="0" w:firstLine="0"/>
              <w:rPr>
                <w:rFonts w:cs="Times New Roman"/>
                <w:b/>
                <w:color w:val="000000" w:themeColor="text1"/>
                <w:sz w:val="16"/>
                <w:szCs w:val="16"/>
              </w:rPr>
            </w:pPr>
            <w:r w:rsidRPr="00D7004A">
              <w:rPr>
                <w:rFonts w:cs="Times New Roman"/>
                <w:b/>
                <w:color w:val="000000" w:themeColor="text1"/>
                <w:sz w:val="16"/>
                <w:szCs w:val="16"/>
              </w:rPr>
              <w:t xml:space="preserve">Step 2: </w:t>
            </w:r>
            <w:r w:rsidRPr="00D7004A">
              <w:rPr>
                <w:rFonts w:cs="Times New Roman"/>
                <w:bCs w:val="0"/>
                <w:color w:val="000000" w:themeColor="text1"/>
                <w:sz w:val="16"/>
                <w:szCs w:val="16"/>
              </w:rPr>
              <w:t>儲存學習後的模型</w:t>
            </w:r>
          </w:p>
          <w:p w14:paraId="159A917E" w14:textId="459B186E"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color w:val="000000" w:themeColor="text1"/>
                <w:sz w:val="16"/>
                <w:szCs w:val="16"/>
              </w:rPr>
              <w:t xml:space="preserve">Step 3: </w:t>
            </w:r>
            <w:r w:rsidRPr="00D7004A">
              <w:rPr>
                <w:rFonts w:cs="Times New Roman"/>
                <w:bCs w:val="0"/>
                <w:color w:val="000000" w:themeColor="text1"/>
                <w:sz w:val="16"/>
                <w:szCs w:val="16"/>
              </w:rPr>
              <w:t>結束</w:t>
            </w:r>
          </w:p>
        </w:tc>
      </w:tr>
    </w:tbl>
    <w:p w14:paraId="50654E7E" w14:textId="77777777" w:rsidR="00D7004A" w:rsidRPr="0066012B" w:rsidRDefault="00D7004A" w:rsidP="00D7004A">
      <w:pPr>
        <w:pStyle w:val="a5"/>
        <w:snapToGrid w:val="0"/>
        <w:ind w:firstLine="0"/>
        <w:jc w:val="center"/>
        <w:rPr>
          <w:b/>
        </w:rPr>
      </w:pPr>
    </w:p>
    <w:p w14:paraId="4D71039D" w14:textId="5C45E251" w:rsidR="006C56DE" w:rsidRPr="0066012B"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6875AA29" w14:textId="0DC047C1"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1</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1</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1</w:t>
      </w:r>
      <w:r w:rsidR="00F36C73" w:rsidRPr="0066012B">
        <w:rPr>
          <w:rFonts w:eastAsia="標楷體"/>
        </w:rPr>
        <w:t>(</w:t>
      </w:r>
      <w:r w:rsidR="00AE7C5F" w:rsidRPr="0066012B">
        <w:rPr>
          <w:rFonts w:eastAsia="標楷體"/>
          <w:i/>
          <w:noProof/>
        </w:rPr>
        <w:t>x</w:t>
      </w:r>
      <w:r w:rsidR="00F36C73" w:rsidRPr="0066012B">
        <w:rPr>
          <w:rFonts w:eastAsia="標楷體"/>
        </w:rPr>
        <w:t>)</w:t>
      </w:r>
    </w:p>
    <w:p w14:paraId="050DDC89" w14:textId="1846A27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2</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2</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2</w:t>
      </w:r>
      <w:r w:rsidR="00F36C73" w:rsidRPr="0066012B">
        <w:rPr>
          <w:rFonts w:eastAsia="標楷體"/>
        </w:rPr>
        <w:t>(</w:t>
      </w:r>
      <w:r w:rsidR="00AE7C5F" w:rsidRPr="0066012B">
        <w:rPr>
          <w:rFonts w:eastAsia="標楷體"/>
          <w:i/>
          <w:noProof/>
        </w:rPr>
        <w:t>x</w:t>
      </w:r>
      <w:r w:rsidR="00F36C73" w:rsidRPr="0066012B">
        <w:rPr>
          <w:rFonts w:eastAsia="標楷體"/>
        </w:rPr>
        <w:t>)</w:t>
      </w:r>
    </w:p>
    <w:p w14:paraId="7FD22DFC" w14:textId="77777777" w:rsidR="00DC1785" w:rsidRPr="0066012B" w:rsidRDefault="00DC1785" w:rsidP="00AE7C5F">
      <w:pPr>
        <w:pStyle w:val="a6"/>
        <w:snapToGrid w:val="0"/>
        <w:ind w:firstLine="432"/>
        <w:jc w:val="center"/>
        <w:rPr>
          <w:rFonts w:eastAsia="標楷體"/>
        </w:rPr>
      </w:pPr>
      <w:r w:rsidRPr="0066012B">
        <w:rPr>
          <w:rFonts w:ascii="Cambria Math" w:eastAsia="MS Gothic" w:hAnsi="Cambria Math" w:cs="Cambria Math"/>
        </w:rPr>
        <w:t>⋮</w:t>
      </w:r>
    </w:p>
    <w:p w14:paraId="6A660EFC" w14:textId="4689AEA7"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64</w:t>
      </w:r>
      <w:r w:rsidRPr="0066012B">
        <w:rPr>
          <w:rFonts w:eastAsia="標楷體"/>
        </w:rPr>
        <w:t>：</w:t>
      </w:r>
      <w:r w:rsidR="00AE7C5F"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64</w:t>
      </w:r>
      <w:r w:rsidRPr="0066012B">
        <w:rPr>
          <w:rFonts w:eastAsia="標楷體"/>
        </w:rPr>
        <w:t>，</w:t>
      </w:r>
      <w:r w:rsidR="00AE7C5F"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vertAlign w:val="subscript"/>
        </w:rPr>
        <w:t>64</w:t>
      </w:r>
      <w:r w:rsidR="00AE7C5F" w:rsidRPr="0066012B">
        <w:rPr>
          <w:rFonts w:eastAsia="標楷體"/>
        </w:rPr>
        <w:t>(</w:t>
      </w:r>
      <w:r w:rsidR="00AE7C5F" w:rsidRPr="0066012B">
        <w:rPr>
          <w:rFonts w:eastAsia="標楷體"/>
          <w:i/>
          <w:noProof/>
        </w:rPr>
        <w:t>x</w:t>
      </w:r>
      <w:r w:rsidR="00AE7C5F" w:rsidRPr="0066012B">
        <w:rPr>
          <w:rFonts w:eastAsia="標楷體"/>
        </w:rPr>
        <w:t>)</w:t>
      </w:r>
      <w:r w:rsidR="00BE092D">
        <w:rPr>
          <w:rFonts w:eastAsia="標楷體"/>
        </w:rPr>
        <w:br/>
      </w:r>
    </w:p>
    <w:p w14:paraId="6F1EDFA2" w14:textId="55DAD0D0" w:rsidR="00C73678" w:rsidRPr="0066012B" w:rsidRDefault="005E2E59" w:rsidP="0053701A">
      <w:pPr>
        <w:pStyle w:val="a6"/>
        <w:snapToGrid w:val="0"/>
        <w:ind w:firstLine="432"/>
        <w:jc w:val="both"/>
        <w:rPr>
          <w:rFonts w:eastAsia="標楷體"/>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007B30C1">
        <w:rPr>
          <w:rFonts w:eastAsia="標楷體"/>
        </w:rPr>
        <w:t>6</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r w:rsidR="00BE092D">
        <w:rPr>
          <w:rFonts w:eastAsia="標楷體"/>
        </w:rPr>
        <w:br/>
      </w:r>
    </w:p>
    <w:p w14:paraId="4D7AD94F" w14:textId="55AE5905" w:rsidR="00C73678" w:rsidRPr="0066012B" w:rsidRDefault="00695CF0"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028" type="#_x0000_t75" alt="" style="width:3in;height:67.85pt;mso-width-percent:0;mso-height-percent:0;mso-width-percent:0;mso-height-percent:0" o:ole="">
            <v:imagedata r:id="rId18" o:title="" croptop="1508f" cropbottom="41097f" cropleft="279f" cropright="24348f"/>
          </v:shape>
          <o:OLEObject Type="Embed" ProgID="PowerPoint.Show.8" ShapeID="_x0000_i1028" DrawAspect="Content" ObjectID="_1652554619" r:id="rId19"/>
        </w:object>
      </w:r>
    </w:p>
    <w:p w14:paraId="6A83905F" w14:textId="41DDE8A6" w:rsidR="00C73678" w:rsidRDefault="00C73678" w:rsidP="000449FF">
      <w:pPr>
        <w:pStyle w:val="a5"/>
        <w:snapToGrid w:val="0"/>
        <w:ind w:firstLine="0"/>
        <w:jc w:val="center"/>
        <w:rPr>
          <w:b/>
        </w:rPr>
      </w:pPr>
      <w:r w:rsidRPr="0066012B">
        <w:rPr>
          <w:b/>
        </w:rPr>
        <w:t>圖</w:t>
      </w:r>
      <w:r w:rsidR="007B30C1">
        <w:rPr>
          <w:b/>
        </w:rPr>
        <w:t>6</w:t>
      </w:r>
      <w:r w:rsidRPr="0066012B">
        <w:rPr>
          <w:b/>
        </w:rPr>
        <w:t xml:space="preserve">.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464CF342" w14:textId="243D11A6"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7B30C1">
        <w:rPr>
          <w:rFonts w:eastAsia="標楷體"/>
        </w:rPr>
        <w:t>7</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w:t>
      </w:r>
      <w:bookmarkStart w:id="1" w:name="_GoBack"/>
      <w:bookmarkEnd w:id="1"/>
      <w:r w:rsidR="00550902" w:rsidRPr="0066012B">
        <w:rPr>
          <w:rFonts w:eastAsia="標楷體"/>
        </w:rPr>
        <w:t>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w:t>
      </w:r>
      <w:r w:rsidR="00550902" w:rsidRPr="0066012B">
        <w:rPr>
          <w:rFonts w:eastAsia="標楷體"/>
        </w:rPr>
        <w:lastRenderedPageBreak/>
        <w:t>預測。圖</w:t>
      </w:r>
      <w:r w:rsidR="007B30C1">
        <w:rPr>
          <w:rFonts w:eastAsia="標楷體" w:hint="eastAsia"/>
        </w:rPr>
        <w:t>7</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9" type="#_x0000_t75" style="width:220.6pt;height:43.85pt" o:ole="">
                  <v:imagedata r:id="rId20" o:title="" cropbottom="48123f"/>
                </v:shape>
                <o:OLEObject Type="Embed" ProgID="PowerPoint.Show.12" ShapeID="_x0000_i1029" DrawAspect="Content" ObjectID="_1652554620" r:id="rId21"/>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0" type="#_x0000_t75" style="width:222pt;height:78pt" o:ole="">
                  <v:imagedata r:id="rId22" o:title="" cropbottom="34997f"/>
                </v:shape>
                <o:OLEObject Type="Embed" ProgID="PowerPoint.Show.12" ShapeID="_x0000_i1030" DrawAspect="Content" ObjectID="_1652554621" r:id="rId23"/>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1" type="#_x0000_t75" style="width:221.55pt;height:89.1pt" o:ole="">
                  <v:imagedata r:id="rId24" o:title="" cropbottom="30669f"/>
                </v:shape>
                <o:OLEObject Type="Embed" ProgID="PowerPoint.Show.12" ShapeID="_x0000_i1031" DrawAspect="Content" ObjectID="_1652554622" r:id="rId25"/>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18F7C7FC" w:rsidR="00DC6ECA" w:rsidRPr="00695CF0" w:rsidRDefault="00DC6ECA" w:rsidP="00695CF0">
            <w:pPr>
              <w:pStyle w:val="a5"/>
              <w:snapToGrid w:val="0"/>
              <w:ind w:firstLine="0"/>
              <w:jc w:val="center"/>
              <w:rPr>
                <w:rFonts w:eastAsia="新細明體"/>
                <w:szCs w:val="24"/>
              </w:rPr>
            </w:pPr>
            <w:r w:rsidRPr="00695CF0">
              <w:rPr>
                <w:b/>
              </w:rPr>
              <w:t>圖</w:t>
            </w:r>
            <w:r w:rsidR="007B30C1" w:rsidRPr="00695CF0">
              <w:rPr>
                <w:b/>
              </w:rPr>
              <w:t>7</w:t>
            </w:r>
            <w:r w:rsidRPr="00695CF0">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289686C3" w:rsidR="006D0312"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007B30C1">
        <w:rPr>
          <w:rFonts w:eastAsia="標楷體"/>
        </w:rPr>
        <w:t>8</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007B30C1">
        <w:rPr>
          <w:rFonts w:eastAsia="標楷體"/>
        </w:rPr>
        <w:t>9</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007B30C1">
        <w:rPr>
          <w:rFonts w:eastAsia="標楷體"/>
        </w:rPr>
        <w:t>10</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7B30C1">
        <w:rPr>
          <w:rFonts w:eastAsia="標楷體"/>
        </w:rPr>
        <w:t>10</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7B30C1">
        <w:rPr>
          <w:rFonts w:eastAsia="標楷體"/>
        </w:rPr>
        <w:t>10</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55EB8C74" w14:textId="48781150" w:rsidR="00BE092D" w:rsidRDefault="00BE092D" w:rsidP="00BE092D"/>
    <w:p w14:paraId="759AE974" w14:textId="7FC0C43F" w:rsidR="00BE092D" w:rsidRPr="00BE092D" w:rsidRDefault="00BE092D" w:rsidP="00BE092D"/>
    <w:p w14:paraId="7F600709" w14:textId="36B090D8"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lastRenderedPageBreak/>
        <w:t>表</w:t>
      </w:r>
      <w:r w:rsidRPr="0066012B">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3EFC2E76" w14:textId="156A6E4E" w:rsidR="00DC6ECA" w:rsidRPr="0066012B" w:rsidRDefault="00BE092D" w:rsidP="00BE092D">
      <w:pPr>
        <w:pStyle w:val="figurecaption"/>
        <w:numPr>
          <w:ilvl w:val="0"/>
          <w:numId w:val="0"/>
        </w:numPr>
        <w:jc w:val="center"/>
        <w:rPr>
          <w:rFonts w:eastAsia="標楷體"/>
          <w:color w:val="FF0000"/>
          <w:lang w:eastAsia="zh-TW"/>
        </w:rPr>
      </w:pPr>
      <w:r>
        <w:rPr>
          <w:rFonts w:eastAsia="標楷體"/>
          <w:color w:val="FF0000"/>
          <w:lang w:eastAsia="zh-TW"/>
        </w:rPr>
        <w:br/>
      </w:r>
      <w:r w:rsidR="00DC6ECA" w:rsidRPr="0066012B">
        <w:rPr>
          <w:rFonts w:eastAsia="標楷體"/>
          <w:color w:val="FF0000"/>
          <w:lang w:eastAsia="zh-TW"/>
        </w:rPr>
        <w:drawing>
          <wp:inline distT="0" distB="0" distL="0" distR="0" wp14:anchorId="1FF439FA" wp14:editId="0F3E8887">
            <wp:extent cx="2738120" cy="669229"/>
            <wp:effectExtent l="0" t="0" r="5080" b="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2777694" cy="678901"/>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1B0985EC" w:rsidR="00DC6ECA" w:rsidRPr="0066012B" w:rsidRDefault="00DC6ECA" w:rsidP="00D30373">
      <w:pPr>
        <w:pStyle w:val="figurecaption"/>
        <w:numPr>
          <w:ilvl w:val="0"/>
          <w:numId w:val="0"/>
        </w:numPr>
        <w:ind w:left="360"/>
        <w:jc w:val="center"/>
        <w:rPr>
          <w:rFonts w:eastAsia="標楷體"/>
          <w:b/>
          <w:noProof w:val="0"/>
          <w:kern w:val="2"/>
          <w:sz w:val="20"/>
          <w:szCs w:val="20"/>
          <w:lang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8</w:t>
      </w:r>
      <w:r w:rsidRPr="0066012B">
        <w:rPr>
          <w:rFonts w:eastAsia="標楷體"/>
          <w:b/>
          <w:noProof w:val="0"/>
          <w:kern w:val="2"/>
          <w:sz w:val="20"/>
          <w:szCs w:val="20"/>
          <w:lang w:eastAsia="zh-TW"/>
        </w:rPr>
        <w:t xml:space="preserve">.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r w:rsidR="00BE092D">
        <w:rPr>
          <w:rFonts w:eastAsia="標楷體"/>
          <w:b/>
          <w:noProof w:val="0"/>
          <w:kern w:val="2"/>
          <w:sz w:val="20"/>
          <w:szCs w:val="20"/>
          <w:lang w:eastAsia="zh-TW"/>
        </w:rPr>
        <w:br/>
      </w:r>
    </w:p>
    <w:p w14:paraId="3B74793B" w14:textId="33C4B523" w:rsidR="00DC6ECA" w:rsidRPr="0066012B" w:rsidRDefault="00BE092D" w:rsidP="00BE092D">
      <w:pPr>
        <w:rPr>
          <w:rFonts w:eastAsia="標楷體"/>
        </w:rPr>
      </w:pPr>
      <w:r w:rsidRPr="0066012B">
        <w:rPr>
          <w:rFonts w:eastAsia="標楷體"/>
          <w:noProof/>
        </w:rPr>
        <w:object w:dxaOrig="9622" w:dyaOrig="5409" w14:anchorId="5CE15B92">
          <v:shape id="_x0000_i1032" type="#_x0000_t75" alt="" style="width:3in;height:67.4pt;mso-width-percent:0;mso-height-percent:0;mso-width-percent:0;mso-height-percent:0" o:ole="">
            <v:imagedata r:id="rId27" o:title="" croptop="1357f" cropbottom="41202f" cropright="24892f"/>
          </v:shape>
          <o:OLEObject Type="Embed" ProgID="PowerPoint.Show.8" ShapeID="_x0000_i1032" DrawAspect="Content" ObjectID="_1652554623" r:id="rId28"/>
        </w:object>
      </w:r>
    </w:p>
    <w:p w14:paraId="7E5B8D3E" w14:textId="4B5D7D84" w:rsidR="00DC6ECA" w:rsidRPr="0066012B" w:rsidRDefault="00DC6ECA" w:rsidP="00DC6ECA">
      <w:pPr>
        <w:pStyle w:val="figurecaption"/>
        <w:numPr>
          <w:ilvl w:val="0"/>
          <w:numId w:val="0"/>
        </w:numPr>
        <w:ind w:left="360"/>
        <w:jc w:val="center"/>
        <w:rPr>
          <w:rFonts w:eastAsia="標楷體"/>
          <w:sz w:val="18"/>
          <w:szCs w:val="18"/>
          <w:lang w:val="x-none"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9</w:t>
      </w:r>
      <w:r w:rsidRPr="0066012B">
        <w:rPr>
          <w:rFonts w:eastAsia="標楷體"/>
          <w:b/>
          <w:noProof w:val="0"/>
          <w:kern w:val="2"/>
          <w:sz w:val="20"/>
          <w:szCs w:val="20"/>
          <w:lang w:eastAsia="zh-TW"/>
        </w:rPr>
        <w:t xml:space="preserve">.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r w:rsidR="00BE092D">
        <w:rPr>
          <w:rFonts w:eastAsia="標楷體"/>
          <w:b/>
          <w:noProof w:val="0"/>
          <w:kern w:val="2"/>
          <w:sz w:val="20"/>
          <w:szCs w:val="20"/>
          <w:lang w:eastAsia="zh-TW"/>
        </w:rPr>
        <w:br/>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26.6pt;height:66.9pt;mso-width-percent:0;mso-height-percent:0;mso-width-percent:0;mso-height-percent:0" o:ole="">
                  <v:imagedata r:id="rId29" o:title="" croptop="2420f" cropbottom="39018f" cropleft="2105f" cropright="18141f"/>
                </v:shape>
                <o:OLEObject Type="Embed" ProgID="PowerPoint.Show.8" ShapeID="_x0000_i1033" DrawAspect="Content" ObjectID="_1652554624"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27.55pt;height:63.25pt;mso-width-percent:0;mso-height-percent:0;mso-width-percent:0;mso-height-percent:0" o:ole="">
                  <v:imagedata r:id="rId31" o:title="" croptop="1994f" cropbottom="40107f" cropleft="2057f" cropright="17971f"/>
                </v:shape>
                <o:OLEObject Type="Embed" ProgID="PowerPoint.Show.8" ShapeID="_x0000_i1034" DrawAspect="Content" ObjectID="_1652554625"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4A7F5986"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7B30C1">
        <w:rPr>
          <w:rFonts w:eastAsia="標楷體"/>
          <w:b/>
          <w:sz w:val="20"/>
          <w:szCs w:val="20"/>
        </w:rPr>
        <w:t>10</w:t>
      </w:r>
      <w:r w:rsidRPr="0066012B">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7B30C1">
        <w:rPr>
          <w:rFonts w:eastAsia="標楷體"/>
          <w:b/>
          <w:bCs/>
          <w:sz w:val="20"/>
          <w:szCs w:val="20"/>
          <w:lang w:val="x-none"/>
        </w:rPr>
        <w:t xml:space="preserve">Game </w:t>
      </w:r>
      <w:r w:rsidRPr="0066012B">
        <w:rPr>
          <w:rFonts w:eastAsia="標楷體"/>
          <w:b/>
          <w:bCs/>
          <w:sz w:val="20"/>
          <w:szCs w:val="20"/>
          <w:lang w:val="x-none"/>
        </w:rPr>
        <w:t xml:space="preserve">39 (b) </w:t>
      </w:r>
      <w:r w:rsidR="007B30C1">
        <w:rPr>
          <w:rFonts w:eastAsia="標楷體"/>
          <w:b/>
          <w:bCs/>
          <w:sz w:val="20"/>
          <w:szCs w:val="20"/>
          <w:lang w:val="x-none"/>
        </w:rPr>
        <w:t xml:space="preserve">Game </w:t>
      </w:r>
      <w:r w:rsidRPr="0066012B">
        <w:rPr>
          <w:rFonts w:eastAsia="標楷體"/>
          <w:b/>
          <w:bCs/>
          <w:sz w:val="20"/>
          <w:szCs w:val="20"/>
          <w:lang w:val="x-none"/>
        </w:rPr>
        <w:t>58</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7A177807"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A17368">
        <w:rPr>
          <w:rFonts w:eastAsia="標楷體"/>
        </w:rPr>
        <w:t>11</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A17368">
        <w:rPr>
          <w:rFonts w:eastAsia="標楷體"/>
        </w:rPr>
        <w:t>11</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A17368">
        <w:rPr>
          <w:rFonts w:eastAsia="標楷體"/>
        </w:rPr>
        <w:t>11</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w:t>
      </w:r>
      <w:r w:rsidR="00952CA3">
        <w:rPr>
          <w:rFonts w:eastAsia="標楷體"/>
        </w:rPr>
        <w:br/>
      </w:r>
      <w:r w:rsidR="00952CA3">
        <w:rPr>
          <w:rFonts w:eastAsia="標楷體"/>
        </w:rPr>
        <w:br/>
      </w:r>
      <w:r w:rsidR="00952CA3">
        <w:rPr>
          <w:rFonts w:eastAsia="標楷體"/>
        </w:rPr>
        <w:br/>
      </w:r>
      <w:r w:rsidR="00D215BE">
        <w:rPr>
          <w:rFonts w:eastAsia="標楷體"/>
        </w:rPr>
        <w:lastRenderedPageBreak/>
        <w:t>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w:t>
      </w:r>
      <w:r w:rsidR="00A17368">
        <w:rPr>
          <w:rFonts w:eastAsia="標楷體"/>
        </w:rPr>
        <w:t>2</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185E3DB8" w:rsidR="00E135A5" w:rsidRPr="0066012B" w:rsidRDefault="00E135A5" w:rsidP="00E135A5">
      <w:pPr>
        <w:pStyle w:val="a5"/>
        <w:snapToGrid w:val="0"/>
        <w:ind w:firstLine="0"/>
        <w:jc w:val="center"/>
        <w:rPr>
          <w:b/>
        </w:rPr>
      </w:pPr>
      <w:r w:rsidRPr="0066012B">
        <w:rPr>
          <w:b/>
        </w:rPr>
        <w:t>圖</w:t>
      </w:r>
      <w:r w:rsidR="00A17368">
        <w:rPr>
          <w:b/>
        </w:rPr>
        <w:t>11</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25.25pt;height:77.55pt;mso-width-percent:0;mso-height-percent:0;mso-width-percent:0;mso-height-percent:0" o:ole="">
            <v:imagedata r:id="rId37" o:title="" croptop="2056f" cropbottom="35188f" cropleft="1723f" cropright="18085f"/>
          </v:shape>
          <o:OLEObject Type="Embed" ProgID="PowerPoint.Show.8" ShapeID="_x0000_i1035" DrawAspect="Content" ObjectID="_1652554626" r:id="rId38"/>
        </w:object>
      </w:r>
    </w:p>
    <w:p w14:paraId="5D2D49C8" w14:textId="1C3E7F11" w:rsidR="00E135A5" w:rsidRPr="0066012B" w:rsidRDefault="00E135A5" w:rsidP="00E135A5">
      <w:pPr>
        <w:pStyle w:val="a5"/>
        <w:snapToGrid w:val="0"/>
        <w:ind w:firstLine="0"/>
        <w:jc w:val="center"/>
        <w:rPr>
          <w:b/>
        </w:rPr>
      </w:pPr>
      <w:r w:rsidRPr="0066012B">
        <w:rPr>
          <w:b/>
        </w:rPr>
        <w:t>圖</w:t>
      </w:r>
      <w:r w:rsidR="00685751" w:rsidRPr="0066012B">
        <w:rPr>
          <w:b/>
        </w:rPr>
        <w:t>1</w:t>
      </w:r>
      <w:r w:rsidR="00A17368">
        <w:rPr>
          <w:b/>
        </w:rPr>
        <w:t>2</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7689F73F" w14:textId="5C51F9F9" w:rsidR="00D517E5" w:rsidRPr="00BE092D" w:rsidRDefault="00492D26" w:rsidP="00BE092D">
      <w:pPr>
        <w:pStyle w:val="a6"/>
        <w:snapToGrid w:val="0"/>
        <w:ind w:firstLine="432"/>
        <w:jc w:val="both"/>
        <w:rPr>
          <w:rFonts w:eastAsia="標楷體"/>
        </w:rPr>
      </w:pPr>
      <w:r w:rsidRPr="0066012B">
        <w:rPr>
          <w:rFonts w:eastAsia="標楷體"/>
        </w:rPr>
        <w:t>圖</w:t>
      </w:r>
      <w:r w:rsidR="00A17368">
        <w:rPr>
          <w:rFonts w:eastAsia="標楷體"/>
        </w:rPr>
        <w:t>13</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D516E2">
        <w:rPr>
          <w:rFonts w:eastAsia="標楷體" w:hint="eastAsia"/>
        </w:rPr>
        <w:t>最後再將人類所說的語意經過邏輯規則來推論目前局勢為何。</w:t>
      </w:r>
      <w:r w:rsidR="008B7856" w:rsidRPr="008B7856">
        <w:rPr>
          <w:rFonts w:eastAsia="標楷體" w:hint="eastAsia"/>
        </w:rPr>
        <w:t>在此系統中我們有六個輸入分別有</w:t>
      </w:r>
      <w:r w:rsidR="008B7856" w:rsidRPr="008B7856">
        <w:rPr>
          <w:rFonts w:eastAsia="標楷體" w:hint="eastAsia"/>
        </w:rPr>
        <w:t>DBSN(</w:t>
      </w:r>
      <w:r w:rsidR="008B7856" w:rsidRPr="008B7856">
        <w:rPr>
          <w:rFonts w:eastAsia="標楷體" w:hint="eastAsia"/>
        </w:rPr>
        <w:t>黑森林黑模擬次數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DWSN(</w:t>
      </w:r>
      <w:r w:rsidR="008B7856" w:rsidRPr="008B7856">
        <w:rPr>
          <w:rFonts w:eastAsia="標楷體" w:hint="eastAsia"/>
        </w:rPr>
        <w:t>黑森林白模擬次數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DBTMR(</w:t>
      </w:r>
      <w:r w:rsidR="008B7856" w:rsidRPr="008B7856">
        <w:rPr>
          <w:rFonts w:eastAsia="標楷體" w:hint="eastAsia"/>
        </w:rPr>
        <w:t>黑森林黑匹配率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DWTMR(</w:t>
      </w:r>
      <w:r w:rsidR="008B7856" w:rsidRPr="008B7856">
        <w:rPr>
          <w:rFonts w:eastAsia="標楷體" w:hint="eastAsia"/>
        </w:rPr>
        <w:t>黑森林白匹配率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DBWR(</w:t>
      </w:r>
      <w:r w:rsidR="008B7856" w:rsidRPr="008B7856">
        <w:rPr>
          <w:rFonts w:eastAsia="標楷體" w:hint="eastAsia"/>
        </w:rPr>
        <w:t>黑森林黑勝率</w:t>
      </w:r>
      <w:r w:rsidR="008B7856">
        <w:rPr>
          <w:rFonts w:eastAsia="標楷體" w:hint="eastAsia"/>
        </w:rPr>
        <w:t>)</w:t>
      </w:r>
      <w:r w:rsidR="008B7856" w:rsidRPr="008B7856">
        <w:rPr>
          <w:rFonts w:eastAsia="標楷體" w:hint="eastAsia"/>
        </w:rPr>
        <w:t>、</w:t>
      </w:r>
      <w:r w:rsidR="008B7856" w:rsidRPr="008B7856">
        <w:rPr>
          <w:rFonts w:eastAsia="標楷體" w:hint="eastAsia"/>
        </w:rPr>
        <w:t>DWWR(</w:t>
      </w:r>
      <w:r w:rsidR="008B7856" w:rsidRPr="008B7856">
        <w:rPr>
          <w:rFonts w:eastAsia="標楷體" w:hint="eastAsia"/>
        </w:rPr>
        <w:t>黑森林白勝率</w:t>
      </w:r>
      <w:r w:rsidR="008B7856" w:rsidRPr="008B7856">
        <w:rPr>
          <w:rFonts w:eastAsia="標楷體" w:hint="eastAsia"/>
        </w:rPr>
        <w:t>)</w:t>
      </w:r>
      <w:r w:rsidR="008B7856">
        <w:rPr>
          <w:rFonts w:eastAsia="標楷體" w:hint="eastAsia"/>
        </w:rPr>
        <w:t>。</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4771D6">
        <w:rPr>
          <w:rFonts w:eastAsia="標楷體" w:hint="eastAsia"/>
        </w:rPr>
        <w:t>能</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4771D6">
        <w:rPr>
          <w:rFonts w:eastAsia="標楷體" w:hint="eastAsia"/>
        </w:rPr>
        <w:t>的</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4pt;height:153.25pt;mso-width-percent:0;mso-height-percent:0;mso-width-percent:0;mso-height-percent:0" o:ole="">
            <v:imagedata r:id="rId39" o:title="" croptop="1177f" cropbottom="20032f" cropleft="1392f" cropright="37385f"/>
          </v:shape>
          <o:OLEObject Type="Embed" ProgID="PowerPoint.Show.8" ShapeID="_x0000_i1036" DrawAspect="Content" ObjectID="_1652554627" r:id="rId40"/>
        </w:object>
      </w:r>
    </w:p>
    <w:p w14:paraId="0A8C126A" w14:textId="64AD7298" w:rsidR="00D517E5" w:rsidRPr="0066012B" w:rsidRDefault="00D517E5" w:rsidP="00874204">
      <w:pPr>
        <w:pStyle w:val="a5"/>
        <w:snapToGrid w:val="0"/>
        <w:ind w:firstLine="0"/>
        <w:jc w:val="center"/>
        <w:rPr>
          <w:b/>
        </w:rPr>
      </w:pPr>
      <w:r w:rsidRPr="0066012B">
        <w:rPr>
          <w:b/>
        </w:rPr>
        <w:t>圖</w:t>
      </w:r>
      <w:r w:rsidR="00A17368">
        <w:rPr>
          <w:b/>
        </w:rPr>
        <w:t>13</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w:t>
      </w:r>
      <w:r w:rsidRPr="0066012B">
        <w:rPr>
          <w:rFonts w:eastAsia="標楷體"/>
          <w:sz w:val="20"/>
          <w:szCs w:val="20"/>
        </w:rPr>
        <w:lastRenderedPageBreak/>
        <w:t xml:space="preserve">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41"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42"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416DC" w14:textId="77777777" w:rsidR="007D7FC0" w:rsidRDefault="007D7FC0">
      <w:r>
        <w:separator/>
      </w:r>
    </w:p>
  </w:endnote>
  <w:endnote w:type="continuationSeparator" w:id="0">
    <w:p w14:paraId="2778B5A4" w14:textId="77777777" w:rsidR="007D7FC0" w:rsidRDefault="007D7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7A7BCD" w:rsidRDefault="007A7BCD">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7A7BCD" w:rsidRDefault="007A7BC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988952" w14:textId="77777777" w:rsidR="007D7FC0" w:rsidRDefault="007D7FC0">
      <w:r>
        <w:separator/>
      </w:r>
    </w:p>
  </w:footnote>
  <w:footnote w:type="continuationSeparator" w:id="0">
    <w:p w14:paraId="7147DDDA" w14:textId="77777777" w:rsidR="007D7FC0" w:rsidRDefault="007D7FC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35D7"/>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771D6"/>
    <w:rsid w:val="004815BC"/>
    <w:rsid w:val="00481E1B"/>
    <w:rsid w:val="004859E3"/>
    <w:rsid w:val="004869ED"/>
    <w:rsid w:val="004870D0"/>
    <w:rsid w:val="00492D26"/>
    <w:rsid w:val="004A4DF7"/>
    <w:rsid w:val="004B3BE4"/>
    <w:rsid w:val="004B49AD"/>
    <w:rsid w:val="004B5895"/>
    <w:rsid w:val="004C51CE"/>
    <w:rsid w:val="004E3074"/>
    <w:rsid w:val="004E522B"/>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6012B"/>
    <w:rsid w:val="00665D36"/>
    <w:rsid w:val="00670012"/>
    <w:rsid w:val="0067058A"/>
    <w:rsid w:val="00671DC8"/>
    <w:rsid w:val="006807D5"/>
    <w:rsid w:val="00683660"/>
    <w:rsid w:val="00683D6F"/>
    <w:rsid w:val="00683F04"/>
    <w:rsid w:val="00685751"/>
    <w:rsid w:val="00687990"/>
    <w:rsid w:val="0069226F"/>
    <w:rsid w:val="00692DB6"/>
    <w:rsid w:val="006935AC"/>
    <w:rsid w:val="00693DBF"/>
    <w:rsid w:val="00695CF0"/>
    <w:rsid w:val="006A26D3"/>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45CE0"/>
    <w:rsid w:val="00746CD3"/>
    <w:rsid w:val="00752505"/>
    <w:rsid w:val="007530BC"/>
    <w:rsid w:val="00754B15"/>
    <w:rsid w:val="00760FA6"/>
    <w:rsid w:val="00761097"/>
    <w:rsid w:val="00766F21"/>
    <w:rsid w:val="00772D07"/>
    <w:rsid w:val="00775F51"/>
    <w:rsid w:val="00780B2B"/>
    <w:rsid w:val="00784E72"/>
    <w:rsid w:val="007870B5"/>
    <w:rsid w:val="00787291"/>
    <w:rsid w:val="00794ED5"/>
    <w:rsid w:val="00794F0C"/>
    <w:rsid w:val="007A7BCD"/>
    <w:rsid w:val="007B30C1"/>
    <w:rsid w:val="007B36BA"/>
    <w:rsid w:val="007B697F"/>
    <w:rsid w:val="007C31B0"/>
    <w:rsid w:val="007C39DB"/>
    <w:rsid w:val="007C7860"/>
    <w:rsid w:val="007D065F"/>
    <w:rsid w:val="007D2771"/>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7115E"/>
    <w:rsid w:val="009713B7"/>
    <w:rsid w:val="0097550C"/>
    <w:rsid w:val="00981971"/>
    <w:rsid w:val="009820FF"/>
    <w:rsid w:val="009900A7"/>
    <w:rsid w:val="00994477"/>
    <w:rsid w:val="009B1AE4"/>
    <w:rsid w:val="009C1524"/>
    <w:rsid w:val="009C7C02"/>
    <w:rsid w:val="009D5275"/>
    <w:rsid w:val="009E00BC"/>
    <w:rsid w:val="009E0415"/>
    <w:rsid w:val="009E087A"/>
    <w:rsid w:val="009E2D7D"/>
    <w:rsid w:val="009F39FC"/>
    <w:rsid w:val="00A0261E"/>
    <w:rsid w:val="00A04728"/>
    <w:rsid w:val="00A10DB8"/>
    <w:rsid w:val="00A17368"/>
    <w:rsid w:val="00A233D9"/>
    <w:rsid w:val="00A25AED"/>
    <w:rsid w:val="00A26BD0"/>
    <w:rsid w:val="00A311B0"/>
    <w:rsid w:val="00A320A7"/>
    <w:rsid w:val="00A45AB8"/>
    <w:rsid w:val="00A47E65"/>
    <w:rsid w:val="00A66953"/>
    <w:rsid w:val="00A73B01"/>
    <w:rsid w:val="00A80E0E"/>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58B4"/>
    <w:rsid w:val="00B37767"/>
    <w:rsid w:val="00B44445"/>
    <w:rsid w:val="00B46A18"/>
    <w:rsid w:val="00B51C39"/>
    <w:rsid w:val="00B53362"/>
    <w:rsid w:val="00B553F6"/>
    <w:rsid w:val="00B57411"/>
    <w:rsid w:val="00B73907"/>
    <w:rsid w:val="00B8649B"/>
    <w:rsid w:val="00B86F86"/>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D048A4"/>
    <w:rsid w:val="00D07948"/>
    <w:rsid w:val="00D20A45"/>
    <w:rsid w:val="00D215BE"/>
    <w:rsid w:val="00D24E4C"/>
    <w:rsid w:val="00D26E7D"/>
    <w:rsid w:val="00D30373"/>
    <w:rsid w:val="00D32B64"/>
    <w:rsid w:val="00D34014"/>
    <w:rsid w:val="00D516E2"/>
    <w:rsid w:val="00D517E5"/>
    <w:rsid w:val="00D53EB3"/>
    <w:rsid w:val="00D54EA7"/>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493E"/>
    <w:rsid w:val="00E37479"/>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3E3B"/>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6</Pages>
  <Words>1917</Words>
  <Characters>10932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12824</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290</cp:revision>
  <cp:lastPrinted>2019-03-29T13:09:00Z</cp:lastPrinted>
  <dcterms:created xsi:type="dcterms:W3CDTF">2019-03-26T08:54:00Z</dcterms:created>
  <dcterms:modified xsi:type="dcterms:W3CDTF">2020-06-01T14:09:00Z</dcterms:modified>
</cp:coreProperties>
</file>