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3ABAC" w14:textId="77777777" w:rsidR="002F355C" w:rsidRDefault="00000000">
      <w:pPr>
        <w:jc w:val="center"/>
      </w:pPr>
      <w:r>
        <w:rPr>
          <w:noProof/>
        </w:rPr>
        <w:drawing>
          <wp:inline distT="0" distB="0" distL="0" distR="0" wp14:anchorId="7AA15C55" wp14:editId="1B60288F">
            <wp:extent cx="2926080" cy="646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DB2A9" w14:textId="77777777" w:rsidR="002F355C" w:rsidRDefault="00000000">
      <w:pPr>
        <w:jc w:val="center"/>
      </w:pPr>
      <w:r>
        <w:rPr>
          <w:rFonts w:ascii="Georgia" w:eastAsia="Georgia" w:hAnsi="Georgia"/>
          <w:color w:val="637A56"/>
          <w:sz w:val="18"/>
        </w:rPr>
        <w:t>cedarclaylife.com</w:t>
      </w:r>
    </w:p>
    <w:p w14:paraId="17BBDAAF" w14:textId="77777777" w:rsidR="002F355C" w:rsidRDefault="002F355C">
      <w:pPr>
        <w:pBdr>
          <w:bottom w:val="single" w:sz="6" w:space="1" w:color="B86A50"/>
        </w:pBdr>
        <w:jc w:val="center"/>
      </w:pPr>
    </w:p>
    <w:p w14:paraId="1CC12486" w14:textId="77777777" w:rsidR="002F355C" w:rsidRDefault="00000000">
      <w:pPr>
        <w:spacing w:after="120"/>
        <w:jc w:val="center"/>
      </w:pPr>
      <w:r>
        <w:rPr>
          <w:rFonts w:ascii="Georgia" w:eastAsia="Georgia" w:hAnsi="Georgia"/>
          <w:b/>
          <w:color w:val="7A5538"/>
          <w:sz w:val="32"/>
        </w:rPr>
        <w:t>ELDERBERRY SYRUP KIT — INSTRUCTIONS</w:t>
      </w:r>
    </w:p>
    <w:p w14:paraId="38A2DDF4" w14:textId="77777777" w:rsidR="002F355C" w:rsidRDefault="00000000">
      <w:pPr>
        <w:spacing w:after="120"/>
        <w:jc w:val="center"/>
        <w:rPr>
          <w:rFonts w:ascii="Georgia" w:eastAsia="Georgia" w:hAnsi="Georgia"/>
          <w:b/>
          <w:color w:val="7A5538"/>
          <w:sz w:val="32"/>
        </w:rPr>
      </w:pPr>
      <w:r>
        <w:rPr>
          <w:rFonts w:ascii="Georgia" w:eastAsia="Georgia" w:hAnsi="Georgia"/>
          <w:b/>
          <w:color w:val="7A5538"/>
          <w:sz w:val="32"/>
        </w:rPr>
        <w:t>STOVETOP METHOD</w:t>
      </w:r>
    </w:p>
    <w:p w14:paraId="72998159" w14:textId="77777777" w:rsidR="00717154" w:rsidRDefault="00717154">
      <w:pPr>
        <w:spacing w:after="120"/>
        <w:jc w:val="center"/>
      </w:pPr>
    </w:p>
    <w:p w14:paraId="5B29B919" w14:textId="77777777" w:rsidR="002F355C" w:rsidRDefault="00000000">
      <w:pPr>
        <w:spacing w:after="80"/>
      </w:pPr>
      <w:r>
        <w:rPr>
          <w:rFonts w:ascii="Georgia" w:eastAsia="Georgia" w:hAnsi="Georgia"/>
          <w:b/>
          <w:color w:val="7A5538"/>
          <w:sz w:val="20"/>
        </w:rPr>
        <w:t xml:space="preserve">Directions: </w:t>
      </w:r>
      <w:r>
        <w:rPr>
          <w:rFonts w:ascii="Georgia" w:eastAsia="Georgia" w:hAnsi="Georgia"/>
          <w:color w:val="2E2219"/>
          <w:sz w:val="20"/>
        </w:rPr>
        <w:t>Pour contents into a pan with 4 cups water. Bring to a boil, then reduce heat and simmer 1 hour or until liquid is reduced by about half. Cool to room temperature, strain, and add 1 cup honey. Store refrigerated up to 2 months. Serving size: adults 1 tbsp, children 1 tsp.</w:t>
      </w:r>
    </w:p>
    <w:p w14:paraId="6AAEDDA7" w14:textId="77777777" w:rsidR="002F355C" w:rsidRDefault="00000000">
      <w:pPr>
        <w:spacing w:after="80"/>
      </w:pPr>
      <w:r>
        <w:rPr>
          <w:rFonts w:ascii="Georgia" w:eastAsia="Georgia" w:hAnsi="Georgia"/>
          <w:b/>
          <w:color w:val="7A5538"/>
          <w:sz w:val="20"/>
        </w:rPr>
        <w:t xml:space="preserve">Ingredients: </w:t>
      </w:r>
      <w:r>
        <w:rPr>
          <w:rFonts w:ascii="Georgia" w:eastAsia="Georgia" w:hAnsi="Georgia"/>
          <w:color w:val="2E2219"/>
          <w:sz w:val="20"/>
        </w:rPr>
        <w:t>Elderberries, rosehip, cinnamon, anise star, cloves.</w:t>
      </w:r>
    </w:p>
    <w:p w14:paraId="4EF52982" w14:textId="385FDD9A" w:rsidR="002F355C" w:rsidRDefault="00000000" w:rsidP="00717154">
      <w:pPr>
        <w:spacing w:after="80"/>
      </w:pPr>
      <w:r>
        <w:rPr>
          <w:rFonts w:ascii="Georgia" w:eastAsia="Georgia" w:hAnsi="Georgia"/>
          <w:b/>
          <w:color w:val="7A5538"/>
          <w:sz w:val="20"/>
        </w:rPr>
        <w:t xml:space="preserve">Caution: </w:t>
      </w:r>
      <w:r>
        <w:rPr>
          <w:rFonts w:ascii="Georgia" w:eastAsia="Georgia" w:hAnsi="Georgia"/>
          <w:color w:val="2E2219"/>
          <w:sz w:val="20"/>
        </w:rPr>
        <w:t>Do not consume raw elderberries. Honey is not safe for children under one year old. Product produced in a private residence exempt from state licensing and inspection.</w:t>
      </w:r>
    </w:p>
    <w:p w14:paraId="2E463798" w14:textId="77777777" w:rsidR="002F355C" w:rsidRDefault="002F355C">
      <w:pPr>
        <w:pBdr>
          <w:bottom w:val="single" w:sz="6" w:space="1" w:color="B86A50"/>
        </w:pBdr>
      </w:pPr>
    </w:p>
    <w:p w14:paraId="74720AD4" w14:textId="77777777" w:rsidR="002F355C" w:rsidRDefault="00000000" w:rsidP="00717154">
      <w:pPr>
        <w:spacing w:after="120"/>
        <w:jc w:val="center"/>
        <w:rPr>
          <w:rFonts w:ascii="Georgia" w:eastAsia="Georgia" w:hAnsi="Georgia"/>
          <w:b/>
          <w:color w:val="7A5538"/>
          <w:sz w:val="32"/>
        </w:rPr>
      </w:pPr>
      <w:r>
        <w:rPr>
          <w:rFonts w:ascii="Georgia" w:eastAsia="Georgia" w:hAnsi="Georgia"/>
          <w:b/>
          <w:color w:val="7A5538"/>
          <w:sz w:val="32"/>
        </w:rPr>
        <w:t>INSTANT POT METHOD</w:t>
      </w:r>
    </w:p>
    <w:p w14:paraId="71BAB7FE" w14:textId="77777777" w:rsidR="00717154" w:rsidRDefault="00717154" w:rsidP="00717154">
      <w:pPr>
        <w:spacing w:after="120"/>
        <w:jc w:val="center"/>
      </w:pPr>
    </w:p>
    <w:p w14:paraId="56164F3D" w14:textId="77777777" w:rsidR="002F355C" w:rsidRDefault="00000000">
      <w:pPr>
        <w:spacing w:after="80"/>
      </w:pPr>
      <w:r>
        <w:rPr>
          <w:rFonts w:ascii="Georgia" w:eastAsia="Georgia" w:hAnsi="Georgia"/>
          <w:b/>
          <w:color w:val="7A5538"/>
          <w:sz w:val="20"/>
        </w:rPr>
        <w:t xml:space="preserve">Directions: </w:t>
      </w:r>
      <w:r>
        <w:rPr>
          <w:rFonts w:ascii="Georgia" w:eastAsia="Georgia" w:hAnsi="Georgia"/>
          <w:color w:val="2E2219"/>
          <w:sz w:val="20"/>
        </w:rPr>
        <w:t>Add contents and water to the pot. Seal the lid and cook on manual high pressure for 8 minutes. Quick-release steam, mash berries, strain juice, and cool. Stir in honey until dissolved. Refrigerate up to 2 months.</w:t>
      </w:r>
    </w:p>
    <w:p w14:paraId="30EACA7A" w14:textId="77777777" w:rsidR="002F355C" w:rsidRDefault="00000000">
      <w:pPr>
        <w:spacing w:after="80"/>
      </w:pPr>
      <w:r>
        <w:rPr>
          <w:rFonts w:ascii="Georgia" w:eastAsia="Georgia" w:hAnsi="Georgia"/>
          <w:b/>
          <w:color w:val="7A5538"/>
          <w:sz w:val="20"/>
        </w:rPr>
        <w:t xml:space="preserve">Ingredients: </w:t>
      </w:r>
      <w:r>
        <w:rPr>
          <w:rFonts w:ascii="Georgia" w:eastAsia="Georgia" w:hAnsi="Georgia"/>
          <w:color w:val="2E2219"/>
          <w:sz w:val="20"/>
        </w:rPr>
        <w:t>Elderberries, rosehip, cinnamon, anise star, cloves.</w:t>
      </w:r>
    </w:p>
    <w:p w14:paraId="3A6672B4" w14:textId="77777777" w:rsidR="002F355C" w:rsidRDefault="00000000">
      <w:pPr>
        <w:spacing w:after="80"/>
      </w:pPr>
      <w:r>
        <w:rPr>
          <w:rFonts w:ascii="Georgia" w:eastAsia="Georgia" w:hAnsi="Georgia"/>
          <w:b/>
          <w:color w:val="7A5538"/>
          <w:sz w:val="20"/>
        </w:rPr>
        <w:t xml:space="preserve">Caution: </w:t>
      </w:r>
      <w:r>
        <w:rPr>
          <w:rFonts w:ascii="Georgia" w:eastAsia="Georgia" w:hAnsi="Georgia"/>
          <w:color w:val="2E2219"/>
          <w:sz w:val="20"/>
        </w:rPr>
        <w:t>Do not consume raw elderberries. Honey is not safe for children under one year old. Product produced in a private residence exempt from state licensing and inspection.</w:t>
      </w:r>
    </w:p>
    <w:p w14:paraId="074B28B4" w14:textId="77777777" w:rsidR="002F355C" w:rsidRDefault="002F355C"/>
    <w:p w14:paraId="6965358A" w14:textId="77777777" w:rsidR="002F355C" w:rsidRDefault="00000000">
      <w:pPr>
        <w:jc w:val="center"/>
      </w:pPr>
      <w:r>
        <w:rPr>
          <w:rFonts w:ascii="Georgia" w:eastAsia="Georgia" w:hAnsi="Georgia"/>
          <w:color w:val="966B45"/>
          <w:sz w:val="16"/>
        </w:rPr>
        <w:t>Samantha Bergstrom</w:t>
      </w:r>
    </w:p>
    <w:p w14:paraId="6AC3D927" w14:textId="77777777" w:rsidR="002F355C" w:rsidRDefault="00000000">
      <w:pPr>
        <w:jc w:val="center"/>
      </w:pPr>
      <w:r>
        <w:rPr>
          <w:rFonts w:ascii="Georgia" w:eastAsia="Georgia" w:hAnsi="Georgia"/>
          <w:color w:val="966B45"/>
          <w:sz w:val="16"/>
        </w:rPr>
        <w:t>(920) 538-6638</w:t>
      </w:r>
    </w:p>
    <w:p w14:paraId="766EAE31" w14:textId="77777777" w:rsidR="002F355C" w:rsidRDefault="00000000">
      <w:pPr>
        <w:jc w:val="center"/>
      </w:pPr>
      <w:r>
        <w:rPr>
          <w:rFonts w:ascii="Georgia" w:eastAsia="Georgia" w:hAnsi="Georgia"/>
          <w:color w:val="966B45"/>
          <w:sz w:val="16"/>
        </w:rPr>
        <w:t>W4187 Blackhawk Ave, Redgranite, WI 54970</w:t>
      </w:r>
    </w:p>
    <w:p w14:paraId="0F1D85C4" w14:textId="77777777" w:rsidR="002F355C" w:rsidRDefault="00000000">
      <w:pPr>
        <w:jc w:val="center"/>
      </w:pPr>
      <w:r>
        <w:rPr>
          <w:rFonts w:ascii="Georgia" w:eastAsia="Georgia" w:hAnsi="Georgia"/>
          <w:color w:val="966B45"/>
          <w:sz w:val="16"/>
        </w:rPr>
        <w:t>cedarclaylife.com</w:t>
      </w:r>
    </w:p>
    <w:sectPr w:rsidR="002F355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3188994">
    <w:abstractNumId w:val="8"/>
  </w:num>
  <w:num w:numId="2" w16cid:durableId="1561792414">
    <w:abstractNumId w:val="6"/>
  </w:num>
  <w:num w:numId="3" w16cid:durableId="946691511">
    <w:abstractNumId w:val="5"/>
  </w:num>
  <w:num w:numId="4" w16cid:durableId="2090231070">
    <w:abstractNumId w:val="4"/>
  </w:num>
  <w:num w:numId="5" w16cid:durableId="1892881595">
    <w:abstractNumId w:val="7"/>
  </w:num>
  <w:num w:numId="6" w16cid:durableId="205726809">
    <w:abstractNumId w:val="3"/>
  </w:num>
  <w:num w:numId="7" w16cid:durableId="487748876">
    <w:abstractNumId w:val="2"/>
  </w:num>
  <w:num w:numId="8" w16cid:durableId="1934631565">
    <w:abstractNumId w:val="1"/>
  </w:num>
  <w:num w:numId="9" w16cid:durableId="16960802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355C"/>
    <w:rsid w:val="00326F90"/>
    <w:rsid w:val="00366DEE"/>
    <w:rsid w:val="0071715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176843"/>
  <w14:defaultImageDpi w14:val="300"/>
  <w15:docId w15:val="{C1A349B7-6870-494E-9775-A13ECF30C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177</Words>
  <Characters>1010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Andy Bergstrom</cp:lastModifiedBy>
  <cp:revision>2</cp:revision>
  <dcterms:created xsi:type="dcterms:W3CDTF">2013-12-23T23:15:00Z</dcterms:created>
  <dcterms:modified xsi:type="dcterms:W3CDTF">2026-05-19T06:32:00Z</dcterms:modified>
  <cp:category/>
</cp:coreProperties>
</file>