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E21" w:rsidRDefault="00196540">
      <w:r>
        <w:t>Today, we will introduce our report named Black-Litterman Portfolios with Machine Learning derived Views.</w:t>
      </w:r>
    </w:p>
    <w:p w:rsidR="00196540" w:rsidRDefault="00196540">
      <w:r>
        <w:t xml:space="preserve">First, I will have a general talk about the Black-Litterman Model and the data we used. </w:t>
      </w:r>
    </w:p>
    <w:p w:rsidR="009B2E88" w:rsidRDefault="009B2E88"/>
    <w:p w:rsidR="009B2E88" w:rsidRDefault="009B2E88">
      <w:r>
        <w:t>Black-Litterman Model, created by Fischer Black and Robert Litterman, is a sophisticated portfolio construction method. It uses a Bayesian approach to combine the subjective views</w:t>
      </w:r>
      <w:r w:rsidR="009A1A67">
        <w:t xml:space="preserve"> of an investor regarding the expected returns of one or more assets in the market.</w:t>
      </w:r>
    </w:p>
    <w:p w:rsidR="009A1A67" w:rsidRDefault="00196540">
      <w:r>
        <w:t xml:space="preserve">What kind of views? For example, </w:t>
      </w:r>
    </w:p>
    <w:p w:rsidR="00196540" w:rsidRDefault="00196540">
      <w:r>
        <w:t>Some people may think international bonds will outperform US bonds by 25 basis points.</w:t>
      </w:r>
    </w:p>
    <w:p w:rsidR="00196540" w:rsidRDefault="00196540">
      <w:r>
        <w:t>This is a kind of view. Our work is using ML to generate those views to build the BL model.</w:t>
      </w:r>
    </w:p>
    <w:p w:rsidR="00196540" w:rsidRDefault="00196540"/>
    <w:p w:rsidR="00196540" w:rsidRDefault="009A1A67">
      <w:r>
        <w:t>So it is crucial</w:t>
      </w:r>
      <w:r w:rsidR="00CB3451">
        <w:t xml:space="preserve"> to choose </w:t>
      </w:r>
      <w:r w:rsidR="00CB3451">
        <w:rPr>
          <w:rFonts w:hint="eastAsia"/>
        </w:rPr>
        <w:t>s</w:t>
      </w:r>
      <w:r w:rsidR="00CB3451">
        <w:t>ome highly liquid E</w:t>
      </w:r>
      <w:r w:rsidR="00196540">
        <w:t>TF</w:t>
      </w:r>
      <w:r w:rsidR="00CB3451">
        <w:t xml:space="preserve">s which constitute a globally diversified multi-asset portfolio. </w:t>
      </w:r>
      <w:r>
        <w:t xml:space="preserve"> </w:t>
      </w:r>
    </w:p>
    <w:p w:rsidR="00196540" w:rsidRDefault="00196540" w:rsidP="00196540"/>
    <w:p w:rsidR="00196540" w:rsidRDefault="00196540" w:rsidP="00196540">
      <w:r w:rsidRPr="00196540">
        <w:t>Here are the charts of these ETFs</w:t>
      </w:r>
    </w:p>
    <w:p w:rsidR="00F67EC0" w:rsidRDefault="00F67EC0" w:rsidP="00196540"/>
    <w:p w:rsidR="00F67EC0" w:rsidRDefault="00F67EC0" w:rsidP="00196540">
      <w:r>
        <w:t>And the Time Period we selected is from ….</w:t>
      </w:r>
      <w:bookmarkStart w:id="0" w:name="_GoBack"/>
      <w:bookmarkEnd w:id="0"/>
    </w:p>
    <w:p w:rsidR="00F67EC0" w:rsidRDefault="00F67EC0" w:rsidP="00196540"/>
    <w:p w:rsidR="00F67EC0" w:rsidRDefault="00F67EC0" w:rsidP="00196540">
      <w:pPr>
        <w:rPr>
          <w:rFonts w:hint="eastAsia"/>
        </w:rPr>
      </w:pPr>
      <w:r>
        <w:t>Hence, we can insulate the study from explicit market-bias.</w:t>
      </w:r>
    </w:p>
    <w:p w:rsidR="00196540" w:rsidRDefault="00196540"/>
    <w:sectPr w:rsidR="001965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0FF"/>
    <w:rsid w:val="000F7E21"/>
    <w:rsid w:val="00196540"/>
    <w:rsid w:val="009A1A67"/>
    <w:rsid w:val="009B2E88"/>
    <w:rsid w:val="009C0091"/>
    <w:rsid w:val="00CB3451"/>
    <w:rsid w:val="00F67EC0"/>
    <w:rsid w:val="00FA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F56EC"/>
  <w15:chartTrackingRefBased/>
  <w15:docId w15:val="{D6CB9D8D-7E22-40CD-A268-AAA80A3A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 Andy</dc:creator>
  <cp:keywords/>
  <dc:description/>
  <cp:lastModifiedBy>Guan Andy</cp:lastModifiedBy>
  <cp:revision>4</cp:revision>
  <dcterms:created xsi:type="dcterms:W3CDTF">2019-12-09T17:48:00Z</dcterms:created>
  <dcterms:modified xsi:type="dcterms:W3CDTF">2019-12-09T19:40:00Z</dcterms:modified>
</cp:coreProperties>
</file>