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GEE App — Workshop One-Pager</w:t>
      </w:r>
    </w:p>
    <w:p>
      <w:r>
        <w:rPr>
          <w:b/>
          <w:i w:val="0"/>
          <w:sz w:val="20"/>
        </w:rPr>
        <w:t>Hands-on testing · v4.15.7-beta.1</w:t>
      </w:r>
      <w:r>
        <w:rPr>
          <w:b w:val="0"/>
          <w:i w:val="0"/>
          <w:sz w:val="20"/>
        </w:rPr>
        <w:t xml:space="preserve"> · open the browser app: </w:t>
      </w:r>
      <w:hyperlink r:id="rId9">
        <w:r>
          <w:rPr>
            <w:color w:val="0563C1"/>
            <w:u w:val="single"/>
            <w:sz w:val="18"/>
          </w:rPr>
          <w:t xml:space="preserve">primary-forest-finder</w:t>
        </w:r>
      </w:hyperlink>
    </w:p>
    <w:p>
      <w:pPr>
        <w:pStyle w:val="Heading1"/>
      </w:pPr>
      <w:r>
        <w:rPr>
          <w:rFonts w:ascii="Calibri" w:hAnsi="Calibri"/>
        </w:rPr>
        <w:t>The four sections (left panel)</w:t>
      </w:r>
    </w:p>
    <w:p>
      <w:r>
        <w:rPr>
          <w:rFonts w:ascii="Consolas" w:hAnsi="Consolas"/>
          <w:sz w:val="16"/>
        </w:rPr>
        <w:t>▶ 1. Time Period           ← year(s) + split-screen</w:t>
        <w:br/>
      </w:r>
      <w:r>
        <w:rPr>
          <w:rFonts w:ascii="Consolas" w:hAnsi="Consolas"/>
          <w:sz w:val="16"/>
        </w:rPr>
        <w:t>▶ 2. Tree Cover            ← GLAD or Hansen + optional Refine input (OLTC, planted forest)</w:t>
        <w:br/>
      </w:r>
      <w:r>
        <w:rPr>
          <w:rFonts w:ascii="Consolas" w:hAnsi="Consolas"/>
          <w:sz w:val="16"/>
        </w:rPr>
        <w:t>▶ 3. Human Influence       ← buffer exclusions (roads, built-up, agriculture)</w:t>
        <w:br/>
      </w:r>
      <w:r>
        <w:rPr>
          <w:rFonts w:ascii="Consolas" w:hAnsi="Consolas"/>
          <w:sz w:val="16"/>
        </w:rPr>
        <w:t xml:space="preserve">                              + Buffer Exceptions (slope, protected areas)</w:t>
        <w:br/>
      </w:r>
      <w:r>
        <w:rPr>
          <w:rFonts w:ascii="Consolas" w:hAnsi="Consolas"/>
          <w:sz w:val="16"/>
        </w:rPr>
        <w:t>▶ 4. Refine Output         ← spatial cleanup of small / thin patches</w:t>
        <w:br/>
      </w:r>
    </w:p>
    <w:p>
      <w:r>
        <w:rPr>
          <w:b w:val="0"/>
          <w:i w:val="0"/>
          <w:sz w:val="20"/>
        </w:rPr>
        <w:t xml:space="preserve">Right panel: </w:t>
      </w:r>
      <w:r>
        <w:rPr>
          <w:b/>
          <w:i w:val="0"/>
          <w:sz w:val="20"/>
        </w:rPr>
        <w:t>▶ Area Statistics · ▶ Outputs · ▶ Validation</w:t>
      </w:r>
    </w:p>
    <w:p>
      <w:r>
        <w:rPr>
          <w:b w:val="0"/>
          <w:i w:val="0"/>
          <w:sz w:val="20"/>
        </w:rPr>
        <w:t xml:space="preserve">Top bar: country selector · </w:t>
      </w:r>
      <w:r>
        <w:rPr>
          <w:b/>
          <w:i w:val="0"/>
          <w:sz w:val="20"/>
        </w:rPr>
        <w:t>↻ recenter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· </w:t>
      </w:r>
      <w:r>
        <w:rPr>
          <w:b/>
          <w:i w:val="0"/>
          <w:sz w:val="20"/>
        </w:rPr>
        <w:t>ⓘ About</w:t>
      </w:r>
    </w:p>
    <w:p>
      <w:pPr>
        <w:pStyle w:val="Heading1"/>
      </w:pPr>
      <w:r>
        <w:rPr>
          <w:rFonts w:ascii="Calibri" w:hAnsi="Calibri"/>
        </w:rPr>
        <w:t>Run</w:t>
      </w:r>
    </w:p>
    <w:p>
      <w:pPr>
        <w:pStyle w:val="ListNumber"/>
      </w:pPr>
      <w:r>
        <w:rPr>
          <w:b w:val="0"/>
          <w:i w:val="0"/>
          <w:sz w:val="20"/>
        </w:rPr>
        <w:t>Pick country (top bar).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First run ≈ 20–30 s on big countries.</w:t>
      </w:r>
    </w:p>
    <w:p>
      <w:r>
        <w:rPr>
          <w:rFonts w:ascii="Consolas" w:hAnsi="Consolas"/>
          <w:b w:val="0"/>
          <w:i w:val="0"/>
          <w:sz w:val="18"/>
        </w:rPr>
        <w:t>*</w:t>
      </w:r>
      <w:r>
        <w:rPr>
          <w:b w:val="0"/>
          <w:i w:val="0"/>
          <w:sz w:val="20"/>
        </w:rPr>
        <w:t xml:space="preserve"> on the Update button = settings changed since last run.</w:t>
      </w:r>
    </w:p>
    <w:p>
      <w:pPr>
        <w:pStyle w:val="Heading1"/>
      </w:pPr>
      <w:r>
        <w:rPr>
          <w:rFonts w:ascii="Calibri" w:hAnsi="Calibri"/>
        </w:rPr>
        <w:t>Layers and legend</w:t>
      </w:r>
    </w:p>
    <w:p>
      <w:pPr>
        <w:pStyle w:val="ListBullet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input + buffer layers to map</w:t>
      </w:r>
      <w:r>
        <w:rPr>
          <w:b w:val="0"/>
          <w:i w:val="0"/>
          <w:sz w:val="20"/>
        </w:rPr>
        <w:t xml:space="preserve"> (bottom of left panel) to see the inputs that drive the analysis.</w:t>
      </w:r>
    </w:p>
    <w:p>
      <w:pPr>
        <w:pStyle w:val="ListBullet"/>
      </w:pPr>
      <w:r>
        <w:rPr>
          <w:b w:val="0"/>
          <w:i w:val="0"/>
          <w:sz w:val="20"/>
        </w:rPr>
        <w:t xml:space="preserve">Visibility and transparency are controlled from the </w:t>
      </w:r>
      <w:r>
        <w:rPr>
          <w:b/>
          <w:i w:val="0"/>
          <w:sz w:val="20"/>
        </w:rPr>
        <w:t>Layers</w:t>
      </w:r>
      <w:r>
        <w:rPr>
          <w:b w:val="0"/>
          <w:i w:val="0"/>
          <w:sz w:val="20"/>
        </w:rPr>
        <w:t xml:space="preserve"> dropdown (top-right of map; hover for slider).</w:t>
      </w:r>
    </w:p>
    <w:p>
      <w:pPr>
        <w:pStyle w:val="ListBullet"/>
      </w:pPr>
      <w:r>
        <w:rPr>
          <w:b w:val="0"/>
          <w:i w:val="0"/>
          <w:sz w:val="20"/>
        </w:rPr>
        <w:t xml:space="preserve">Legend doesn't always auto-refresh — re-click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if stale (WIP).</w:t>
      </w:r>
    </w:p>
    <w:p>
      <w:pPr>
        <w:pStyle w:val="Heading1"/>
      </w:pPr>
      <w:r>
        <w:rPr>
          <w:rFonts w:ascii="Calibri" w:hAnsi="Calibri"/>
        </w:rPr>
        <w:t>Known issues in this version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Issue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Workaround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§2 Tree Cover</w:t>
            </w:r>
          </w:p>
        </w:tc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Hansen</w:t>
            </w:r>
            <w:r>
              <w:rPr>
                <w:b w:val="0"/>
                <w:i w:val="0"/>
                <w:sz w:val="18"/>
              </w:rPr>
              <w:t xml:space="preserve"> tree cover renders inaccurately when zoomed out (GEE tiling quirk, not a real data difference)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Zoom into your country / province before judging it. Fix planned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§3 Human Influence</w:t>
            </w:r>
          </w:p>
        </w:tc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Protected areas</w:t>
            </w:r>
            <w:r>
              <w:rPr>
                <w:b w:val="0"/>
                <w:i w:val="0"/>
                <w:sz w:val="18"/>
              </w:rPr>
              <w:t xml:space="preserve"> filter is strict by default (IUCN Ia, Ib, II). If nothing shows when added to map, the filter is the likely reason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Untick categories on the left of each row in §3 → Buffer Exceptions. Move </w:t>
            </w:r>
            <w:r>
              <w:rPr>
                <w:b w:val="0"/>
                <w:i/>
                <w:sz w:val="18"/>
              </w:rPr>
              <w:t>Established before</w:t>
            </w:r>
            <w:r>
              <w:rPr>
                <w:b w:val="0"/>
                <w:i w:val="0"/>
                <w:sz w:val="18"/>
              </w:rPr>
              <w:t xml:space="preserve"> slider toward 2025 to include more PAs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§Area Statistics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Very fine </w:t>
            </w:r>
            <w:r>
              <w:rPr>
                <w:b/>
                <w:i w:val="0"/>
                <w:sz w:val="18"/>
              </w:rPr>
              <w:t>Resolution (m)</w:t>
            </w:r>
            <w:r>
              <w:rPr>
                <w:b w:val="0"/>
                <w:i w:val="0"/>
                <w:sz w:val="18"/>
              </w:rPr>
              <w:t xml:space="preserve"> can time out on large countries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Use a coarser resolution; export stats from Code-Editor mode instead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Legend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Legend in the bottom-left doesn't always auto-refresh after settings change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Re-click </w:t>
            </w:r>
            <w:r>
              <w:rPr>
                <w:b/>
                <w:i w:val="0"/>
                <w:sz w:val="18"/>
              </w:rPr>
              <w:t>↻ Update Analysis</w:t>
            </w:r>
            <w:r>
              <w:rPr>
                <w:b w:val="0"/>
                <w:i w:val="0"/>
                <w:sz w:val="18"/>
              </w:rPr>
              <w:t xml:space="preserve"> to force a refresh. Improved auto-refresh is WIP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Access and data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Resource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Link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Browser app</w:t>
            </w:r>
            <w:r>
              <w:rPr>
                <w:b w:val="0"/>
                <w:i w:val="0"/>
                <w:sz w:val="18"/>
              </w:rPr>
              <w:t xml:space="preserve"> — no account needed</w:t>
            </w:r>
          </w:p>
        </w:tc>
        <w:tc>
          <w:tcPr>
            <w:tcW w:type="dxa" w:w="5256"/>
          </w:tcPr>
          <w:p>
            <w:r/>
            <w:hyperlink r:id="rId9">
              <w:r>
                <w:rPr>
                  <w:color w:val="0563C1"/>
                  <w:u w:val="single"/>
                  <w:sz w:val="18"/>
                </w:rPr>
                <w:t xml:space="preserve">ee-andyarnellgee.projects.earthengine.app/view/primary-forest-finder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Code Editor script</w:t>
            </w:r>
            <w:r>
              <w:rPr>
                <w:b w:val="0"/>
                <w:i w:val="0"/>
                <w:sz w:val="18"/>
              </w:rPr>
              <w:t xml:space="preserve"> — save settings, export to Drive, edit the script (free GEE account)</w:t>
            </w:r>
          </w:p>
        </w:tc>
        <w:tc>
          <w:tcPr>
            <w:tcW w:type="dxa" w:w="5256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 xml:space="preserve">code.earthengine.google.com/66503aadedcb379433227212fa3e29a6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Country test data</w:t>
            </w:r>
            <w:r>
              <w:rPr>
                <w:b w:val="0"/>
                <w:i w:val="0"/>
                <w:sz w:val="18"/>
              </w:rPr>
              <w:t xml:space="preserve"> (all workshop countries — pick your own)</w:t>
            </w:r>
          </w:p>
        </w:tc>
        <w:tc>
          <w:tcPr>
            <w:tcW w:type="dxa" w:w="5256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 xml:space="preserve">Google Drive folder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QGIS plugin</w:t>
            </w:r>
            <w:r>
              <w:rPr>
                <w:b w:val="0"/>
                <w:i w:val="0"/>
                <w:sz w:val="18"/>
              </w:rPr>
              <w:t xml:space="preserve"> (companion offline tool)</w:t>
            </w:r>
          </w:p>
        </w:tc>
        <w:tc>
          <w:tcPr>
            <w:tcW w:type="dxa" w:w="5256"/>
          </w:tcPr>
          <w:p>
            <w:r/>
            <w:hyperlink r:id="rId12">
              <w:r>
                <w:rPr>
                  <w:color w:val="0563C1"/>
                  <w:u w:val="single"/>
                  <w:sz w:val="18"/>
                </w:rPr>
                <w:t xml:space="preserve">dist folder on GitHub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Feedback — please fill in</w:t>
      </w:r>
    </w:p>
    <w:p>
      <w:pPr>
        <w:pStyle w:val="Heading2"/>
      </w:pPr>
      <w:r>
        <w:rPr>
          <w:rFonts w:ascii="Calibri" w:hAnsi="Calibri"/>
        </w:rPr>
        <w:t>Bugs / glitches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Module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went wrong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Confusing wording, layout, or missing instructions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National data you'd most want to plug in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National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PFF for national reporting (1 – 5): __</w:t>
      </w:r>
    </w:p>
    <w:p>
      <w:r>
        <w:rPr>
          <w:b/>
          <w:i w:val="0"/>
          <w:sz w:val="20"/>
        </w:rPr>
        <w:t>Name / country (optional):</w:t>
      </w:r>
      <w:r>
        <w:rPr>
          <w:b w:val="0"/>
          <w:i w:val="0"/>
          <w:sz w:val="20"/>
        </w:rPr>
        <w:t xml:space="preserve"> ____________________</w:t>
      </w:r>
    </w:p>
    <w:p>
      <w:r>
        <w:rPr>
          <w:b w:val="0"/>
          <w:i/>
          <w:sz w:val="20"/>
        </w:rPr>
        <w:t>GEE one-pager · 2026-05-12 · companion to QGIS_Plugin_Workshop_Onepager.md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e-andyarnellgee.projects.earthengine.app/view/primary-forest-finder" TargetMode="External"/><Relationship Id="rId10" Type="http://schemas.openxmlformats.org/officeDocument/2006/relationships/hyperlink" Target="https://code.earthengine.google.com/66503aadedcb379433227212fa3e29a6" TargetMode="External"/><Relationship Id="rId11" Type="http://schemas.openxmlformats.org/officeDocument/2006/relationships/hyperlink" Target="https://drive.google.com/drive/folders/1PCuTzOISfQ6uArx6HIRruSBNf3vKe6Do?usp=drive_link" TargetMode="External"/><Relationship Id="rId12" Type="http://schemas.openxmlformats.org/officeDocument/2006/relationships/hyperlink" Target="https://github.com/andyarnell/primaryforestfinder/tree/main/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