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FORBEDRINGSPLAN</w:t>
      </w:r>
    </w:p>
    <w:p>
      <w:pPr>
        <w:spacing w:before="200"/>
        <w:jc w:val="center"/>
      </w:pPr>
      <w:r>
        <w:rPr>
          <w:color w:val="2E5090"/>
          <w:sz w:val="44"/>
          <w:szCs w:val="44"/>
        </w:rPr>
        <w:t xml:space="preserve">LettDigital.no</w:t>
      </w:r>
    </w:p>
    <w:p>
      <w:pPr>
        <w:spacing w:before="400"/>
        <w:jc w:val="center"/>
      </w:pPr>
      <w:r>
        <w:rPr>
          <w:i/>
          <w:iCs/>
          <w:color w:val="666666"/>
          <w:sz w:val="28"/>
          <w:szCs w:val="28"/>
        </w:rPr>
        <w:t xml:space="preserve">Enkel veiledning for offentlige tjenester</w:t>
      </w:r>
    </w:p>
    <w:p>
      <w:pPr>
        <w:spacing w:before="800"/>
        <w:jc w:val="center"/>
      </w:pPr>
      <w:r>
        <w:rPr>
          <w:color w:val="666666"/>
          <w:sz w:val="24"/>
          <w:szCs w:val="24"/>
        </w:rPr>
        <w:t xml:space="preserve">Januar 2026</w:t>
      </w:r>
    </w:p>
    <w:p>
      <w:r>
        <w:br w:type="page"/>
      </w:r>
    </w:p>
    <w:p>
      <w:pPr>
        <w:pStyle w:val="Heading1"/>
      </w:pPr>
      <w:r>
        <w:t xml:space="preserve">Sammendrag</w:t>
      </w:r>
    </w:p>
    <w:p>
      <w:pPr>
        <w:spacing w:after="200"/>
      </w:pPr>
      <w:r>
        <w:t xml:space="preserve">LettDigital.no er en velbygget nettside med stort potensial. Denne planen beskriver konkrete tiltak for å forbedre brukeropplevelsen, øke trafikken og utvide innholdet – tilpasset et begrenset budsjett (&lt;5000 kr).</w:t>
      </w:r>
    </w:p>
    <w:p>
      <w:pPr>
        <w:pStyle w:val="Heading2"/>
      </w:pPr>
      <w:r>
        <w:t xml:space="preserve">Nåværende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Antall sider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~65 unike sider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Kodelinjer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~9 700 TypeScript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Språkstøtte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språk (kun norsk aktivt)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Teknologi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14, Tailwind, TypeScript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Estimert verdi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100 000 - 200 000 kr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1: Grunnleggende forbedringer</w:t>
      </w:r>
    </w:p>
    <w:p>
      <w:pPr>
        <w:shd w:fill="E8F4E8" w:val="clear"/>
        <w:spacing w:before="100" w:after="200"/>
      </w:pPr>
      <w:r>
        <w:rPr>
          <w:b/>
          <w:bCs/>
          <w:color w:val="2E7D32"/>
        </w:rPr>
        <w:t xml:space="preserve">Tidsramme: 1-2 uker | Kostnad: 0 kr | Prioritet: Kritisk</w:t>
      </w:r>
    </w:p>
    <w:p>
      <w:pPr>
        <w:pStyle w:val="Heading2"/>
      </w:pPr>
      <w:r>
        <w:t xml:space="preserve">1.1 SEO-forbedringer</w:t>
      </w:r>
    </w:p>
    <w:p>
      <w:r>
        <w:t xml:space="preserve">Disse tiltakene vil forbedre synlighet i søkemotorer betydelig: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Opprett robots.txt</w:t>
      </w:r>
      <w:r>
        <w:t xml:space="preserve"> – Fortell søkemotorer hva de kan indeksere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Legg til strukturert data (JSON-LD)</w:t>
      </w:r>
      <w:r>
        <w:t xml:space="preserve"> – Bedre visning i Google-søk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Fiks dynamisk metadata</w:t>
      </w:r>
      <w:r>
        <w:t xml:space="preserve"> – Unik tittel/beskrivelse per side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Legg til hreflang-tags</w:t>
      </w:r>
      <w:r>
        <w:t xml:space="preserve"> – Støtte for flerspråklig SEO</w:t>
      </w:r>
    </w:p>
    <w:p>
      <w:pPr>
        <w:pStyle w:val="Heading2"/>
      </w:pPr>
      <w:r>
        <w:t xml:space="preserve">1.2 Tekniske fikser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Opprett manifest.json</w:t>
      </w:r>
      <w:r>
        <w:t xml:space="preserve"> – Gjør siden installerbar som 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Fiks apple-touch-icon</w:t>
      </w:r>
      <w:r>
        <w:t xml:space="preserve"> – Mangler for iOS-enheter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Dynamisk lang-attributt</w:t>
      </w:r>
      <w:r>
        <w:t xml:space="preserve"> – Sett språk basert på brukervalg</w:t>
      </w:r>
    </w:p>
    <w:p>
      <w:pPr>
        <w:pStyle w:val="Heading2"/>
      </w:pPr>
      <w:r>
        <w:t xml:space="preserve">1.3 Tilgjengelighet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Øk knappestørrelse</w:t>
      </w:r>
      <w:r>
        <w:t xml:space="preserve"> – Minimum 44x44px for touch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Fiks høykontrast-modus</w:t>
      </w:r>
      <w:r>
        <w:t xml:space="preserve"> – Bedre fargekontraster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Respekter reduced-motion</w:t>
      </w:r>
      <w:r>
        <w:t xml:space="preserve"> – For brukere med bevegelsesfølsomhet</w:t>
      </w:r>
    </w:p>
    <w:p>
      <w:r>
        <w:br w:type="page"/>
      </w:r>
    </w:p>
    <w:p>
      <w:pPr>
        <w:pStyle w:val="Heading1"/>
      </w:pPr>
      <w:r>
        <w:t xml:space="preserve">Fase 2: Innhold og funksjoner</w:t>
      </w:r>
    </w:p>
    <w:p>
      <w:pPr>
        <w:shd w:fill="E3F2FD" w:val="clear"/>
        <w:spacing w:before="100" w:after="200"/>
      </w:pPr>
      <w:r>
        <w:rPr>
          <w:b/>
          <w:bCs/>
          <w:color w:val="1565C0"/>
        </w:rPr>
        <w:t xml:space="preserve">Tidsramme: 2-4 uker | Kostnad: 0-2000 kr | Prioritet: Høy</w:t>
      </w:r>
    </w:p>
    <w:p>
      <w:pPr>
        <w:pStyle w:val="Heading2"/>
      </w:pPr>
      <w:r>
        <w:t xml:space="preserve">2.1 Aktiver flerspråklig støtte</w:t>
      </w:r>
    </w:p>
    <w:p>
      <w:r>
        <w:t xml:space="preserve">Du har allerede 6 språk ferdig oversatt! Aktiver dem: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Engelsk</w:t>
      </w:r>
      <w:r>
        <w:t xml:space="preserve"> – Stor målgruppe, enkelt å aktivere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Ukrainsk</w:t>
      </w:r>
      <w:r>
        <w:t xml:space="preserve"> – Mange flyktninger trenger hjelp med norske tjenester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Polsk</w:t>
      </w:r>
      <w:r>
        <w:t xml:space="preserve"> – Stor arbeidsinnvandrergruppe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Arabisk og Somalisk</w:t>
      </w:r>
      <w:r>
        <w:t xml:space="preserve"> – Viktige minoritetsgrupper</w:t>
      </w:r>
    </w:p>
    <w:p>
      <w:pPr>
        <w:pStyle w:val="Heading2"/>
      </w:pPr>
      <w:r>
        <w:t xml:space="preserve">2.2 Nytt innhold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Fullfør "Kommer snart"-seksjonene</w:t>
      </w:r>
      <w:r>
        <w:t xml:space="preserve"> – Bank, Bolig, Utdanning, Sikkerhet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Legg til kontaktskjema</w:t>
      </w:r>
      <w:r>
        <w:t xml:space="preserve"> – La brukere gi tilbakemelding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Utvid FAQ-seksjonen</w:t>
      </w:r>
      <w:r>
        <w:t xml:space="preserve"> – Svar på vanlige spørsmål</w:t>
      </w:r>
    </w:p>
    <w:p>
      <w:pPr>
        <w:pStyle w:val="Heading2"/>
      </w:pPr>
      <w:r>
        <w:t xml:space="preserve">2.3 Forbedret navigasjon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"Neste guide"-lenker</w:t>
      </w:r>
      <w:r>
        <w:t xml:space="preserve"> – Koble relaterte guider sammen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Fremdriftsindikator</w:t>
      </w:r>
      <w:r>
        <w:t xml:space="preserve"> – Vis hvor brukeren er i prosessen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Bedre kategorisering</w:t>
      </w:r>
      <w:r>
        <w:t xml:space="preserve"> – Omstrukturer hovedmenyen</w:t>
      </w:r>
    </w:p>
    <w:p>
      <w:r>
        <w:br w:type="page"/>
      </w:r>
    </w:p>
    <w:p>
      <w:pPr>
        <w:pStyle w:val="Heading1"/>
      </w:pPr>
      <w:r>
        <w:t xml:space="preserve">Fase 3: Vekst og synlighet</w:t>
      </w:r>
    </w:p>
    <w:p>
      <w:pPr>
        <w:shd w:fill="FFF3E0" w:val="clear"/>
        <w:spacing w:before="100" w:after="200"/>
      </w:pPr>
      <w:r>
        <w:rPr>
          <w:b/>
          <w:bCs/>
          <w:color w:val="E65100"/>
        </w:rPr>
        <w:t xml:space="preserve">Tidsramme: 1-3 måneder | Kostnad: 0-5000 kr | Prioritet: Medium</w:t>
      </w:r>
    </w:p>
    <w:p>
      <w:pPr>
        <w:pStyle w:val="Heading2"/>
      </w:pPr>
      <w:r>
        <w:t xml:space="preserve">3.1 PWA (Progressive Web App)</w:t>
      </w:r>
    </w:p>
    <w:p>
      <w:r>
        <w:t xml:space="preserve">Gjør siden tilgjengelig offline – perfekt for eldre som kan miste internett: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Service Worker</w:t>
      </w:r>
      <w:r>
        <w:t xml:space="preserve"> – Cache guidene for offline-bruk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"Legg til på hjemskjerm"</w:t>
      </w:r>
      <w:r>
        <w:t xml:space="preserve"> – App-lignende opplevelse</w:t>
      </w:r>
    </w:p>
    <w:p>
      <w:pPr>
        <w:pStyle w:val="Heading2"/>
      </w:pPr>
      <w:r>
        <w:t xml:space="preserve">3.2 Markedsføring (gratis)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Kontakt Seniornett Norge</w:t>
      </w:r>
      <w:r>
        <w:t xml:space="preserve"> – Tilby samarbeid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Tips lokalaviser</w:t>
      </w:r>
      <w:r>
        <w:t xml:space="preserve"> – Interessant nyhetssak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Del i Facebook-grupper</w:t>
      </w:r>
      <w:r>
        <w:t xml:space="preserve"> – Grupper for seniorer, innvandrere, pårørende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Kontakt kommuner</w:t>
      </w:r>
      <w:r>
        <w:t xml:space="preserve"> – Tilby gratis ressurs for Digihjelpen</w:t>
      </w:r>
    </w:p>
    <w:p>
      <w:pPr>
        <w:pStyle w:val="Heading2"/>
      </w:pPr>
      <w:r>
        <w:t xml:space="preserve">3.3 Videoveiledninger</w:t>
      </w:r>
    </w:p>
    <w:p>
      <w:r>
        <w:t xml:space="preserve">Enkle skjermopptak som viser steg-for-steg: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Bruk gratis verktøy</w:t>
      </w:r>
      <w:r>
        <w:t xml:space="preserve"> – OBS Studio, Loom (gratis tier)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Last opp til YouTube</w:t>
      </w:r>
      <w:r>
        <w:t xml:space="preserve"> – Gratis hosting, SEO-boost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Embed i guidene</w:t>
      </w:r>
      <w:r>
        <w:t xml:space="preserve"> – Gi brukerne valget mellom tekst og video</w:t>
      </w:r>
    </w:p>
    <w:p>
      <w:r>
        <w:br w:type="page"/>
      </w:r>
    </w:p>
    <w:p>
      <w:pPr>
        <w:pStyle w:val="Heading1"/>
      </w:pPr>
      <w:r>
        <w:t xml:space="preserve">Tidsplan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Uke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Oppgave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Kostnad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+ robots.txt + manifest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Tilgjengelighet + tekniske fikser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Aktiver språk + nytt innhold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 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+ markedsføring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6-10 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0-2000 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Komplett forbedring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22-34 timer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0-2000 kr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Konkurransesituasjon</w:t>
      </w:r>
    </w:p>
    <w:p>
      <w:pPr>
        <w:spacing w:after="200"/>
      </w:pPr>
      <w:r>
        <w:t xml:space="preserve">LettDigital fyller et hull i markedet. Her er hovedkonkurrentene og hvordan du skiller deg 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Konkurrent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Hva de gjør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Din fordel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Seniornett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Fysiske kurs og veiledning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 24/7, flerspråklig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Digihjelpen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Ressurser for kommuner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Direkte til sluttbruker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NAV/Skatteetaten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Offisiell informasjon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Enkelt språk, tilgjengelighet</w:t>
            </w:r>
          </w:p>
        </w:tc>
      </w:tr>
    </w:tbl>
    <w:p>
      <w:pPr>
        <w:pStyle w:val="Heading2"/>
        <w:spacing w:before="400"/>
      </w:pPr>
      <w:r>
        <w:t xml:space="preserve">Dine unike styrker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Samlet plattform</w:t>
      </w:r>
      <w:r>
        <w:t xml:space="preserve"> – Alt på ett sted (NAV, Skatt, Helse, Bank)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Flerspråklig</w:t>
      </w:r>
      <w:r>
        <w:t xml:space="preserve"> – 6 språk klare til bruk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Tilgjengelighet</w:t>
      </w:r>
      <w:r>
        <w:t xml:space="preserve"> – Tekst-til-tale, justerbar skrift, høykontrast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Enkelt språk</w:t>
      </w:r>
      <w:r>
        <w:t xml:space="preserve"> – Skrevet for alle, ikke byråkrater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Gratis</w:t>
      </w:r>
      <w:r>
        <w:t xml:space="preserve"> – Ingen betalingsmur</w:t>
      </w:r>
    </w:p>
    <w:p>
      <w:r>
        <w:br w:type="page"/>
      </w:r>
    </w:p>
    <w:p>
      <w:pPr>
        <w:pStyle w:val="Heading1"/>
      </w:pPr>
      <w:r>
        <w:t xml:space="preserve">Quick Wins – Start her!</w:t>
      </w:r>
    </w:p>
    <w:p>
      <w:pPr>
        <w:shd w:fill="FFF9C4" w:val="clear"/>
        <w:spacing w:before="100" w:after="200"/>
      </w:pPr>
      <w:r>
        <w:rPr>
          <w:i/>
          <w:iCs/>
        </w:rPr>
        <w:t xml:space="preserve">Disse 5 tiltakene gir mest effekt for minst innsats:</w:t>
      </w:r>
    </w:p>
    <w:p>
      <w:pPr>
        <w:pStyle w:val="ListParagraph"/>
        <w:numPr>
          <w:ilvl w:val="0"/>
          <w:numId w:val="6"/>
        </w:numPr>
        <w:spacing w:before="200"/>
      </w:pPr>
      <w:r>
        <w:rPr>
          <w:b/>
          <w:bCs/>
          <w:sz w:val="26"/>
          <w:szCs w:val="26"/>
        </w:rPr>
        <w:t xml:space="preserve">Opprett robots.txt</w:t>
      </w:r>
      <w:r>
        <w:rPr>
          <w:sz w:val="26"/>
          <w:szCs w:val="26"/>
        </w:rPr>
        <w:t xml:space="preserve"> (15 min)</w:t>
      </w:r>
    </w:p>
    <w:p>
      <w:pPr>
        <w:ind w:left="720"/>
      </w:pPr>
      <w:r>
        <w:t xml:space="preserve">En enkel fil som forteller Google hva de kan indeksere.</w:t>
      </w:r>
    </w:p>
    <w:p>
      <w:pPr>
        <w:pStyle w:val="ListParagraph"/>
        <w:numPr>
          <w:ilvl w:val="0"/>
          <w:numId w:val="6"/>
        </w:numPr>
        <w:spacing w:before="200"/>
      </w:pPr>
      <w:r>
        <w:rPr>
          <w:b/>
          <w:bCs/>
          <w:sz w:val="26"/>
          <w:szCs w:val="26"/>
        </w:rPr>
        <w:t xml:space="preserve">Aktiver engelsk språk</w:t>
      </w:r>
      <w:r>
        <w:rPr>
          <w:sz w:val="26"/>
          <w:szCs w:val="26"/>
        </w:rPr>
        <w:t xml:space="preserve"> (30 min)</w:t>
      </w:r>
    </w:p>
    <w:p>
      <w:pPr>
        <w:ind w:left="720"/>
      </w:pPr>
      <w:r>
        <w:t xml:space="preserve">Endre én linje i routing.ts – du har allerede oversettelsene!</w:t>
      </w:r>
    </w:p>
    <w:p>
      <w:pPr>
        <w:pStyle w:val="ListParagraph"/>
        <w:numPr>
          <w:ilvl w:val="0"/>
          <w:numId w:val="6"/>
        </w:numPr>
        <w:spacing w:before="200"/>
      </w:pPr>
      <w:r>
        <w:rPr>
          <w:b/>
          <w:bCs/>
          <w:sz w:val="26"/>
          <w:szCs w:val="26"/>
        </w:rPr>
        <w:t xml:space="preserve">Del på Facebook</w:t>
      </w:r>
      <w:r>
        <w:rPr>
          <w:sz w:val="26"/>
          <w:szCs w:val="26"/>
        </w:rPr>
        <w:t xml:space="preserve"> (20 min)</w:t>
      </w:r>
    </w:p>
    <w:p>
      <w:pPr>
        <w:ind w:left="720"/>
      </w:pPr>
      <w:r>
        <w:t xml:space="preserve">Post i grupper som "Digital hjelp for seniorer" og "Ukrainere i Norge".</w:t>
      </w:r>
    </w:p>
    <w:p>
      <w:pPr>
        <w:pStyle w:val="ListParagraph"/>
        <w:numPr>
          <w:ilvl w:val="0"/>
          <w:numId w:val="6"/>
        </w:numPr>
        <w:spacing w:before="200"/>
      </w:pPr>
      <w:r>
        <w:rPr>
          <w:b/>
          <w:bCs/>
          <w:sz w:val="26"/>
          <w:szCs w:val="26"/>
        </w:rPr>
        <w:t xml:space="preserve">Kontakt Seniornett</w:t>
      </w:r>
      <w:r>
        <w:rPr>
          <w:sz w:val="26"/>
          <w:szCs w:val="26"/>
        </w:rPr>
        <w:t xml:space="preserve"> (30 min)</w:t>
      </w:r>
    </w:p>
    <w:p>
      <w:pPr>
        <w:ind w:left="720"/>
      </w:pPr>
      <w:r>
        <w:t xml:space="preserve">Send en e-post og tilby gratis ressurs til deres medlemmer.</w:t>
      </w:r>
    </w:p>
    <w:p>
      <w:pPr>
        <w:pStyle w:val="ListParagraph"/>
        <w:numPr>
          <w:ilvl w:val="0"/>
          <w:numId w:val="6"/>
        </w:numPr>
        <w:spacing w:before="200"/>
      </w:pPr>
      <w:r>
        <w:rPr>
          <w:b/>
          <w:bCs/>
          <w:sz w:val="26"/>
          <w:szCs w:val="26"/>
        </w:rPr>
        <w:t xml:space="preserve">Legg til manifest.json</w:t>
      </w:r>
      <w:r>
        <w:rPr>
          <w:sz w:val="26"/>
          <w:szCs w:val="26"/>
        </w:rPr>
        <w:t xml:space="preserve"> (30 min)</w:t>
      </w:r>
    </w:p>
    <w:p>
      <w:pPr>
        <w:ind w:left="720"/>
      </w:pPr>
      <w:r>
        <w:t xml:space="preserve">Gjør siden installerbar som app på mobil.</w:t>
      </w:r>
    </w:p>
    <w:p>
      <w:pPr>
        <w:shd w:fill="E8F4E8" w:val="clear"/>
        <w:spacing w:before="400"/>
      </w:pPr>
      <w:r>
        <w:rPr>
          <w:b/>
          <w:bCs/>
          <w:color w:val="2E7D32"/>
        </w:rPr>
        <w:t xml:space="preserve">Total tid for Quick Wins: ca. 2 timer</w:t>
      </w:r>
    </w:p>
    <w:p>
      <w:r>
        <w:br w:type="page"/>
      </w:r>
    </w:p>
    <w:p>
      <w:pPr>
        <w:pStyle w:val="Heading1"/>
      </w:pPr>
      <w:r>
        <w:t xml:space="preserve">Konklusjon</w:t>
      </w:r>
    </w:p>
    <w:p>
      <w:pPr>
        <w:spacing w:after="200"/>
      </w:pPr>
      <w:r>
        <w:t xml:space="preserve">LettDigital.no har et solid fundament og et reelt behov i markedet. Med denne planen kan du: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Øke synligheten</w:t>
      </w:r>
      <w:r>
        <w:t xml:space="preserve"> gjennom SEO og markedsføring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Nå flere brukere</w:t>
      </w:r>
      <w:r>
        <w:t xml:space="preserve"> ved å aktivere språkstøtte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Forbedre opplevelsen</w:t>
      </w:r>
      <w:r>
        <w:t xml:space="preserve"> med bedre tilgjengelighet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Skape verdi</w:t>
      </w:r>
      <w:r>
        <w:t xml:space="preserve"> for samfunnet og potensielt inntekter</w:t>
      </w:r>
    </w:p>
    <w:p>
      <w:pPr>
        <w:shd w:fill="E3F2FD" w:val="clear"/>
        <w:spacing w:before="400"/>
      </w:pPr>
      <w:r>
        <w:rPr>
          <w:b/>
          <w:bCs/>
          <w:color w:val="1565C0"/>
          <w:sz w:val="28"/>
          <w:szCs w:val="28"/>
        </w:rPr>
        <w:t xml:space="preserve">Neste steg: Start med Quick Wins i dag!</w:t>
      </w:r>
    </w:p>
    <w:p>
      <w:pPr>
        <w:spacing w:before="600"/>
      </w:pPr>
      <w:r>
        <w:rPr>
          <w:sz w:val="28"/>
          <w:szCs w:val="28"/>
        </w:rPr>
        <w:t xml:space="preserve">Lykke til med LettDigital! 🚀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Side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Forbedringsplan - LettDigital.no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2026-01-22T19:37:20.008Z</dcterms:created>
  <dcterms:modified xsi:type="dcterms:W3CDTF">2026-01-22T19:37:20.009Z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