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A0D3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solidity ^ </w:t>
      </w:r>
      <w:r w:rsidRPr="00321252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321252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1A1B438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38B7B98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Strategy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911595A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_actualPrice,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_deltaBlocks)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99D9116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4CD3C618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5F505B3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NormalStrategy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Strategy {</w:t>
      </w:r>
    </w:p>
    <w:p w14:paraId="63E87F5D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_actualPrice,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_deltaBlocks)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696AFCBB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tmp = _actualPrice - _deltaBlocks;</w:t>
      </w:r>
    </w:p>
    <w:p w14:paraId="486E8BFE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3FD64FE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008000"/>
          <w:sz w:val="18"/>
          <w:szCs w:val="18"/>
          <w:lang w:val="it-IT"/>
        </w:rPr>
        <w:t>//in case of underflow</w:t>
      </w:r>
    </w:p>
    <w:p w14:paraId="3B183652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(tmp &gt; _actualPrice)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AE8BDA9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tmp;</w:t>
      </w:r>
    </w:p>
    <w:p w14:paraId="3DC0B604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5138515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78E530FF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44B992B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FastStrategy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Strategy {</w:t>
      </w:r>
    </w:p>
    <w:p w14:paraId="633FB886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_actualPrice,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_deltaBlocks)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1E96C579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tmp = _actualPrice - (</w:t>
      </w:r>
      <w:r w:rsidRPr="00321252">
        <w:rPr>
          <w:rFonts w:ascii="Menlo" w:eastAsia="Times New Roman" w:hAnsi="Menlo" w:cs="Menlo"/>
          <w:color w:val="09885A"/>
          <w:sz w:val="18"/>
          <w:szCs w:val="18"/>
          <w:lang w:val="it-IT"/>
        </w:rPr>
        <w:t>2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* _deltaBlocks);</w:t>
      </w:r>
    </w:p>
    <w:p w14:paraId="19226FCD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927D1D4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008000"/>
          <w:sz w:val="18"/>
          <w:szCs w:val="18"/>
          <w:lang w:val="it-IT"/>
        </w:rPr>
        <w:t>//in case of underflow</w:t>
      </w:r>
    </w:p>
    <w:p w14:paraId="67A9A15B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(tmp &gt; _actualPrice)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1A01D1C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tmp;</w:t>
      </w:r>
    </w:p>
    <w:p w14:paraId="2689C172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0DCEF913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58360C64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60E0CF6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SlowStrategy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Strategy {</w:t>
      </w:r>
    </w:p>
    <w:p w14:paraId="5414184D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_actualPrice,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_deltaBlocks)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21F52122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tmp = _actualPrice - (_deltaBlocks / </w:t>
      </w:r>
      <w:r w:rsidRPr="00321252">
        <w:rPr>
          <w:rFonts w:ascii="Menlo" w:eastAsia="Times New Roman" w:hAnsi="Menlo" w:cs="Menlo"/>
          <w:color w:val="09885A"/>
          <w:sz w:val="18"/>
          <w:szCs w:val="18"/>
          <w:lang w:val="it-IT"/>
        </w:rPr>
        <w:t>2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404E30D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A87516C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008000"/>
          <w:sz w:val="18"/>
          <w:szCs w:val="18"/>
          <w:lang w:val="it-IT"/>
        </w:rPr>
        <w:t>//in case of underflow</w:t>
      </w:r>
    </w:p>
    <w:p w14:paraId="144B8510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(tmp &gt; _actualPrice)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03C6EB6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321252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tmp;</w:t>
      </w:r>
    </w:p>
    <w:p w14:paraId="197002ED" w14:textId="77777777" w:rsidR="00321252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E3183D3" w14:textId="154A79F3" w:rsidR="00F3752B" w:rsidRPr="00321252" w:rsidRDefault="00321252" w:rsidP="0032125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321252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  <w:bookmarkStart w:id="0" w:name="_GoBack"/>
      <w:bookmarkEnd w:id="0"/>
    </w:p>
    <w:sectPr w:rsidR="00F3752B" w:rsidRPr="00321252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321252"/>
    <w:rsid w:val="00567AF3"/>
    <w:rsid w:val="00726E27"/>
    <w:rsid w:val="009A7B95"/>
    <w:rsid w:val="00C62E4C"/>
    <w:rsid w:val="00CB1BCE"/>
    <w:rsid w:val="00E518D6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ED8A9B0-9E1F-6742-9ED6-141D8996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2</cp:revision>
  <dcterms:created xsi:type="dcterms:W3CDTF">2019-06-15T15:26:00Z</dcterms:created>
  <dcterms:modified xsi:type="dcterms:W3CDTF">2019-06-15T15:26:00Z</dcterms:modified>
</cp:coreProperties>
</file>