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289DA" w14:textId="77777777" w:rsidR="007B50CC" w:rsidRDefault="00AE3AB3">
      <w:pPr>
        <w:pStyle w:val="Titolo1"/>
      </w:pPr>
      <w:r>
        <w:t>Template – Lista Prioritaria dei Gap con Classificazione</w:t>
      </w:r>
    </w:p>
    <w:p w14:paraId="6E4F6861" w14:textId="77777777" w:rsidR="007B50CC" w:rsidRDefault="00AE3AB3">
      <w:r>
        <w:t>Questo template è pensato per raccogliere e classificare i gap tra processo 'As Is' e 'Should Be'. La priorità è determinata in base a fattori come impatto, urgenza, fattibilità e rilevanza strategica.</w:t>
      </w:r>
    </w:p>
    <w:p w14:paraId="77643890" w14:textId="77777777" w:rsidR="007B50CC" w:rsidRDefault="00AE3AB3">
      <w:pPr>
        <w:pStyle w:val="Titolo2"/>
      </w:pPr>
      <w:r>
        <w:t>Processo Analizzato</w:t>
      </w:r>
    </w:p>
    <w:p w14:paraId="5ADAD8BC" w14:textId="77777777" w:rsidR="007B50CC" w:rsidRDefault="00AE3AB3">
      <w:r>
        <w:t>Esempio: Gestione ciclo ordine cliente</w:t>
      </w:r>
    </w:p>
    <w:p w14:paraId="18B977D8" w14:textId="77777777" w:rsidR="007B50CC" w:rsidRDefault="00AE3AB3">
      <w:pPr>
        <w:pStyle w:val="Titolo2"/>
      </w:pPr>
      <w:r>
        <w:t>Criteri di Classificazione</w:t>
      </w:r>
    </w:p>
    <w:p w14:paraId="1E376141" w14:textId="77777777" w:rsidR="007B50CC" w:rsidRDefault="00AE3AB3">
      <w:r>
        <w:t>- Impatto sul business</w:t>
      </w:r>
      <w:r>
        <w:br/>
        <w:t>- Facilità di implementazione (low hanging fruit vs. trasformazione complessa)</w:t>
      </w:r>
      <w:r>
        <w:br/>
        <w:t>- Rilevanza strategica</w:t>
      </w:r>
      <w:r>
        <w:br/>
        <w:t>- Benefici attesi &gt; costi stimati</w:t>
      </w:r>
      <w:r>
        <w:br/>
        <w:t>- Probabilità di successo e resistenza al cambiamento</w:t>
      </w:r>
    </w:p>
    <w:p w14:paraId="4D9AAE8A" w14:textId="77777777" w:rsidR="007B50CC" w:rsidRDefault="00AE3AB3">
      <w:pPr>
        <w:pStyle w:val="Titolo2"/>
      </w:pPr>
      <w:r>
        <w:t>Tabella dei Gap Prioritari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6"/>
        <w:gridCol w:w="1363"/>
        <w:gridCol w:w="1308"/>
        <w:gridCol w:w="1930"/>
        <w:gridCol w:w="1924"/>
        <w:gridCol w:w="1215"/>
      </w:tblGrid>
      <w:tr w:rsidR="007B50CC" w14:paraId="70379BD4" w14:textId="77777777">
        <w:tc>
          <w:tcPr>
            <w:tcW w:w="1440" w:type="dxa"/>
          </w:tcPr>
          <w:p w14:paraId="4226B940" w14:textId="77777777" w:rsidR="007B50CC" w:rsidRDefault="00AE3AB3">
            <w:r>
              <w:t>N°</w:t>
            </w:r>
          </w:p>
        </w:tc>
        <w:tc>
          <w:tcPr>
            <w:tcW w:w="1440" w:type="dxa"/>
          </w:tcPr>
          <w:p w14:paraId="629DB346" w14:textId="77777777" w:rsidR="007B50CC" w:rsidRDefault="00AE3AB3">
            <w:r>
              <w:t>Gap Identificato</w:t>
            </w:r>
          </w:p>
        </w:tc>
        <w:tc>
          <w:tcPr>
            <w:tcW w:w="1440" w:type="dxa"/>
          </w:tcPr>
          <w:p w14:paraId="56F37B44" w14:textId="77777777" w:rsidR="007B50CC" w:rsidRDefault="00AE3AB3">
            <w:r>
              <w:t>Area Coinvolta</w:t>
            </w:r>
          </w:p>
        </w:tc>
        <w:tc>
          <w:tcPr>
            <w:tcW w:w="1440" w:type="dxa"/>
          </w:tcPr>
          <w:p w14:paraId="55CCBCB0" w14:textId="77777777" w:rsidR="007B50CC" w:rsidRDefault="00AE3AB3">
            <w:r>
              <w:t>Classificazione (Strategico/Tattico)</w:t>
            </w:r>
          </w:p>
        </w:tc>
        <w:tc>
          <w:tcPr>
            <w:tcW w:w="1440" w:type="dxa"/>
          </w:tcPr>
          <w:p w14:paraId="2A6F95BD" w14:textId="77777777" w:rsidR="007B50CC" w:rsidRDefault="00AE3AB3">
            <w:r>
              <w:t>Priorità (Alta/Media/Bassa)</w:t>
            </w:r>
          </w:p>
        </w:tc>
        <w:tc>
          <w:tcPr>
            <w:tcW w:w="1440" w:type="dxa"/>
          </w:tcPr>
          <w:p w14:paraId="15D0396C" w14:textId="77777777" w:rsidR="007B50CC" w:rsidRDefault="00AE3AB3">
            <w:r>
              <w:t>Note o Rischi</w:t>
            </w:r>
          </w:p>
        </w:tc>
      </w:tr>
      <w:tr w:rsidR="007B50CC" w14:paraId="20153317" w14:textId="77777777">
        <w:tc>
          <w:tcPr>
            <w:tcW w:w="1440" w:type="dxa"/>
          </w:tcPr>
          <w:p w14:paraId="20620BAE" w14:textId="77777777" w:rsidR="007B50CC" w:rsidRDefault="00AE3AB3">
            <w:r>
              <w:t>1</w:t>
            </w:r>
          </w:p>
        </w:tc>
        <w:tc>
          <w:tcPr>
            <w:tcW w:w="1440" w:type="dxa"/>
          </w:tcPr>
          <w:p w14:paraId="6C66C8D5" w14:textId="77777777" w:rsidR="007B50CC" w:rsidRDefault="007B50CC"/>
        </w:tc>
        <w:tc>
          <w:tcPr>
            <w:tcW w:w="1440" w:type="dxa"/>
          </w:tcPr>
          <w:p w14:paraId="3E337D2E" w14:textId="77777777" w:rsidR="007B50CC" w:rsidRDefault="007B50CC"/>
        </w:tc>
        <w:tc>
          <w:tcPr>
            <w:tcW w:w="1440" w:type="dxa"/>
          </w:tcPr>
          <w:p w14:paraId="58561378" w14:textId="77777777" w:rsidR="007B50CC" w:rsidRDefault="007B50CC"/>
        </w:tc>
        <w:tc>
          <w:tcPr>
            <w:tcW w:w="1440" w:type="dxa"/>
          </w:tcPr>
          <w:p w14:paraId="7935C08D" w14:textId="77777777" w:rsidR="007B50CC" w:rsidRDefault="007B50CC"/>
        </w:tc>
        <w:tc>
          <w:tcPr>
            <w:tcW w:w="1440" w:type="dxa"/>
          </w:tcPr>
          <w:p w14:paraId="1E28D8E3" w14:textId="77777777" w:rsidR="007B50CC" w:rsidRDefault="007B50CC"/>
        </w:tc>
      </w:tr>
      <w:tr w:rsidR="007B50CC" w14:paraId="678AD9F2" w14:textId="77777777">
        <w:tc>
          <w:tcPr>
            <w:tcW w:w="1440" w:type="dxa"/>
          </w:tcPr>
          <w:p w14:paraId="6855BCCA" w14:textId="77777777" w:rsidR="007B50CC" w:rsidRDefault="00AE3AB3">
            <w:r>
              <w:t>2</w:t>
            </w:r>
          </w:p>
        </w:tc>
        <w:tc>
          <w:tcPr>
            <w:tcW w:w="1440" w:type="dxa"/>
          </w:tcPr>
          <w:p w14:paraId="3C387D81" w14:textId="77777777" w:rsidR="007B50CC" w:rsidRDefault="007B50CC"/>
        </w:tc>
        <w:tc>
          <w:tcPr>
            <w:tcW w:w="1440" w:type="dxa"/>
          </w:tcPr>
          <w:p w14:paraId="5E339BD2" w14:textId="77777777" w:rsidR="007B50CC" w:rsidRDefault="007B50CC"/>
        </w:tc>
        <w:tc>
          <w:tcPr>
            <w:tcW w:w="1440" w:type="dxa"/>
          </w:tcPr>
          <w:p w14:paraId="7CEDBEF2" w14:textId="77777777" w:rsidR="007B50CC" w:rsidRDefault="007B50CC"/>
        </w:tc>
        <w:tc>
          <w:tcPr>
            <w:tcW w:w="1440" w:type="dxa"/>
          </w:tcPr>
          <w:p w14:paraId="47C34D30" w14:textId="77777777" w:rsidR="007B50CC" w:rsidRDefault="007B50CC"/>
        </w:tc>
        <w:tc>
          <w:tcPr>
            <w:tcW w:w="1440" w:type="dxa"/>
          </w:tcPr>
          <w:p w14:paraId="2A750D45" w14:textId="77777777" w:rsidR="007B50CC" w:rsidRDefault="007B50CC"/>
        </w:tc>
      </w:tr>
      <w:tr w:rsidR="007B50CC" w14:paraId="61CB24C2" w14:textId="77777777">
        <w:tc>
          <w:tcPr>
            <w:tcW w:w="1440" w:type="dxa"/>
          </w:tcPr>
          <w:p w14:paraId="54D7F680" w14:textId="77777777" w:rsidR="007B50CC" w:rsidRDefault="00AE3AB3">
            <w:r>
              <w:t>3</w:t>
            </w:r>
          </w:p>
        </w:tc>
        <w:tc>
          <w:tcPr>
            <w:tcW w:w="1440" w:type="dxa"/>
          </w:tcPr>
          <w:p w14:paraId="7C186151" w14:textId="77777777" w:rsidR="007B50CC" w:rsidRDefault="007B50CC"/>
        </w:tc>
        <w:tc>
          <w:tcPr>
            <w:tcW w:w="1440" w:type="dxa"/>
          </w:tcPr>
          <w:p w14:paraId="4E5A51F1" w14:textId="77777777" w:rsidR="007B50CC" w:rsidRDefault="007B50CC"/>
        </w:tc>
        <w:tc>
          <w:tcPr>
            <w:tcW w:w="1440" w:type="dxa"/>
          </w:tcPr>
          <w:p w14:paraId="7A066B94" w14:textId="77777777" w:rsidR="007B50CC" w:rsidRDefault="007B50CC"/>
        </w:tc>
        <w:tc>
          <w:tcPr>
            <w:tcW w:w="1440" w:type="dxa"/>
          </w:tcPr>
          <w:p w14:paraId="635A1595" w14:textId="77777777" w:rsidR="007B50CC" w:rsidRDefault="007B50CC"/>
        </w:tc>
        <w:tc>
          <w:tcPr>
            <w:tcW w:w="1440" w:type="dxa"/>
          </w:tcPr>
          <w:p w14:paraId="11FAE90C" w14:textId="77777777" w:rsidR="007B50CC" w:rsidRDefault="007B50CC"/>
        </w:tc>
      </w:tr>
      <w:tr w:rsidR="007B50CC" w14:paraId="75E89009" w14:textId="77777777">
        <w:tc>
          <w:tcPr>
            <w:tcW w:w="1440" w:type="dxa"/>
          </w:tcPr>
          <w:p w14:paraId="494E178B" w14:textId="77777777" w:rsidR="007B50CC" w:rsidRDefault="00AE3AB3">
            <w:r>
              <w:t>4</w:t>
            </w:r>
          </w:p>
        </w:tc>
        <w:tc>
          <w:tcPr>
            <w:tcW w:w="1440" w:type="dxa"/>
          </w:tcPr>
          <w:p w14:paraId="53EA0D01" w14:textId="77777777" w:rsidR="007B50CC" w:rsidRDefault="007B50CC"/>
        </w:tc>
        <w:tc>
          <w:tcPr>
            <w:tcW w:w="1440" w:type="dxa"/>
          </w:tcPr>
          <w:p w14:paraId="5501D393" w14:textId="77777777" w:rsidR="007B50CC" w:rsidRDefault="007B50CC"/>
        </w:tc>
        <w:tc>
          <w:tcPr>
            <w:tcW w:w="1440" w:type="dxa"/>
          </w:tcPr>
          <w:p w14:paraId="421EA40A" w14:textId="77777777" w:rsidR="007B50CC" w:rsidRDefault="007B50CC"/>
        </w:tc>
        <w:tc>
          <w:tcPr>
            <w:tcW w:w="1440" w:type="dxa"/>
          </w:tcPr>
          <w:p w14:paraId="2C87F438" w14:textId="77777777" w:rsidR="007B50CC" w:rsidRDefault="007B50CC"/>
        </w:tc>
        <w:tc>
          <w:tcPr>
            <w:tcW w:w="1440" w:type="dxa"/>
          </w:tcPr>
          <w:p w14:paraId="76B0C0FD" w14:textId="77777777" w:rsidR="007B50CC" w:rsidRDefault="007B50CC"/>
        </w:tc>
      </w:tr>
      <w:tr w:rsidR="007B50CC" w14:paraId="236191B4" w14:textId="77777777">
        <w:tc>
          <w:tcPr>
            <w:tcW w:w="1440" w:type="dxa"/>
          </w:tcPr>
          <w:p w14:paraId="75EA9949" w14:textId="77777777" w:rsidR="007B50CC" w:rsidRDefault="00AE3AB3">
            <w:r>
              <w:t>5</w:t>
            </w:r>
          </w:p>
        </w:tc>
        <w:tc>
          <w:tcPr>
            <w:tcW w:w="1440" w:type="dxa"/>
          </w:tcPr>
          <w:p w14:paraId="440774A3" w14:textId="77777777" w:rsidR="007B50CC" w:rsidRDefault="007B50CC"/>
        </w:tc>
        <w:tc>
          <w:tcPr>
            <w:tcW w:w="1440" w:type="dxa"/>
          </w:tcPr>
          <w:p w14:paraId="6D127970" w14:textId="77777777" w:rsidR="007B50CC" w:rsidRDefault="007B50CC"/>
        </w:tc>
        <w:tc>
          <w:tcPr>
            <w:tcW w:w="1440" w:type="dxa"/>
          </w:tcPr>
          <w:p w14:paraId="78C9B0ED" w14:textId="77777777" w:rsidR="007B50CC" w:rsidRDefault="007B50CC"/>
        </w:tc>
        <w:tc>
          <w:tcPr>
            <w:tcW w:w="1440" w:type="dxa"/>
          </w:tcPr>
          <w:p w14:paraId="6C955C05" w14:textId="77777777" w:rsidR="007B50CC" w:rsidRDefault="007B50CC"/>
        </w:tc>
        <w:tc>
          <w:tcPr>
            <w:tcW w:w="1440" w:type="dxa"/>
          </w:tcPr>
          <w:p w14:paraId="38F8299F" w14:textId="77777777" w:rsidR="007B50CC" w:rsidRDefault="007B50CC"/>
        </w:tc>
      </w:tr>
      <w:tr w:rsidR="007B50CC" w14:paraId="56137654" w14:textId="77777777">
        <w:tc>
          <w:tcPr>
            <w:tcW w:w="1440" w:type="dxa"/>
          </w:tcPr>
          <w:p w14:paraId="711F712B" w14:textId="77777777" w:rsidR="007B50CC" w:rsidRDefault="00AE3AB3">
            <w:r>
              <w:t>6</w:t>
            </w:r>
          </w:p>
        </w:tc>
        <w:tc>
          <w:tcPr>
            <w:tcW w:w="1440" w:type="dxa"/>
          </w:tcPr>
          <w:p w14:paraId="5E456319" w14:textId="77777777" w:rsidR="007B50CC" w:rsidRDefault="007B50CC"/>
        </w:tc>
        <w:tc>
          <w:tcPr>
            <w:tcW w:w="1440" w:type="dxa"/>
          </w:tcPr>
          <w:p w14:paraId="26F7A640" w14:textId="77777777" w:rsidR="007B50CC" w:rsidRDefault="007B50CC"/>
        </w:tc>
        <w:tc>
          <w:tcPr>
            <w:tcW w:w="1440" w:type="dxa"/>
          </w:tcPr>
          <w:p w14:paraId="05B1BBDF" w14:textId="77777777" w:rsidR="007B50CC" w:rsidRDefault="007B50CC"/>
        </w:tc>
        <w:tc>
          <w:tcPr>
            <w:tcW w:w="1440" w:type="dxa"/>
          </w:tcPr>
          <w:p w14:paraId="0E810C97" w14:textId="77777777" w:rsidR="007B50CC" w:rsidRDefault="007B50CC"/>
        </w:tc>
        <w:tc>
          <w:tcPr>
            <w:tcW w:w="1440" w:type="dxa"/>
          </w:tcPr>
          <w:p w14:paraId="07CCC7A3" w14:textId="77777777" w:rsidR="007B50CC" w:rsidRDefault="007B50CC"/>
        </w:tc>
      </w:tr>
    </w:tbl>
    <w:p w14:paraId="77541ACA" w14:textId="77777777" w:rsidR="00AE3AB3" w:rsidRDefault="00AE3AB3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720728">
    <w:abstractNumId w:val="8"/>
  </w:num>
  <w:num w:numId="2" w16cid:durableId="1851093146">
    <w:abstractNumId w:val="6"/>
  </w:num>
  <w:num w:numId="3" w16cid:durableId="1449006063">
    <w:abstractNumId w:val="5"/>
  </w:num>
  <w:num w:numId="4" w16cid:durableId="1466044979">
    <w:abstractNumId w:val="4"/>
  </w:num>
  <w:num w:numId="5" w16cid:durableId="1304193117">
    <w:abstractNumId w:val="7"/>
  </w:num>
  <w:num w:numId="6" w16cid:durableId="1563787046">
    <w:abstractNumId w:val="3"/>
  </w:num>
  <w:num w:numId="7" w16cid:durableId="72316741">
    <w:abstractNumId w:val="2"/>
  </w:num>
  <w:num w:numId="8" w16cid:durableId="860121136">
    <w:abstractNumId w:val="1"/>
  </w:num>
  <w:num w:numId="9" w16cid:durableId="176071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50CC"/>
    <w:rsid w:val="00AA1D8D"/>
    <w:rsid w:val="00AE3AB3"/>
    <w:rsid w:val="00B47730"/>
    <w:rsid w:val="00CB0664"/>
    <w:rsid w:val="00FA49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AE4DC81F-325E-4198-AB11-1A1A9DBE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3AB3"/>
  </w:style>
  <w:style w:type="paragraph" w:styleId="Titolo1">
    <w:name w:val="heading 1"/>
    <w:basedOn w:val="Normale"/>
    <w:next w:val="Normale"/>
    <w:link w:val="Titolo1Carattere"/>
    <w:uiPriority w:val="9"/>
    <w:qFormat/>
    <w:rsid w:val="00AE3AB3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3AB3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3AB3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3AB3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3AB3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3AB3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3AB3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3A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3A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AE3AB3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AE3AB3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3AB3"/>
    <w:rPr>
      <w:caps/>
      <w:spacing w:val="15"/>
      <w:shd w:val="clear" w:color="auto" w:fill="FADAD2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3AB3"/>
    <w:rPr>
      <w:caps/>
      <w:color w:val="77230C" w:themeColor="accent1" w:themeShade="7F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3AB3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E3AB3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3A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3AB3"/>
    <w:rPr>
      <w:caps/>
      <w:color w:val="595959" w:themeColor="text1" w:themeTint="A6"/>
      <w:spacing w:val="10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E3AB3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3AB3"/>
    <w:rPr>
      <w:i/>
      <w:iCs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3AB3"/>
    <w:rPr>
      <w:caps/>
      <w:color w:val="B43412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3AB3"/>
    <w:rPr>
      <w:caps/>
      <w:color w:val="B43412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3AB3"/>
    <w:rPr>
      <w:caps/>
      <w:color w:val="B43412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3AB3"/>
    <w:rPr>
      <w:caps/>
      <w:color w:val="B43412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3AB3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3AB3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3AB3"/>
    <w:rPr>
      <w:b/>
      <w:bCs/>
      <w:color w:val="B43412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AE3AB3"/>
    <w:rPr>
      <w:b/>
      <w:bCs/>
    </w:rPr>
  </w:style>
  <w:style w:type="character" w:styleId="Enfasicorsivo">
    <w:name w:val="Emphasis"/>
    <w:uiPriority w:val="20"/>
    <w:qFormat/>
    <w:rsid w:val="00AE3AB3"/>
    <w:rPr>
      <w:caps/>
      <w:color w:val="77230C" w:themeColor="accent1" w:themeShade="7F"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3AB3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3AB3"/>
    <w:rPr>
      <w:color w:val="E84C22" w:themeColor="accent1"/>
      <w:sz w:val="24"/>
      <w:szCs w:val="24"/>
    </w:rPr>
  </w:style>
  <w:style w:type="character" w:styleId="Enfasidelicata">
    <w:name w:val="Subtle Emphasis"/>
    <w:uiPriority w:val="19"/>
    <w:qFormat/>
    <w:rsid w:val="00AE3AB3"/>
    <w:rPr>
      <w:i/>
      <w:iCs/>
      <w:color w:val="77230C" w:themeColor="accent1" w:themeShade="7F"/>
    </w:rPr>
  </w:style>
  <w:style w:type="character" w:styleId="Enfasiintensa">
    <w:name w:val="Intense Emphasis"/>
    <w:uiPriority w:val="21"/>
    <w:qFormat/>
    <w:rsid w:val="00AE3AB3"/>
    <w:rPr>
      <w:b/>
      <w:bCs/>
      <w:caps/>
      <w:color w:val="77230C" w:themeColor="accent1" w:themeShade="7F"/>
      <w:spacing w:val="10"/>
    </w:rPr>
  </w:style>
  <w:style w:type="character" w:styleId="Riferimentodelicato">
    <w:name w:val="Subtle Reference"/>
    <w:uiPriority w:val="31"/>
    <w:qFormat/>
    <w:rsid w:val="00AE3AB3"/>
    <w:rPr>
      <w:b/>
      <w:bCs/>
      <w:color w:val="E84C22" w:themeColor="accent1"/>
    </w:rPr>
  </w:style>
  <w:style w:type="character" w:styleId="Riferimentointenso">
    <w:name w:val="Intense Reference"/>
    <w:uiPriority w:val="32"/>
    <w:qFormat/>
    <w:rsid w:val="00AE3AB3"/>
    <w:rPr>
      <w:b/>
      <w:bCs/>
      <w:i/>
      <w:iCs/>
      <w:caps/>
      <w:color w:val="E84C22" w:themeColor="accent1"/>
    </w:rPr>
  </w:style>
  <w:style w:type="character" w:styleId="Titolodellibro">
    <w:name w:val="Book Title"/>
    <w:uiPriority w:val="33"/>
    <w:qFormat/>
    <w:rsid w:val="00AE3AB3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E3AB3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Virginia Greggio</cp:lastModifiedBy>
  <cp:revision>2</cp:revision>
  <dcterms:created xsi:type="dcterms:W3CDTF">2013-12-23T23:15:00Z</dcterms:created>
  <dcterms:modified xsi:type="dcterms:W3CDTF">2025-09-08T08:13:00Z</dcterms:modified>
  <cp:category/>
</cp:coreProperties>
</file>