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Cruscotto di Indicatori KPI Aggiornato</w:t>
      </w:r>
    </w:p>
    <w:p>
      <w:r>
        <w:t>Questo cruscotto sintetizza i principali indicatori di performance (KPI) associati al processo oggetto di miglioramento. Il monitoraggio costante consente di valutare l'efficacia delle azioni implementate e guidare l’allineamento continuo agli obiettivi aziendali.</w:t>
      </w:r>
    </w:p>
    <w:p>
      <w:pPr>
        <w:pStyle w:val="Heading2"/>
      </w:pPr>
      <w:r>
        <w:t>Processo Monitorato</w:t>
      </w:r>
    </w:p>
    <w:p>
      <w:r>
        <w:t>Esempio: Evasione ordini cliente entro 24h</w:t>
      </w:r>
    </w:p>
    <w:p>
      <w:pPr>
        <w:pStyle w:val="Heading2"/>
      </w:pPr>
      <w:r>
        <w:t>Cruscotto KPI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Nome KPI</w:t>
            </w:r>
          </w:p>
        </w:tc>
        <w:tc>
          <w:tcPr>
            <w:tcW w:type="dxa" w:w="1440"/>
          </w:tcPr>
          <w:p>
            <w:r>
              <w:t>Obiettivo</w:t>
            </w:r>
          </w:p>
        </w:tc>
        <w:tc>
          <w:tcPr>
            <w:tcW w:type="dxa" w:w="1440"/>
          </w:tcPr>
          <w:p>
            <w:r>
              <w:t>Valore Attuale</w:t>
            </w:r>
          </w:p>
        </w:tc>
        <w:tc>
          <w:tcPr>
            <w:tcW w:type="dxa" w:w="1440"/>
          </w:tcPr>
          <w:p>
            <w:r>
              <w:t>Trend (↗/↘/→)</w:t>
            </w:r>
          </w:p>
        </w:tc>
        <w:tc>
          <w:tcPr>
            <w:tcW w:type="dxa" w:w="1440"/>
          </w:tcPr>
          <w:p>
            <w:r>
              <w:t>Note / Azioni Correttive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Osservazioni Generali</w:t>
      </w:r>
    </w:p>
    <w:p>
      <w:r>
        <w:t>Sintesi delle principali evidenze emerse dall’analisi dei KPI.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