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Template Flowchart del Processo “Should Be”</w:t>
      </w:r>
    </w:p>
    <w:p>
      <w:r>
        <w:t>Questo template serve per descrivere il processo ottimale o futuro (“Should Be”) identificato attraverso l'analisi e il benchmarking. Il flowchart del processo ideale aiuta a visualizzare le modifiche rispetto all'attuale e a pianificare l'implementazione del miglioramento.</w:t>
      </w:r>
    </w:p>
    <w:p>
      <w:pPr>
        <w:pStyle w:val="Heading2"/>
      </w:pPr>
      <w:r>
        <w:t>Nome del Processo</w:t>
      </w:r>
    </w:p>
    <w:p>
      <w:r>
        <w:t>Esempio: Gestione ottimizzata dell’approvvigionamento materiali</w:t>
      </w:r>
    </w:p>
    <w:p>
      <w:pPr>
        <w:pStyle w:val="Heading2"/>
      </w:pPr>
      <w:r>
        <w:t>Obiettivo del Nuovo Processo</w:t>
      </w:r>
    </w:p>
    <w:p>
      <w:r>
        <w:t>Sintesi dei benefici attesi e degli obiettivi di performance.</w:t>
      </w:r>
    </w:p>
    <w:p>
      <w:pPr>
        <w:pStyle w:val="Heading2"/>
      </w:pPr>
      <w:r>
        <w:t>Principali Cambiamenti Introdotti</w:t>
      </w:r>
    </w:p>
    <w:p>
      <w:r>
        <w:t>- Eliminazione colli di bottiglia</w:t>
        <w:br/>
        <w:t>- Automatizzazione passaggi manuali</w:t>
        <w:br/>
        <w:t>- Chiarezza nei ruoli e responsabilità</w:t>
      </w:r>
    </w:p>
    <w:p>
      <w:pPr>
        <w:pStyle w:val="Heading2"/>
      </w:pPr>
      <w:r>
        <w:t>Descrizione Step del Processo Ottimale</w:t>
      </w:r>
    </w:p>
    <w:p>
      <w:r>
        <w:t>Utilizza la tabella seguente per descrivere i nuovi step del processo.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N° Step</w:t>
            </w:r>
          </w:p>
        </w:tc>
        <w:tc>
          <w:tcPr>
            <w:tcW w:type="dxa" w:w="2160"/>
          </w:tcPr>
          <w:p>
            <w:r>
              <w:t>Nuova Attività</w:t>
            </w:r>
          </w:p>
        </w:tc>
        <w:tc>
          <w:tcPr>
            <w:tcW w:type="dxa" w:w="2160"/>
          </w:tcPr>
          <w:p>
            <w:r>
              <w:t>Responsabile</w:t>
            </w:r>
          </w:p>
        </w:tc>
        <w:tc>
          <w:tcPr>
            <w:tcW w:type="dxa" w:w="2160"/>
          </w:tcPr>
          <w:p>
            <w:r>
              <w:t>Input/Output Attesi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>
      <w:pPr>
        <w:pStyle w:val="Heading2"/>
      </w:pPr>
      <w:r>
        <w:t>Diagramma di Flusso del Processo Ottimale</w:t>
      </w:r>
    </w:p>
    <w:p>
      <w:pPr>
        <w:jc w:val="center"/>
      </w:pPr>
      <w:r>
        <w:t>Inserire o allegare qui il diagramma di flusso aggiornato ('Should Be').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