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BD2" w:rsidRDefault="00D203D3">
      <w:pPr>
        <w:pStyle w:val="Title"/>
        <w:rPr>
          <w:i/>
          <w:iCs/>
          <w:sz w:val="32"/>
        </w:rPr>
      </w:pPr>
      <w:r>
        <w:rPr>
          <w:i/>
          <w:iCs/>
          <w:sz w:val="32"/>
        </w:rPr>
        <w:t xml:space="preserve">Assignment </w:t>
      </w:r>
      <w:r w:rsidR="00355E3A">
        <w:rPr>
          <w:i/>
          <w:iCs/>
          <w:sz w:val="32"/>
        </w:rPr>
        <w:t xml:space="preserve">part B </w:t>
      </w:r>
      <w:r>
        <w:rPr>
          <w:i/>
          <w:iCs/>
          <w:sz w:val="32"/>
        </w:rPr>
        <w:t>Enterprise</w:t>
      </w:r>
      <w:r w:rsidR="002340DC">
        <w:rPr>
          <w:i/>
          <w:iCs/>
          <w:sz w:val="32"/>
        </w:rPr>
        <w:t xml:space="preserve"> </w:t>
      </w:r>
      <w:r w:rsidR="002E5AEB">
        <w:rPr>
          <w:i/>
          <w:iCs/>
          <w:sz w:val="32"/>
        </w:rPr>
        <w:t xml:space="preserve">Systems </w:t>
      </w:r>
      <w:r w:rsidR="00A0222D">
        <w:rPr>
          <w:i/>
          <w:iCs/>
          <w:sz w:val="32"/>
        </w:rPr>
        <w:t xml:space="preserve">infrastructure and architecture </w:t>
      </w:r>
      <w:r w:rsidR="002E5AEB">
        <w:rPr>
          <w:i/>
          <w:iCs/>
          <w:sz w:val="32"/>
        </w:rPr>
        <w:t>D</w:t>
      </w:r>
      <w:r w:rsidR="002340DC">
        <w:rPr>
          <w:i/>
          <w:iCs/>
          <w:sz w:val="32"/>
        </w:rPr>
        <w:t>T211</w:t>
      </w:r>
      <w:r w:rsidR="00B54BD2">
        <w:rPr>
          <w:i/>
          <w:iCs/>
          <w:sz w:val="32"/>
        </w:rPr>
        <w:t>/</w:t>
      </w:r>
      <w:r w:rsidR="00270494">
        <w:rPr>
          <w:i/>
          <w:iCs/>
          <w:sz w:val="32"/>
        </w:rPr>
        <w:t>4</w:t>
      </w:r>
    </w:p>
    <w:p w:rsidR="00B54BD2" w:rsidRDefault="00B54BD2">
      <w:pPr>
        <w:jc w:val="center"/>
        <w:rPr>
          <w:b/>
          <w:bCs/>
        </w:rPr>
      </w:pPr>
    </w:p>
    <w:p w:rsidR="00D203D3" w:rsidRDefault="00D203D3"/>
    <w:p w:rsidR="00B54BD2" w:rsidRDefault="00B54BD2">
      <w:r>
        <w:t xml:space="preserve">The assignment </w:t>
      </w:r>
      <w:r w:rsidR="00355E3A">
        <w:t>consists of the following:</w:t>
      </w:r>
    </w:p>
    <w:p w:rsidR="00B54BD2" w:rsidRDefault="00B54BD2"/>
    <w:p w:rsidR="002340DC" w:rsidRDefault="00D203D3" w:rsidP="00355E3A">
      <w:r>
        <w:t>A</w:t>
      </w:r>
      <w:r w:rsidR="00B54BD2">
        <w:t xml:space="preserve"> </w:t>
      </w:r>
      <w:r w:rsidR="00355E3A">
        <w:rPr>
          <w:b/>
          <w:iCs/>
        </w:rPr>
        <w:t xml:space="preserve"> Report,</w:t>
      </w:r>
      <w:r w:rsidR="00B54BD2">
        <w:t xml:space="preserve"> </w:t>
      </w:r>
      <w:r w:rsidR="00355E3A">
        <w:rPr>
          <w:i/>
          <w:iCs/>
        </w:rPr>
        <w:t xml:space="preserve">of </w:t>
      </w:r>
      <w:r w:rsidR="00B54BD2">
        <w:rPr>
          <w:i/>
          <w:iCs/>
        </w:rPr>
        <w:t>no more</w:t>
      </w:r>
      <w:r w:rsidR="00B54BD2">
        <w:t xml:space="preserve"> than </w:t>
      </w:r>
      <w:r w:rsidR="00E279FC">
        <w:rPr>
          <w:i/>
          <w:iCs/>
        </w:rPr>
        <w:t>4</w:t>
      </w:r>
      <w:r w:rsidR="00B54BD2">
        <w:rPr>
          <w:i/>
          <w:iCs/>
        </w:rPr>
        <w:t>000 words</w:t>
      </w:r>
      <w:r w:rsidR="00355E3A">
        <w:rPr>
          <w:i/>
          <w:iCs/>
        </w:rPr>
        <w:t>,</w:t>
      </w:r>
      <w:r w:rsidR="002340DC">
        <w:t xml:space="preserve"> on the </w:t>
      </w:r>
      <w:r w:rsidR="005956A3">
        <w:t xml:space="preserve">topics referred to in the title of your assignment. </w:t>
      </w:r>
    </w:p>
    <w:p w:rsidR="00B54BD2" w:rsidRDefault="00B54BD2" w:rsidP="00355E3A">
      <w:pPr>
        <w:ind w:left="1440"/>
      </w:pPr>
    </w:p>
    <w:p w:rsidR="00B54BD2" w:rsidRDefault="00B54BD2"/>
    <w:p w:rsidR="00B54BD2" w:rsidRDefault="002340DC">
      <w:r>
        <w:t xml:space="preserve">The </w:t>
      </w:r>
      <w:r w:rsidRPr="002340DC">
        <w:rPr>
          <w:b/>
        </w:rPr>
        <w:t>Paper</w:t>
      </w:r>
      <w:r>
        <w:t xml:space="preserve"> should</w:t>
      </w:r>
      <w:r w:rsidR="00B54BD2">
        <w:t xml:space="preserve"> have the following format</w:t>
      </w:r>
    </w:p>
    <w:p w:rsidR="00B54BD2" w:rsidRDefault="00B54BD2">
      <w:pPr>
        <w:numPr>
          <w:ilvl w:val="0"/>
          <w:numId w:val="2"/>
        </w:numPr>
      </w:pPr>
      <w:r>
        <w:t>Introduction</w:t>
      </w:r>
    </w:p>
    <w:p w:rsidR="00B54BD2" w:rsidRDefault="00B54BD2">
      <w:pPr>
        <w:numPr>
          <w:ilvl w:val="0"/>
          <w:numId w:val="2"/>
        </w:numPr>
      </w:pPr>
      <w:r>
        <w:t>Section 2</w:t>
      </w:r>
      <w:r w:rsidR="002340DC">
        <w:t xml:space="preserve"> </w:t>
      </w:r>
    </w:p>
    <w:p w:rsidR="00B54BD2" w:rsidRDefault="00B54BD2">
      <w:pPr>
        <w:numPr>
          <w:ilvl w:val="0"/>
          <w:numId w:val="2"/>
        </w:numPr>
      </w:pPr>
      <w:r>
        <w:t>Section 3</w:t>
      </w:r>
    </w:p>
    <w:p w:rsidR="00B54BD2" w:rsidRDefault="00B54BD2">
      <w:pPr>
        <w:numPr>
          <w:ilvl w:val="0"/>
          <w:numId w:val="2"/>
        </w:numPr>
      </w:pPr>
      <w:r>
        <w:t>Section N</w:t>
      </w:r>
    </w:p>
    <w:p w:rsidR="00B54BD2" w:rsidRDefault="00B54BD2">
      <w:pPr>
        <w:numPr>
          <w:ilvl w:val="0"/>
          <w:numId w:val="2"/>
        </w:numPr>
      </w:pPr>
      <w:r>
        <w:t>Conclusion</w:t>
      </w:r>
    </w:p>
    <w:p w:rsidR="00B54BD2" w:rsidRDefault="00B54BD2">
      <w:pPr>
        <w:numPr>
          <w:ilvl w:val="0"/>
          <w:numId w:val="2"/>
        </w:numPr>
      </w:pPr>
      <w:r>
        <w:t>References</w:t>
      </w:r>
      <w:r w:rsidR="007C041E">
        <w:t xml:space="preserve"> / Bibliography</w:t>
      </w:r>
    </w:p>
    <w:p w:rsidR="002340DC" w:rsidRDefault="00B54BD2" w:rsidP="002340DC">
      <w:r>
        <w:t xml:space="preserve">The </w:t>
      </w:r>
      <w:r w:rsidRPr="002340DC">
        <w:rPr>
          <w:b/>
        </w:rPr>
        <w:t>paper</w:t>
      </w:r>
      <w:r w:rsidR="00E279FC">
        <w:t xml:space="preserve"> called </w:t>
      </w:r>
      <w:proofErr w:type="spellStart"/>
      <w:r w:rsidR="00E279FC" w:rsidRPr="00E279FC">
        <w:rPr>
          <w:i/>
        </w:rPr>
        <w:t>A_paper</w:t>
      </w:r>
      <w:proofErr w:type="spellEnd"/>
      <w:r>
        <w:t xml:space="preserve"> </w:t>
      </w:r>
      <w:r w:rsidR="00E6435A">
        <w:t xml:space="preserve">must be emailed to </w:t>
      </w:r>
      <w:hyperlink r:id="rId9" w:history="1">
        <w:proofErr w:type="spellStart"/>
        <w:r w:rsidR="00E6435A" w:rsidRPr="006A54BD">
          <w:rPr>
            <w:rStyle w:val="Hyperlink"/>
          </w:rPr>
          <w:t>denis.manley@dit.ie</w:t>
        </w:r>
        <w:proofErr w:type="spellEnd"/>
      </w:hyperlink>
      <w:r w:rsidR="00AC0E4A">
        <w:t xml:space="preserve">  or via </w:t>
      </w:r>
      <w:proofErr w:type="spellStart"/>
      <w:r w:rsidR="00AC0E4A">
        <w:t>Webcourses</w:t>
      </w:r>
      <w:proofErr w:type="spellEnd"/>
      <w:r w:rsidR="00AC0E4A">
        <w:t xml:space="preserve"> by </w:t>
      </w:r>
      <w:bookmarkStart w:id="0" w:name="_GoBack"/>
      <w:r w:rsidR="00AC0E4A" w:rsidRPr="00AC0E4A">
        <w:rPr>
          <w:b/>
        </w:rPr>
        <w:t>TBA</w:t>
      </w:r>
      <w:bookmarkEnd w:id="0"/>
    </w:p>
    <w:p w:rsidR="002340DC" w:rsidRDefault="002340DC"/>
    <w:p w:rsidR="001E28AD" w:rsidRDefault="001E28AD">
      <w:pPr>
        <w:rPr>
          <w:b/>
          <w:u w:val="single"/>
        </w:rPr>
      </w:pPr>
      <w:r>
        <w:rPr>
          <w:b/>
          <w:u w:val="single"/>
        </w:rPr>
        <w:t>P</w:t>
      </w:r>
      <w:r w:rsidR="002B58EA">
        <w:rPr>
          <w:b/>
          <w:u w:val="single"/>
        </w:rPr>
        <w:t>aper: (main section</w:t>
      </w:r>
      <w:r>
        <w:rPr>
          <w:b/>
          <w:u w:val="single"/>
        </w:rPr>
        <w:t>)</w:t>
      </w:r>
    </w:p>
    <w:p w:rsidR="001E28AD" w:rsidRDefault="001E28AD">
      <w:pPr>
        <w:rPr>
          <w:b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0"/>
        <w:gridCol w:w="4414"/>
        <w:gridCol w:w="1318"/>
      </w:tblGrid>
      <w:tr w:rsidR="001E28AD" w:rsidRPr="00283FBB" w:rsidTr="00960243">
        <w:tc>
          <w:tcPr>
            <w:tcW w:w="1637" w:type="pct"/>
            <w:shd w:val="clear" w:color="auto" w:fill="E6E6E6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Evaluation Headings</w:t>
            </w:r>
          </w:p>
        </w:tc>
        <w:tc>
          <w:tcPr>
            <w:tcW w:w="2590" w:type="pct"/>
            <w:shd w:val="clear" w:color="auto" w:fill="E6E6E6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Evaluation Criteria </w:t>
            </w:r>
          </w:p>
        </w:tc>
        <w:tc>
          <w:tcPr>
            <w:tcW w:w="773" w:type="pct"/>
            <w:shd w:val="clear" w:color="auto" w:fill="E6E6E6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Marks </w:t>
            </w:r>
          </w:p>
        </w:tc>
      </w:tr>
      <w:tr w:rsidR="001E28AD" w:rsidRPr="00283FBB" w:rsidTr="00960243">
        <w:tc>
          <w:tcPr>
            <w:tcW w:w="1637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introduction</w:t>
            </w: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0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Describe what the paper will be about and mention what the sections in the main part of the paper will discuss</w:t>
            </w:r>
          </w:p>
        </w:tc>
        <w:tc>
          <w:tcPr>
            <w:tcW w:w="773" w:type="pct"/>
            <w:shd w:val="clear" w:color="auto" w:fill="E6E6E6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1E28AD" w:rsidRPr="00283FBB" w:rsidTr="00960243">
        <w:tc>
          <w:tcPr>
            <w:tcW w:w="1637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283FBB">
              <w:rPr>
                <w:rFonts w:ascii="Verdana" w:hAnsi="Verdana"/>
                <w:b/>
                <w:sz w:val="20"/>
                <w:szCs w:val="20"/>
              </w:rPr>
              <w:t>Evaluation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of chosen technology</w:t>
            </w:r>
            <w:r w:rsidR="008F17EA">
              <w:rPr>
                <w:rFonts w:ascii="Verdana" w:hAnsi="Verdana"/>
                <w:b/>
                <w:sz w:val="20"/>
                <w:szCs w:val="20"/>
              </w:rPr>
              <w:t xml:space="preserve"> and aligning it with organisational strategy</w:t>
            </w:r>
          </w:p>
        </w:tc>
        <w:tc>
          <w:tcPr>
            <w:tcW w:w="2590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Description and Critical of areas related to the title of your paper; marks will be awarded for the scope and depth of the areas and a well-constructed and valid “critical” analytical argument </w:t>
            </w:r>
          </w:p>
        </w:tc>
        <w:tc>
          <w:tcPr>
            <w:tcW w:w="773" w:type="pct"/>
            <w:shd w:val="clear" w:color="auto" w:fill="E6E6E6"/>
          </w:tcPr>
          <w:p w:rsidR="001E28AD" w:rsidRPr="00283FBB" w:rsidRDefault="002B58EA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75</w:t>
            </w:r>
            <w:r w:rsidR="001E28AD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1E28AD" w:rsidRPr="00283FBB" w:rsidTr="00960243">
        <w:tc>
          <w:tcPr>
            <w:tcW w:w="1637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conclusion</w:t>
            </w: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0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Conclusion to the paper.</w:t>
            </w:r>
          </w:p>
        </w:tc>
        <w:tc>
          <w:tcPr>
            <w:tcW w:w="773" w:type="pct"/>
            <w:shd w:val="clear" w:color="auto" w:fill="E6E6E6"/>
          </w:tcPr>
          <w:p w:rsidR="001E28AD" w:rsidRPr="00283FBB" w:rsidRDefault="008F17EA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1E28AD"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1E28AD" w:rsidRPr="00283FBB" w:rsidTr="00960243">
        <w:tc>
          <w:tcPr>
            <w:tcW w:w="1637" w:type="pct"/>
            <w:shd w:val="clear" w:color="auto" w:fill="FFFFFF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Referenceing</w:t>
            </w:r>
            <w:proofErr w:type="spellEnd"/>
          </w:p>
        </w:tc>
        <w:tc>
          <w:tcPr>
            <w:tcW w:w="2590" w:type="pct"/>
            <w:shd w:val="clear" w:color="auto" w:fill="FFFFFF"/>
          </w:tcPr>
          <w:p w:rsidR="001E28AD" w:rsidRPr="00283FBB" w:rsidRDefault="001E28AD" w:rsidP="00355E3A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referencing method</w:t>
            </w:r>
            <w:r w:rsidR="008F17EA">
              <w:rPr>
                <w:rFonts w:ascii="Verdana" w:hAnsi="Verdana"/>
                <w:sz w:val="20"/>
                <w:szCs w:val="20"/>
              </w:rPr>
              <w:t xml:space="preserve"> (Harvard style) </w:t>
            </w:r>
          </w:p>
        </w:tc>
        <w:tc>
          <w:tcPr>
            <w:tcW w:w="773" w:type="pct"/>
            <w:shd w:val="clear" w:color="auto" w:fill="E6E6E6"/>
          </w:tcPr>
          <w:p w:rsidR="001E28AD" w:rsidRPr="00283FB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  <w:r w:rsidRPr="00283FBB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</w:tr>
      <w:tr w:rsidR="001E28AD" w:rsidRPr="00283FBB" w:rsidTr="00355E3A">
        <w:trPr>
          <w:trHeight w:val="256"/>
        </w:trPr>
        <w:tc>
          <w:tcPr>
            <w:tcW w:w="1637" w:type="pct"/>
            <w:shd w:val="clear" w:color="auto" w:fill="FFFFFF"/>
          </w:tcPr>
          <w:p w:rsidR="001E28AD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Quality of report</w:t>
            </w:r>
          </w:p>
        </w:tc>
        <w:tc>
          <w:tcPr>
            <w:tcW w:w="2590" w:type="pct"/>
            <w:shd w:val="clear" w:color="auto" w:fill="FFFFFF"/>
          </w:tcPr>
          <w:p w:rsidR="001E28AD" w:rsidRDefault="001E28AD" w:rsidP="0096024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283FBB">
              <w:rPr>
                <w:rFonts w:ascii="Verdana" w:hAnsi="Verdana"/>
                <w:sz w:val="20"/>
                <w:szCs w:val="20"/>
              </w:rPr>
              <w:t>Structure,</w:t>
            </w:r>
            <w:r w:rsidR="0050386D">
              <w:rPr>
                <w:rFonts w:ascii="Verdana" w:hAnsi="Verdana"/>
                <w:sz w:val="20"/>
                <w:szCs w:val="20"/>
              </w:rPr>
              <w:t xml:space="preserve"> word count</w:t>
            </w:r>
          </w:p>
        </w:tc>
        <w:tc>
          <w:tcPr>
            <w:tcW w:w="773" w:type="pct"/>
            <w:shd w:val="clear" w:color="auto" w:fill="E6E6E6"/>
          </w:tcPr>
          <w:p w:rsidR="001E28AD" w:rsidRDefault="00355E3A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</w:tr>
      <w:tr w:rsidR="001E28AD" w:rsidRPr="008428CB" w:rsidTr="00960243">
        <w:tc>
          <w:tcPr>
            <w:tcW w:w="1637" w:type="pct"/>
            <w:shd w:val="clear" w:color="auto" w:fill="E6E6E6"/>
          </w:tcPr>
          <w:p w:rsidR="001E28AD" w:rsidRPr="008428C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90" w:type="pct"/>
            <w:shd w:val="clear" w:color="auto" w:fill="E6E6E6"/>
          </w:tcPr>
          <w:p w:rsidR="001E28AD" w:rsidRPr="008428C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Total</w:t>
            </w:r>
          </w:p>
        </w:tc>
        <w:tc>
          <w:tcPr>
            <w:tcW w:w="773" w:type="pct"/>
            <w:shd w:val="clear" w:color="auto" w:fill="E6E6E6"/>
          </w:tcPr>
          <w:p w:rsidR="001E28AD" w:rsidRPr="008428CB" w:rsidRDefault="001E28AD" w:rsidP="00960243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100</w:t>
            </w:r>
          </w:p>
        </w:tc>
      </w:tr>
    </w:tbl>
    <w:p w:rsidR="00DC7F25" w:rsidRDefault="00DC7F25">
      <w:pPr>
        <w:rPr>
          <w:b/>
          <w:u w:val="single"/>
        </w:rPr>
      </w:pPr>
    </w:p>
    <w:p w:rsidR="006A36F4" w:rsidRDefault="006A36F4">
      <w:pPr>
        <w:rPr>
          <w:b/>
          <w:u w:val="single"/>
        </w:rPr>
      </w:pPr>
    </w:p>
    <w:p w:rsidR="002B58EA" w:rsidRDefault="002B58EA">
      <w:pPr>
        <w:rPr>
          <w:b/>
          <w:u w:val="single"/>
        </w:rPr>
      </w:pPr>
    </w:p>
    <w:p w:rsidR="00355E3A" w:rsidRDefault="00355E3A">
      <w:pPr>
        <w:rPr>
          <w:b/>
          <w:u w:val="single"/>
        </w:rPr>
      </w:pPr>
    </w:p>
    <w:p w:rsidR="00355E3A" w:rsidRDefault="00355E3A">
      <w:pPr>
        <w:rPr>
          <w:b/>
          <w:u w:val="single"/>
        </w:rPr>
      </w:pPr>
    </w:p>
    <w:p w:rsidR="00B54BD2" w:rsidRDefault="00B54BD2">
      <w:pPr>
        <w:rPr>
          <w:b/>
          <w:u w:val="single"/>
        </w:rPr>
      </w:pPr>
      <w:r>
        <w:rPr>
          <w:b/>
          <w:u w:val="single"/>
        </w:rPr>
        <w:t xml:space="preserve">Late Submissions </w:t>
      </w:r>
    </w:p>
    <w:p w:rsidR="00B54BD2" w:rsidRDefault="00B54BD2">
      <w:r>
        <w:t xml:space="preserve">Any assignments that are submitted after the due date but within one working week will be </w:t>
      </w:r>
      <w:r>
        <w:rPr>
          <w:b/>
        </w:rPr>
        <w:t xml:space="preserve">Marked out </w:t>
      </w:r>
      <w:proofErr w:type="gramStart"/>
      <w:r>
        <w:rPr>
          <w:b/>
        </w:rPr>
        <w:t>of  50</w:t>
      </w:r>
      <w:proofErr w:type="gramEnd"/>
      <w:r>
        <w:rPr>
          <w:b/>
        </w:rPr>
        <w:t xml:space="preserve">%.  </w:t>
      </w:r>
      <w:r>
        <w:t xml:space="preserve">Assignments submitted more than one week late will receive a mark of zero. </w:t>
      </w:r>
      <w:r>
        <w:rPr>
          <w:b/>
          <w:bCs/>
        </w:rPr>
        <w:t>There will be no extensions granted</w:t>
      </w:r>
      <w:r>
        <w:t xml:space="preserve"> unless a person has been out for the period of the assignment and can furnish proof of their absence. </w:t>
      </w:r>
    </w:p>
    <w:sectPr w:rsidR="00B54BD2" w:rsidSect="005952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55B" w:rsidRDefault="00E5755B" w:rsidP="00131C9C">
      <w:r>
        <w:separator/>
      </w:r>
    </w:p>
  </w:endnote>
  <w:endnote w:type="continuationSeparator" w:id="0">
    <w:p w:rsidR="00E5755B" w:rsidRDefault="00E5755B" w:rsidP="00131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55B" w:rsidRDefault="00E5755B" w:rsidP="00131C9C">
      <w:r>
        <w:separator/>
      </w:r>
    </w:p>
  </w:footnote>
  <w:footnote w:type="continuationSeparator" w:id="0">
    <w:p w:rsidR="00E5755B" w:rsidRDefault="00E5755B" w:rsidP="00131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0F1"/>
    <w:multiLevelType w:val="hybridMultilevel"/>
    <w:tmpl w:val="23CE020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AB0689"/>
    <w:multiLevelType w:val="hybridMultilevel"/>
    <w:tmpl w:val="D2CC5408"/>
    <w:lvl w:ilvl="0" w:tplc="781E8A4C">
      <w:start w:val="1"/>
      <w:numFmt w:val="bullet"/>
      <w:lvlText w:val=""/>
      <w:lvlJc w:val="left"/>
      <w:pPr>
        <w:tabs>
          <w:tab w:val="num" w:pos="1077"/>
        </w:tabs>
        <w:ind w:left="1077" w:hanging="7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4106E"/>
    <w:multiLevelType w:val="hybridMultilevel"/>
    <w:tmpl w:val="F6E8C0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6378AD"/>
    <w:multiLevelType w:val="hybridMultilevel"/>
    <w:tmpl w:val="99B8C7EC"/>
    <w:lvl w:ilvl="0" w:tplc="781E8A4C">
      <w:start w:val="1"/>
      <w:numFmt w:val="bullet"/>
      <w:lvlText w:val=""/>
      <w:lvlJc w:val="left"/>
      <w:pPr>
        <w:tabs>
          <w:tab w:val="num" w:pos="1077"/>
        </w:tabs>
        <w:ind w:left="1077" w:hanging="7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AA509F"/>
    <w:multiLevelType w:val="hybridMultilevel"/>
    <w:tmpl w:val="4BC41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B9"/>
    <w:rsid w:val="000B581E"/>
    <w:rsid w:val="001148A3"/>
    <w:rsid w:val="00122979"/>
    <w:rsid w:val="00131C9C"/>
    <w:rsid w:val="0019568D"/>
    <w:rsid w:val="001E28AD"/>
    <w:rsid w:val="002340DC"/>
    <w:rsid w:val="00270494"/>
    <w:rsid w:val="002855A5"/>
    <w:rsid w:val="002B58EA"/>
    <w:rsid w:val="002E5AEB"/>
    <w:rsid w:val="0033108A"/>
    <w:rsid w:val="00355E3A"/>
    <w:rsid w:val="0040380F"/>
    <w:rsid w:val="00495C3C"/>
    <w:rsid w:val="004D75B0"/>
    <w:rsid w:val="0050386D"/>
    <w:rsid w:val="0059522E"/>
    <w:rsid w:val="005956A3"/>
    <w:rsid w:val="006A36F4"/>
    <w:rsid w:val="006C0A66"/>
    <w:rsid w:val="007537AC"/>
    <w:rsid w:val="007722B9"/>
    <w:rsid w:val="007C041E"/>
    <w:rsid w:val="008039D4"/>
    <w:rsid w:val="008F17EA"/>
    <w:rsid w:val="009448BF"/>
    <w:rsid w:val="009640A6"/>
    <w:rsid w:val="009E295E"/>
    <w:rsid w:val="00A0222D"/>
    <w:rsid w:val="00AC0E4A"/>
    <w:rsid w:val="00B54BD2"/>
    <w:rsid w:val="00C15916"/>
    <w:rsid w:val="00D203D3"/>
    <w:rsid w:val="00D82DA5"/>
    <w:rsid w:val="00DC7F25"/>
    <w:rsid w:val="00DE5DC2"/>
    <w:rsid w:val="00E279FC"/>
    <w:rsid w:val="00E5755B"/>
    <w:rsid w:val="00E6435A"/>
    <w:rsid w:val="00E654BB"/>
    <w:rsid w:val="00F512D8"/>
    <w:rsid w:val="00F862DF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22E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9522E"/>
    <w:pPr>
      <w:jc w:val="center"/>
    </w:pPr>
    <w:rPr>
      <w:b/>
      <w:bCs/>
    </w:rPr>
  </w:style>
  <w:style w:type="character" w:styleId="Hyperlink">
    <w:name w:val="Hyperlink"/>
    <w:basedOn w:val="DefaultParagraphFont"/>
    <w:rsid w:val="00E6435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1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31C9C"/>
    <w:rPr>
      <w:lang w:val="en-GB"/>
    </w:rPr>
  </w:style>
  <w:style w:type="character" w:styleId="FootnoteReference">
    <w:name w:val="footnote reference"/>
    <w:basedOn w:val="DefaultParagraphFont"/>
    <w:rsid w:val="00131C9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522E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9522E"/>
    <w:pPr>
      <w:jc w:val="center"/>
    </w:pPr>
    <w:rPr>
      <w:b/>
      <w:bCs/>
    </w:rPr>
  </w:style>
  <w:style w:type="character" w:styleId="Hyperlink">
    <w:name w:val="Hyperlink"/>
    <w:basedOn w:val="DefaultParagraphFont"/>
    <w:rsid w:val="00E6435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1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31C9C"/>
    <w:rPr>
      <w:lang w:val="en-GB"/>
    </w:rPr>
  </w:style>
  <w:style w:type="character" w:styleId="FootnoteReference">
    <w:name w:val="footnote reference"/>
    <w:basedOn w:val="DefaultParagraphFont"/>
    <w:rsid w:val="00131C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nis.manley@d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19390-3542-40B2-AC21-5B520D51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Dublin Institute of Technology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dmanley</dc:creator>
  <cp:lastModifiedBy>Denis Manley</cp:lastModifiedBy>
  <cp:revision>3</cp:revision>
  <cp:lastPrinted>2011-02-08T15:12:00Z</cp:lastPrinted>
  <dcterms:created xsi:type="dcterms:W3CDTF">2015-02-25T11:19:00Z</dcterms:created>
  <dcterms:modified xsi:type="dcterms:W3CDTF">2015-02-25T11:45:00Z</dcterms:modified>
</cp:coreProperties>
</file>