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41C15" w14:textId="77777777" w:rsidR="00C04465" w:rsidRDefault="00C04465" w:rsidP="00C04465">
      <w:pPr>
        <w:jc w:val="center"/>
        <w:rPr>
          <w:b/>
          <w:bCs/>
          <w:sz w:val="48"/>
          <w:szCs w:val="48"/>
        </w:rPr>
      </w:pPr>
    </w:p>
    <w:p w14:paraId="222D691B" w14:textId="77777777" w:rsidR="00C04465" w:rsidRDefault="00C04465" w:rsidP="00C04465">
      <w:pPr>
        <w:jc w:val="center"/>
        <w:rPr>
          <w:b/>
          <w:bCs/>
          <w:sz w:val="48"/>
          <w:szCs w:val="48"/>
        </w:rPr>
      </w:pPr>
    </w:p>
    <w:p w14:paraId="251FF7BB" w14:textId="77777777" w:rsidR="00C04465" w:rsidRPr="00C04465" w:rsidRDefault="00C04465" w:rsidP="00C04465">
      <w:pPr>
        <w:jc w:val="center"/>
        <w:rPr>
          <w:rFonts w:ascii="Times New Roman" w:hAnsi="Times New Roman" w:cs="Times New Roman"/>
          <w:sz w:val="48"/>
          <w:szCs w:val="48"/>
        </w:rPr>
      </w:pPr>
    </w:p>
    <w:p w14:paraId="0D6A0AF7" w14:textId="5155D777" w:rsidR="00C04465" w:rsidRPr="00C04465" w:rsidRDefault="00C04465" w:rsidP="00C04465">
      <w:pPr>
        <w:jc w:val="center"/>
        <w:rPr>
          <w:rFonts w:ascii="Times New Roman" w:hAnsi="Times New Roman" w:cs="Times New Roman"/>
          <w:sz w:val="48"/>
          <w:szCs w:val="48"/>
        </w:rPr>
      </w:pPr>
      <w:r w:rsidRPr="00C04465">
        <w:rPr>
          <w:rFonts w:ascii="Times New Roman" w:hAnsi="Times New Roman" w:cs="Times New Roman"/>
          <w:sz w:val="48"/>
          <w:szCs w:val="48"/>
        </w:rPr>
        <w:t>DISTRIBUTED SYSTEMS</w:t>
      </w:r>
    </w:p>
    <w:p w14:paraId="26A42466" w14:textId="77777777" w:rsidR="00C04465" w:rsidRDefault="00C04465" w:rsidP="00C04465">
      <w:pPr>
        <w:jc w:val="center"/>
        <w:rPr>
          <w:b/>
          <w:bCs/>
          <w:sz w:val="48"/>
          <w:szCs w:val="48"/>
        </w:rPr>
      </w:pPr>
    </w:p>
    <w:p w14:paraId="604CC4DA" w14:textId="38336485" w:rsidR="00C04465" w:rsidRPr="00C04465" w:rsidRDefault="00C04465" w:rsidP="00C04465">
      <w:pPr>
        <w:jc w:val="center"/>
        <w:rPr>
          <w:rFonts w:ascii="Times New Roman" w:hAnsi="Times New Roman" w:cs="Times New Roman"/>
          <w:sz w:val="48"/>
          <w:szCs w:val="48"/>
        </w:rPr>
      </w:pPr>
      <w:r w:rsidRPr="00C04465">
        <w:rPr>
          <w:rFonts w:ascii="Times New Roman" w:hAnsi="Times New Roman" w:cs="Times New Roman"/>
          <w:sz w:val="48"/>
          <w:szCs w:val="48"/>
        </w:rPr>
        <w:t>Assignment 2</w:t>
      </w:r>
    </w:p>
    <w:p w14:paraId="7C28C013" w14:textId="77777777" w:rsidR="00C04465" w:rsidRPr="00C04465" w:rsidRDefault="00C04465" w:rsidP="00C04465">
      <w:pPr>
        <w:jc w:val="center"/>
        <w:rPr>
          <w:rFonts w:ascii="Times New Roman" w:hAnsi="Times New Roman" w:cs="Times New Roman"/>
          <w:sz w:val="48"/>
          <w:szCs w:val="48"/>
        </w:rPr>
      </w:pPr>
      <w:r w:rsidRPr="00C04465">
        <w:rPr>
          <w:rFonts w:ascii="Times New Roman" w:hAnsi="Times New Roman" w:cs="Times New Roman"/>
          <w:sz w:val="48"/>
          <w:szCs w:val="48"/>
        </w:rPr>
        <w:t>Asynchronous Communication</w:t>
      </w:r>
    </w:p>
    <w:p w14:paraId="425D93C9" w14:textId="77777777" w:rsidR="00C04465" w:rsidRPr="00C04465" w:rsidRDefault="00C04465" w:rsidP="00C04465">
      <w:pPr>
        <w:jc w:val="center"/>
        <w:rPr>
          <w:rFonts w:ascii="Times New Roman" w:hAnsi="Times New Roman" w:cs="Times New Roman"/>
          <w:sz w:val="48"/>
          <w:szCs w:val="48"/>
        </w:rPr>
      </w:pPr>
      <w:r w:rsidRPr="00C04465">
        <w:rPr>
          <w:rFonts w:ascii="Times New Roman" w:hAnsi="Times New Roman" w:cs="Times New Roman"/>
          <w:sz w:val="48"/>
          <w:szCs w:val="48"/>
        </w:rPr>
        <w:t>Sensor Monitoring System and</w:t>
      </w:r>
    </w:p>
    <w:p w14:paraId="63826F84" w14:textId="02152DFB" w:rsidR="0025553F" w:rsidRDefault="00C04465" w:rsidP="00C04465">
      <w:pPr>
        <w:jc w:val="center"/>
        <w:rPr>
          <w:b/>
          <w:bCs/>
          <w:sz w:val="48"/>
          <w:szCs w:val="48"/>
        </w:rPr>
      </w:pPr>
      <w:r w:rsidRPr="00C04465">
        <w:rPr>
          <w:rFonts w:ascii="Times New Roman" w:hAnsi="Times New Roman" w:cs="Times New Roman"/>
          <w:sz w:val="48"/>
          <w:szCs w:val="48"/>
        </w:rPr>
        <w:t>Real-Time Notification</w:t>
      </w:r>
    </w:p>
    <w:p w14:paraId="0191B042" w14:textId="4D237EB0" w:rsidR="00C04465" w:rsidRPr="00C04465" w:rsidRDefault="00C04465" w:rsidP="00C04465">
      <w:pPr>
        <w:rPr>
          <w:sz w:val="48"/>
          <w:szCs w:val="48"/>
        </w:rPr>
      </w:pPr>
    </w:p>
    <w:p w14:paraId="65C004F0" w14:textId="128A6493" w:rsidR="00C04465" w:rsidRDefault="00C04465" w:rsidP="00C04465">
      <w:pPr>
        <w:rPr>
          <w:b/>
          <w:bCs/>
          <w:sz w:val="48"/>
          <w:szCs w:val="48"/>
        </w:rPr>
      </w:pPr>
    </w:p>
    <w:p w14:paraId="624118C4" w14:textId="53FFE7F7" w:rsidR="00C04465" w:rsidRDefault="00C04465" w:rsidP="00C04465">
      <w:pPr>
        <w:tabs>
          <w:tab w:val="left" w:pos="6720"/>
        </w:tabs>
        <w:rPr>
          <w:sz w:val="36"/>
          <w:szCs w:val="36"/>
        </w:rPr>
      </w:pPr>
      <w:r>
        <w:rPr>
          <w:sz w:val="48"/>
          <w:szCs w:val="48"/>
        </w:rPr>
        <w:tab/>
      </w:r>
    </w:p>
    <w:p w14:paraId="2A440FB6" w14:textId="77777777" w:rsidR="00C04465" w:rsidRDefault="00C04465" w:rsidP="00C04465">
      <w:pPr>
        <w:tabs>
          <w:tab w:val="left" w:pos="7695"/>
        </w:tabs>
        <w:rPr>
          <w:sz w:val="36"/>
          <w:szCs w:val="36"/>
        </w:rPr>
      </w:pPr>
      <w:r>
        <w:rPr>
          <w:sz w:val="36"/>
          <w:szCs w:val="36"/>
        </w:rPr>
        <w:t xml:space="preserve">                                                                                    </w:t>
      </w:r>
    </w:p>
    <w:p w14:paraId="5801AA2F" w14:textId="77777777" w:rsidR="00C04465" w:rsidRDefault="00C04465" w:rsidP="00C04465">
      <w:pPr>
        <w:tabs>
          <w:tab w:val="left" w:pos="7695"/>
        </w:tabs>
        <w:rPr>
          <w:sz w:val="36"/>
          <w:szCs w:val="36"/>
        </w:rPr>
      </w:pPr>
      <w:r>
        <w:rPr>
          <w:sz w:val="36"/>
          <w:szCs w:val="36"/>
        </w:rPr>
        <w:t xml:space="preserve">      </w:t>
      </w:r>
    </w:p>
    <w:p w14:paraId="546C5395" w14:textId="373E4044" w:rsidR="00C04465" w:rsidRDefault="00C04465" w:rsidP="00C04465">
      <w:pPr>
        <w:tabs>
          <w:tab w:val="left" w:pos="7695"/>
        </w:tabs>
        <w:rPr>
          <w:rFonts w:ascii="Times New Roman" w:hAnsi="Times New Roman" w:cs="Times New Roman"/>
          <w:sz w:val="40"/>
          <w:szCs w:val="40"/>
        </w:rPr>
      </w:pPr>
      <w:r>
        <w:rPr>
          <w:sz w:val="36"/>
          <w:szCs w:val="36"/>
        </w:rPr>
        <w:t xml:space="preserve">                                                                                    </w:t>
      </w:r>
      <w:r>
        <w:rPr>
          <w:rFonts w:ascii="Times New Roman" w:hAnsi="Times New Roman" w:cs="Times New Roman"/>
          <w:sz w:val="40"/>
          <w:szCs w:val="40"/>
        </w:rPr>
        <w:t>Andrei Dorofte</w:t>
      </w:r>
    </w:p>
    <w:p w14:paraId="1B72E0D9" w14:textId="6A3436AF" w:rsidR="00C04465" w:rsidRDefault="00C04465" w:rsidP="00C04465">
      <w:pPr>
        <w:tabs>
          <w:tab w:val="left" w:pos="6720"/>
        </w:tabs>
        <w:rPr>
          <w:rFonts w:ascii="Times New Roman" w:hAnsi="Times New Roman" w:cs="Times New Roman"/>
          <w:sz w:val="40"/>
          <w:szCs w:val="40"/>
        </w:rPr>
      </w:pPr>
      <w:r>
        <w:rPr>
          <w:rFonts w:ascii="Times New Roman" w:hAnsi="Times New Roman" w:cs="Times New Roman"/>
          <w:sz w:val="40"/>
          <w:szCs w:val="40"/>
        </w:rPr>
        <w:t xml:space="preserve">                                                                      Group 30641</w:t>
      </w:r>
    </w:p>
    <w:p w14:paraId="7022CA70" w14:textId="01BD15FD" w:rsidR="00C04465" w:rsidRDefault="00C04465" w:rsidP="00C04465">
      <w:pPr>
        <w:tabs>
          <w:tab w:val="left" w:pos="6720"/>
        </w:tabs>
        <w:rPr>
          <w:rFonts w:ascii="Times New Roman" w:hAnsi="Times New Roman" w:cs="Times New Roman"/>
          <w:sz w:val="40"/>
          <w:szCs w:val="40"/>
        </w:rPr>
      </w:pPr>
    </w:p>
    <w:p w14:paraId="4E014295" w14:textId="21642666" w:rsidR="00C04465" w:rsidRDefault="00C04465" w:rsidP="00C04465">
      <w:pPr>
        <w:tabs>
          <w:tab w:val="left" w:pos="6720"/>
        </w:tabs>
        <w:rPr>
          <w:rFonts w:ascii="Times New Roman" w:hAnsi="Times New Roman" w:cs="Times New Roman"/>
          <w:sz w:val="40"/>
          <w:szCs w:val="40"/>
        </w:rPr>
      </w:pPr>
    </w:p>
    <w:p w14:paraId="53803BAB" w14:textId="77777777" w:rsidR="00C04465" w:rsidRPr="00041188" w:rsidRDefault="00C04465" w:rsidP="00C04465">
      <w:pPr>
        <w:pStyle w:val="ListParagraph"/>
        <w:numPr>
          <w:ilvl w:val="0"/>
          <w:numId w:val="1"/>
        </w:numPr>
        <w:tabs>
          <w:tab w:val="left" w:pos="7695"/>
        </w:tabs>
        <w:rPr>
          <w:rFonts w:ascii="Times New Roman" w:hAnsi="Times New Roman" w:cs="Times New Roman"/>
          <w:b/>
          <w:bCs/>
          <w:sz w:val="20"/>
          <w:szCs w:val="20"/>
        </w:rPr>
      </w:pPr>
      <w:r w:rsidRPr="003102D0">
        <w:rPr>
          <w:rFonts w:ascii="Times New Roman" w:hAnsi="Times New Roman" w:cs="Times New Roman"/>
          <w:b/>
          <w:bCs/>
        </w:rPr>
        <w:lastRenderedPageBreak/>
        <w:t>Conceptual architecture of the distributed system</w:t>
      </w:r>
    </w:p>
    <w:p w14:paraId="1A21E07D" w14:textId="492BED70" w:rsidR="00C04465" w:rsidRDefault="00C04465" w:rsidP="00C04465">
      <w:pPr>
        <w:tabs>
          <w:tab w:val="left" w:pos="6720"/>
        </w:tabs>
        <w:rPr>
          <w:rFonts w:ascii="Times New Roman" w:hAnsi="Times New Roman" w:cs="Times New Roman"/>
          <w:b/>
          <w:bCs/>
          <w:sz w:val="20"/>
          <w:szCs w:val="20"/>
        </w:rPr>
      </w:pPr>
      <w:r w:rsidRPr="00C04465">
        <w:rPr>
          <w:rFonts w:ascii="Times New Roman" w:hAnsi="Times New Roman" w:cs="Times New Roman"/>
          <w:b/>
          <w:bCs/>
          <w:sz w:val="20"/>
          <w:szCs w:val="20"/>
        </w:rPr>
        <w:t>Sensor Simulator</w:t>
      </w:r>
    </w:p>
    <w:p w14:paraId="3540B95B" w14:textId="2918B101" w:rsidR="00C04465" w:rsidRDefault="009141C7" w:rsidP="00C04465">
      <w:pPr>
        <w:tabs>
          <w:tab w:val="left" w:pos="6720"/>
        </w:tabs>
        <w:rPr>
          <w:rFonts w:ascii="Times New Roman" w:hAnsi="Times New Roman" w:cs="Times New Roman"/>
          <w:sz w:val="20"/>
          <w:szCs w:val="20"/>
        </w:rPr>
      </w:pPr>
      <w:r>
        <w:rPr>
          <w:rFonts w:ascii="Times New Roman" w:hAnsi="Times New Roman" w:cs="Times New Roman"/>
          <w:sz w:val="20"/>
          <w:szCs w:val="20"/>
        </w:rPr>
        <w:t xml:space="preserve">For this assignment, it was needed to create a new desktop app, that simulates the transmission of the power measurement from the smart meters of the devices of a user. </w:t>
      </w:r>
    </w:p>
    <w:p w14:paraId="334B4470" w14:textId="59DCB774" w:rsidR="009141C7" w:rsidRDefault="009141C7" w:rsidP="00C04465">
      <w:pPr>
        <w:tabs>
          <w:tab w:val="left" w:pos="6720"/>
        </w:tabs>
        <w:rPr>
          <w:rFonts w:ascii="Times New Roman" w:hAnsi="Times New Roman" w:cs="Times New Roman"/>
          <w:sz w:val="20"/>
          <w:szCs w:val="20"/>
        </w:rPr>
      </w:pPr>
      <w:r>
        <w:rPr>
          <w:rFonts w:ascii="Times New Roman" w:hAnsi="Times New Roman" w:cs="Times New Roman"/>
          <w:sz w:val="20"/>
          <w:szCs w:val="20"/>
        </w:rPr>
        <w:t>The input data is stored in the sensor.csv file, which contains a large number of values read by a sensor.</w:t>
      </w:r>
    </w:p>
    <w:p w14:paraId="4ADC620E" w14:textId="69D4620B" w:rsidR="00892CE2" w:rsidRDefault="009141C7" w:rsidP="00C04465">
      <w:pPr>
        <w:tabs>
          <w:tab w:val="left" w:pos="6720"/>
        </w:tabs>
        <w:rPr>
          <w:rFonts w:ascii="Times New Roman" w:hAnsi="Times New Roman" w:cs="Times New Roman"/>
          <w:sz w:val="20"/>
          <w:szCs w:val="20"/>
        </w:rPr>
      </w:pPr>
      <w:r>
        <w:rPr>
          <w:rFonts w:ascii="Times New Roman" w:hAnsi="Times New Roman" w:cs="Times New Roman"/>
          <w:sz w:val="20"/>
          <w:szCs w:val="20"/>
        </w:rPr>
        <w:t>The sensor simulator application, reads the data from the csv file</w:t>
      </w:r>
      <w:r w:rsidR="00892CE2">
        <w:rPr>
          <w:rFonts w:ascii="Times New Roman" w:hAnsi="Times New Roman" w:cs="Times New Roman"/>
          <w:sz w:val="20"/>
          <w:szCs w:val="20"/>
        </w:rPr>
        <w:t>, whose name is passed as a command line argument</w:t>
      </w:r>
      <w:r>
        <w:rPr>
          <w:rFonts w:ascii="Times New Roman" w:hAnsi="Times New Roman" w:cs="Times New Roman"/>
          <w:sz w:val="20"/>
          <w:szCs w:val="20"/>
        </w:rPr>
        <w:t>, line by line and sends them to the RabbitMQ Service, to the desired queue, defined by the developer</w:t>
      </w:r>
      <w:r w:rsidR="00892CE2">
        <w:rPr>
          <w:rFonts w:ascii="Times New Roman" w:hAnsi="Times New Roman" w:cs="Times New Roman"/>
          <w:sz w:val="20"/>
          <w:szCs w:val="20"/>
        </w:rPr>
        <w:t>, along with the ID of the sensor, which is parsed as a command line argument too</w:t>
      </w:r>
      <w:r>
        <w:rPr>
          <w:rFonts w:ascii="Times New Roman" w:hAnsi="Times New Roman" w:cs="Times New Roman"/>
          <w:sz w:val="20"/>
          <w:szCs w:val="20"/>
        </w:rPr>
        <w:t>.</w:t>
      </w:r>
      <w:r w:rsidR="009C23DF">
        <w:rPr>
          <w:rFonts w:ascii="Times New Roman" w:hAnsi="Times New Roman" w:cs="Times New Roman"/>
          <w:sz w:val="20"/>
          <w:szCs w:val="20"/>
        </w:rPr>
        <w:t xml:space="preserve"> </w:t>
      </w:r>
      <w:r w:rsidR="00463B3E">
        <w:rPr>
          <w:rFonts w:ascii="Times New Roman" w:hAnsi="Times New Roman" w:cs="Times New Roman"/>
          <w:sz w:val="20"/>
          <w:szCs w:val="20"/>
        </w:rPr>
        <w:t>The date is also passed as a string, incremented by 10 minutes at every value sent, using a local variable.</w:t>
      </w:r>
    </w:p>
    <w:p w14:paraId="0376B017" w14:textId="71BC92D8" w:rsidR="009141C7" w:rsidRDefault="009C23DF" w:rsidP="00C04465">
      <w:pPr>
        <w:tabs>
          <w:tab w:val="left" w:pos="6720"/>
        </w:tabs>
        <w:rPr>
          <w:rFonts w:ascii="Times New Roman" w:hAnsi="Times New Roman" w:cs="Times New Roman"/>
          <w:sz w:val="20"/>
          <w:szCs w:val="20"/>
        </w:rPr>
      </w:pPr>
      <w:r>
        <w:rPr>
          <w:rFonts w:ascii="Times New Roman" w:hAnsi="Times New Roman" w:cs="Times New Roman"/>
          <w:sz w:val="20"/>
          <w:szCs w:val="20"/>
        </w:rPr>
        <w:t xml:space="preserve">Initially, the RabbitMQ Service was hosted locally, on my computer. I installed it using the Chocolatey Package Manager. After I tested that my solution works fine, I created an account on CloudAMQP, in order to host the service there. Then, I copied the URI that they provided for my newly hosted service, and modified the connection </w:t>
      </w:r>
      <w:r w:rsidR="00892CE2">
        <w:rPr>
          <w:rFonts w:ascii="Times New Roman" w:hAnsi="Times New Roman" w:cs="Times New Roman"/>
          <w:sz w:val="20"/>
          <w:szCs w:val="20"/>
        </w:rPr>
        <w:t>in the Sensor Simulator application</w:t>
      </w:r>
      <w:r w:rsidR="00EF0DDF">
        <w:rPr>
          <w:rFonts w:ascii="Times New Roman" w:hAnsi="Times New Roman" w:cs="Times New Roman"/>
          <w:sz w:val="20"/>
          <w:szCs w:val="20"/>
        </w:rPr>
        <w:t>, as well as in the backend application</w:t>
      </w:r>
      <w:r w:rsidR="00892CE2">
        <w:rPr>
          <w:rFonts w:ascii="Times New Roman" w:hAnsi="Times New Roman" w:cs="Times New Roman"/>
          <w:sz w:val="20"/>
          <w:szCs w:val="20"/>
        </w:rPr>
        <w:t>.</w:t>
      </w:r>
    </w:p>
    <w:p w14:paraId="019BD68D" w14:textId="79374860" w:rsidR="00201330" w:rsidRDefault="00201330" w:rsidP="00C04465">
      <w:pPr>
        <w:tabs>
          <w:tab w:val="left" w:pos="6720"/>
        </w:tabs>
        <w:rPr>
          <w:rFonts w:ascii="Times New Roman" w:hAnsi="Times New Roman" w:cs="Times New Roman"/>
          <w:sz w:val="20"/>
          <w:szCs w:val="20"/>
        </w:rPr>
      </w:pPr>
      <w:r w:rsidRPr="00201330">
        <w:rPr>
          <w:rFonts w:ascii="Times New Roman" w:hAnsi="Times New Roman" w:cs="Times New Roman"/>
          <w:noProof/>
          <w:sz w:val="20"/>
          <w:szCs w:val="20"/>
        </w:rPr>
        <w:drawing>
          <wp:inline distT="0" distB="0" distL="0" distR="0" wp14:anchorId="58E08EAC" wp14:editId="158F97F2">
            <wp:extent cx="5943600" cy="2913380"/>
            <wp:effectExtent l="0" t="0" r="0" b="127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5"/>
                    <a:stretch>
                      <a:fillRect/>
                    </a:stretch>
                  </pic:blipFill>
                  <pic:spPr>
                    <a:xfrm>
                      <a:off x="0" y="0"/>
                      <a:ext cx="5943600" cy="2913380"/>
                    </a:xfrm>
                    <a:prstGeom prst="rect">
                      <a:avLst/>
                    </a:prstGeom>
                  </pic:spPr>
                </pic:pic>
              </a:graphicData>
            </a:graphic>
          </wp:inline>
        </w:drawing>
      </w:r>
    </w:p>
    <w:p w14:paraId="586F2785" w14:textId="77777777" w:rsidR="00201330" w:rsidRDefault="00201330" w:rsidP="00C04465">
      <w:pPr>
        <w:tabs>
          <w:tab w:val="left" w:pos="6720"/>
        </w:tabs>
        <w:rPr>
          <w:rFonts w:ascii="Times New Roman" w:hAnsi="Times New Roman" w:cs="Times New Roman"/>
          <w:b/>
          <w:bCs/>
          <w:sz w:val="20"/>
          <w:szCs w:val="20"/>
        </w:rPr>
      </w:pPr>
    </w:p>
    <w:p w14:paraId="516A4FE1" w14:textId="40C4C966" w:rsidR="00D81660" w:rsidRPr="00D81660" w:rsidRDefault="00D81660" w:rsidP="00C04465">
      <w:pPr>
        <w:tabs>
          <w:tab w:val="left" w:pos="6720"/>
        </w:tabs>
        <w:rPr>
          <w:rFonts w:ascii="Times New Roman" w:hAnsi="Times New Roman" w:cs="Times New Roman"/>
          <w:b/>
          <w:bCs/>
          <w:sz w:val="20"/>
          <w:szCs w:val="20"/>
        </w:rPr>
      </w:pPr>
      <w:r w:rsidRPr="00D81660">
        <w:rPr>
          <w:rFonts w:ascii="Times New Roman" w:hAnsi="Times New Roman" w:cs="Times New Roman"/>
          <w:b/>
          <w:bCs/>
          <w:sz w:val="20"/>
          <w:szCs w:val="20"/>
        </w:rPr>
        <w:t>Backend</w:t>
      </w:r>
    </w:p>
    <w:p w14:paraId="37D91320" w14:textId="73F1345B" w:rsidR="00892CE2" w:rsidRDefault="00892CE2" w:rsidP="00C04465">
      <w:pPr>
        <w:tabs>
          <w:tab w:val="left" w:pos="6720"/>
        </w:tabs>
        <w:rPr>
          <w:rFonts w:ascii="Times New Roman" w:hAnsi="Times New Roman" w:cs="Times New Roman"/>
          <w:sz w:val="20"/>
          <w:szCs w:val="20"/>
        </w:rPr>
      </w:pPr>
      <w:r>
        <w:rPr>
          <w:rFonts w:ascii="Times New Roman" w:hAnsi="Times New Roman" w:cs="Times New Roman"/>
          <w:sz w:val="20"/>
          <w:szCs w:val="20"/>
        </w:rPr>
        <w:t>In order to receive the messages from my Producer application, I had to integrate the RabbitMQ Consumer into my backend application. Fortunately, Spring Boot offers support for AMQP services, so I had to include the „</w:t>
      </w:r>
      <w:r w:rsidRPr="00892CE2">
        <w:rPr>
          <w:rFonts w:ascii="Times New Roman" w:hAnsi="Times New Roman" w:cs="Times New Roman"/>
          <w:sz w:val="20"/>
          <w:szCs w:val="20"/>
        </w:rPr>
        <w:t>spring-boot-starter-amqp</w:t>
      </w:r>
      <w:r>
        <w:rPr>
          <w:rFonts w:ascii="Times New Roman" w:hAnsi="Times New Roman" w:cs="Times New Roman"/>
          <w:sz w:val="20"/>
          <w:szCs w:val="20"/>
        </w:rPr>
        <w:t xml:space="preserve">” artifact to my dependency list in pom.xml. </w:t>
      </w:r>
    </w:p>
    <w:p w14:paraId="07728D7C" w14:textId="4BA8B995" w:rsidR="00EE0D92" w:rsidRDefault="00EE0D92" w:rsidP="00C04465">
      <w:pPr>
        <w:tabs>
          <w:tab w:val="left" w:pos="6720"/>
        </w:tabs>
        <w:rPr>
          <w:rFonts w:ascii="Times New Roman" w:hAnsi="Times New Roman" w:cs="Times New Roman"/>
          <w:sz w:val="20"/>
          <w:szCs w:val="20"/>
        </w:rPr>
      </w:pPr>
      <w:r w:rsidRPr="00EE0D92">
        <w:rPr>
          <w:rFonts w:ascii="Times New Roman" w:hAnsi="Times New Roman" w:cs="Times New Roman"/>
          <w:noProof/>
          <w:sz w:val="20"/>
          <w:szCs w:val="20"/>
        </w:rPr>
        <w:drawing>
          <wp:inline distT="0" distB="0" distL="0" distR="0" wp14:anchorId="413B8667" wp14:editId="64DE9FE3">
            <wp:extent cx="5943600" cy="293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3370"/>
                    </a:xfrm>
                    <a:prstGeom prst="rect">
                      <a:avLst/>
                    </a:prstGeom>
                  </pic:spPr>
                </pic:pic>
              </a:graphicData>
            </a:graphic>
          </wp:inline>
        </w:drawing>
      </w:r>
    </w:p>
    <w:p w14:paraId="22E4551C" w14:textId="487EA865" w:rsidR="00EE0D92" w:rsidRDefault="00EE0D92" w:rsidP="00C04465">
      <w:pPr>
        <w:tabs>
          <w:tab w:val="left" w:pos="6720"/>
        </w:tabs>
        <w:rPr>
          <w:rFonts w:ascii="Times New Roman" w:hAnsi="Times New Roman" w:cs="Times New Roman"/>
          <w:sz w:val="20"/>
          <w:szCs w:val="20"/>
        </w:rPr>
      </w:pPr>
      <w:r>
        <w:rPr>
          <w:rFonts w:ascii="Times New Roman" w:hAnsi="Times New Roman" w:cs="Times New Roman"/>
          <w:sz w:val="20"/>
          <w:szCs w:val="20"/>
        </w:rPr>
        <w:t>In order to connect to my CloudAMQP Hosted Service, I had to define an environment variable in my application.properties, where I pasted the connection string. Also, I defined another environment variable for the name of the queue from which I listen in my RabbitMQService class.</w:t>
      </w:r>
    </w:p>
    <w:p w14:paraId="3E0F043B" w14:textId="139448D6" w:rsidR="00EE0D92" w:rsidRDefault="008C5E0D" w:rsidP="00C04465">
      <w:pPr>
        <w:tabs>
          <w:tab w:val="left" w:pos="6720"/>
        </w:tabs>
        <w:rPr>
          <w:rFonts w:ascii="Times New Roman" w:hAnsi="Times New Roman" w:cs="Times New Roman"/>
          <w:sz w:val="20"/>
          <w:szCs w:val="20"/>
        </w:rPr>
      </w:pPr>
      <w:r w:rsidRPr="008C5E0D">
        <w:rPr>
          <w:rFonts w:ascii="Times New Roman" w:hAnsi="Times New Roman" w:cs="Times New Roman"/>
          <w:noProof/>
          <w:sz w:val="20"/>
          <w:szCs w:val="20"/>
        </w:rPr>
        <w:lastRenderedPageBreak/>
        <w:drawing>
          <wp:inline distT="0" distB="0" distL="0" distR="0" wp14:anchorId="00A6F183" wp14:editId="51559CD5">
            <wp:extent cx="4359859" cy="2267712"/>
            <wp:effectExtent l="0" t="0" r="317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4397846" cy="2287470"/>
                    </a:xfrm>
                    <a:prstGeom prst="rect">
                      <a:avLst/>
                    </a:prstGeom>
                  </pic:spPr>
                </pic:pic>
              </a:graphicData>
            </a:graphic>
          </wp:inline>
        </w:drawing>
      </w:r>
    </w:p>
    <w:p w14:paraId="4DB83924" w14:textId="0A112B74" w:rsidR="00FA0502" w:rsidRDefault="008C5E0D" w:rsidP="00C04465">
      <w:pPr>
        <w:tabs>
          <w:tab w:val="left" w:pos="6720"/>
        </w:tabs>
        <w:rPr>
          <w:rFonts w:ascii="Times New Roman" w:hAnsi="Times New Roman" w:cs="Times New Roman"/>
          <w:sz w:val="20"/>
          <w:szCs w:val="20"/>
        </w:rPr>
      </w:pPr>
      <w:r>
        <w:rPr>
          <w:rFonts w:ascii="Times New Roman" w:hAnsi="Times New Roman" w:cs="Times New Roman"/>
          <w:sz w:val="20"/>
          <w:szCs w:val="20"/>
        </w:rPr>
        <w:t>This component listens to the queue defined in the application.properties variable, and calls the method in my measurement service. There, I parse the received string</w:t>
      </w:r>
      <w:r w:rsidR="00FA0502">
        <w:rPr>
          <w:rFonts w:ascii="Times New Roman" w:hAnsi="Times New Roman" w:cs="Times New Roman"/>
          <w:sz w:val="20"/>
          <w:szCs w:val="20"/>
        </w:rPr>
        <w:t xml:space="preserve"> to sensor ID and Value, I search for the sensor in the database, and create a new Measurement. The time passing simulation is done </w:t>
      </w:r>
      <w:r w:rsidR="00463B3E">
        <w:rPr>
          <w:rFonts w:ascii="Times New Roman" w:hAnsi="Times New Roman" w:cs="Times New Roman"/>
          <w:sz w:val="20"/>
          <w:szCs w:val="20"/>
        </w:rPr>
        <w:t>in the Sensor Simulator application, and the date is just parsed from the received string and assigned to the newly created measurement.</w:t>
      </w:r>
    </w:p>
    <w:p w14:paraId="74C55A0E" w14:textId="77777777" w:rsidR="00201330" w:rsidRDefault="00201330" w:rsidP="00C04465">
      <w:pPr>
        <w:tabs>
          <w:tab w:val="left" w:pos="6720"/>
        </w:tabs>
        <w:rPr>
          <w:rFonts w:ascii="Times New Roman" w:hAnsi="Times New Roman" w:cs="Times New Roman"/>
          <w:sz w:val="20"/>
          <w:szCs w:val="20"/>
        </w:rPr>
      </w:pPr>
    </w:p>
    <w:p w14:paraId="768C2555" w14:textId="3939D08A" w:rsidR="00FA0502" w:rsidRDefault="00FA0502" w:rsidP="00C04465">
      <w:pPr>
        <w:tabs>
          <w:tab w:val="left" w:pos="6720"/>
        </w:tabs>
        <w:rPr>
          <w:rFonts w:ascii="Times New Roman" w:hAnsi="Times New Roman" w:cs="Times New Roman"/>
          <w:sz w:val="20"/>
          <w:szCs w:val="20"/>
        </w:rPr>
      </w:pPr>
      <w:r>
        <w:rPr>
          <w:rFonts w:ascii="Times New Roman" w:hAnsi="Times New Roman" w:cs="Times New Roman"/>
          <w:sz w:val="20"/>
          <w:szCs w:val="20"/>
        </w:rPr>
        <w:t>In order to calculate if the sensor max value is exceeded, I search for the last entry in the measurement table, for the desired sensor, and compute</w:t>
      </w:r>
      <w:r w:rsidR="00FF1CE1">
        <w:rPr>
          <w:rFonts w:ascii="Times New Roman" w:hAnsi="Times New Roman" w:cs="Times New Roman"/>
          <w:sz w:val="20"/>
          <w:szCs w:val="20"/>
        </w:rPr>
        <w:t>:</w:t>
      </w:r>
    </w:p>
    <w:p w14:paraId="373C7355" w14:textId="4BC7686C" w:rsidR="00FA0502" w:rsidRDefault="00FA0502" w:rsidP="00C04465">
      <w:pPr>
        <w:tabs>
          <w:tab w:val="left" w:pos="6720"/>
        </w:tabs>
        <w:rPr>
          <w:rFonts w:ascii="Times New Roman" w:hAnsi="Times New Roman" w:cs="Times New Roman"/>
          <w:sz w:val="20"/>
          <w:szCs w:val="20"/>
        </w:rPr>
      </w:pPr>
      <w:r w:rsidRPr="00FA0502">
        <w:rPr>
          <w:rFonts w:ascii="Times New Roman" w:hAnsi="Times New Roman" w:cs="Times New Roman"/>
          <w:noProof/>
          <w:sz w:val="20"/>
          <w:szCs w:val="20"/>
        </w:rPr>
        <w:drawing>
          <wp:inline distT="0" distB="0" distL="0" distR="0" wp14:anchorId="297EE6CB" wp14:editId="51087042">
            <wp:extent cx="5943600" cy="559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9435"/>
                    </a:xfrm>
                    <a:prstGeom prst="rect">
                      <a:avLst/>
                    </a:prstGeom>
                  </pic:spPr>
                </pic:pic>
              </a:graphicData>
            </a:graphic>
          </wp:inline>
        </w:drawing>
      </w:r>
    </w:p>
    <w:p w14:paraId="3BFDC5E9" w14:textId="521CCEE2" w:rsidR="00FA0502" w:rsidRDefault="00FF1CE1" w:rsidP="00C04465">
      <w:pPr>
        <w:tabs>
          <w:tab w:val="left" w:pos="6720"/>
        </w:tabs>
        <w:rPr>
          <w:rFonts w:ascii="Times New Roman" w:hAnsi="Times New Roman" w:cs="Times New Roman"/>
          <w:sz w:val="20"/>
          <w:szCs w:val="20"/>
        </w:rPr>
      </w:pPr>
      <w:r>
        <w:rPr>
          <w:rFonts w:ascii="Times New Roman" w:hAnsi="Times New Roman" w:cs="Times New Roman"/>
          <w:sz w:val="20"/>
          <w:szCs w:val="20"/>
        </w:rPr>
        <w:t>If the peak is not exceed, then I store the new measurement in the database. If it is exceeded, then I notify the frontend through a websocket and call „return” in order to exit the function.</w:t>
      </w:r>
    </w:p>
    <w:p w14:paraId="3639A16C" w14:textId="77777777" w:rsidR="00201330" w:rsidRDefault="00201330" w:rsidP="00C04465">
      <w:pPr>
        <w:tabs>
          <w:tab w:val="left" w:pos="6720"/>
        </w:tabs>
        <w:rPr>
          <w:rFonts w:ascii="Times New Roman" w:hAnsi="Times New Roman" w:cs="Times New Roman"/>
          <w:sz w:val="20"/>
          <w:szCs w:val="20"/>
        </w:rPr>
      </w:pPr>
    </w:p>
    <w:p w14:paraId="6FFB955D" w14:textId="6F45632B" w:rsidR="008C5E0D" w:rsidRDefault="00FF1CE1" w:rsidP="00FF1CE1">
      <w:pPr>
        <w:tabs>
          <w:tab w:val="left" w:pos="1313"/>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noProof/>
          <w:sz w:val="20"/>
          <w:szCs w:val="20"/>
        </w:rPr>
        <w:drawing>
          <wp:inline distT="0" distB="0" distL="0" distR="0" wp14:anchorId="7FC49DB1" wp14:editId="17D8B285">
            <wp:extent cx="6664057" cy="684199"/>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3751" cy="702648"/>
                    </a:xfrm>
                    <a:prstGeom prst="rect">
                      <a:avLst/>
                    </a:prstGeom>
                    <a:noFill/>
                  </pic:spPr>
                </pic:pic>
              </a:graphicData>
            </a:graphic>
          </wp:inline>
        </w:drawing>
      </w:r>
    </w:p>
    <w:p w14:paraId="022277AC" w14:textId="77777777" w:rsidR="00201330" w:rsidRDefault="00201330" w:rsidP="00FF1CE1">
      <w:pPr>
        <w:tabs>
          <w:tab w:val="left" w:pos="1313"/>
        </w:tabs>
        <w:rPr>
          <w:rFonts w:ascii="Times New Roman" w:hAnsi="Times New Roman" w:cs="Times New Roman"/>
          <w:b/>
          <w:bCs/>
          <w:sz w:val="20"/>
          <w:szCs w:val="20"/>
        </w:rPr>
      </w:pPr>
    </w:p>
    <w:p w14:paraId="1767E365" w14:textId="77777777" w:rsidR="00201330" w:rsidRDefault="00201330" w:rsidP="00FF1CE1">
      <w:pPr>
        <w:tabs>
          <w:tab w:val="left" w:pos="1313"/>
        </w:tabs>
        <w:rPr>
          <w:rFonts w:ascii="Times New Roman" w:hAnsi="Times New Roman" w:cs="Times New Roman"/>
          <w:b/>
          <w:bCs/>
          <w:sz w:val="20"/>
          <w:szCs w:val="20"/>
        </w:rPr>
      </w:pPr>
    </w:p>
    <w:p w14:paraId="53FA5411" w14:textId="7F72D258" w:rsidR="00FF1CE1" w:rsidRDefault="00D81660" w:rsidP="00FF1CE1">
      <w:pPr>
        <w:tabs>
          <w:tab w:val="left" w:pos="1313"/>
        </w:tabs>
        <w:rPr>
          <w:rFonts w:ascii="Times New Roman" w:hAnsi="Times New Roman" w:cs="Times New Roman"/>
          <w:b/>
          <w:bCs/>
          <w:sz w:val="20"/>
          <w:szCs w:val="20"/>
        </w:rPr>
      </w:pPr>
      <w:r w:rsidRPr="00D81660">
        <w:rPr>
          <w:rFonts w:ascii="Times New Roman" w:hAnsi="Times New Roman" w:cs="Times New Roman"/>
          <w:b/>
          <w:bCs/>
          <w:sz w:val="20"/>
          <w:szCs w:val="20"/>
        </w:rPr>
        <w:t>Frontend</w:t>
      </w:r>
    </w:p>
    <w:p w14:paraId="4A7CF506" w14:textId="73F9F440" w:rsidR="00D81660" w:rsidRDefault="00D81660" w:rsidP="00FF1CE1">
      <w:pPr>
        <w:tabs>
          <w:tab w:val="left" w:pos="1313"/>
        </w:tabs>
        <w:rPr>
          <w:rFonts w:ascii="Times New Roman" w:hAnsi="Times New Roman" w:cs="Times New Roman"/>
          <w:sz w:val="20"/>
          <w:szCs w:val="20"/>
        </w:rPr>
      </w:pPr>
      <w:r>
        <w:rPr>
          <w:rFonts w:ascii="Times New Roman" w:hAnsi="Times New Roman" w:cs="Times New Roman"/>
          <w:sz w:val="20"/>
          <w:szCs w:val="20"/>
        </w:rPr>
        <w:t>On the frontend application, I created the Client page, in which he can see his own devices, along with their sensors and their measurements.</w:t>
      </w:r>
    </w:p>
    <w:p w14:paraId="571C3934" w14:textId="41DB9F73" w:rsidR="00D81660" w:rsidRDefault="0025338A" w:rsidP="00FF1CE1">
      <w:pPr>
        <w:tabs>
          <w:tab w:val="left" w:pos="1313"/>
        </w:tabs>
        <w:rPr>
          <w:rFonts w:ascii="Times New Roman" w:hAnsi="Times New Roman" w:cs="Times New Roman"/>
          <w:sz w:val="20"/>
          <w:szCs w:val="20"/>
        </w:rPr>
      </w:pPr>
      <w:r w:rsidRPr="0025338A">
        <w:rPr>
          <w:rFonts w:ascii="Times New Roman" w:hAnsi="Times New Roman" w:cs="Times New Roman"/>
          <w:noProof/>
          <w:sz w:val="20"/>
          <w:szCs w:val="20"/>
        </w:rPr>
        <w:drawing>
          <wp:inline distT="0" distB="0" distL="0" distR="0" wp14:anchorId="18189221" wp14:editId="3837704A">
            <wp:extent cx="6442380" cy="885139"/>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stretch>
                      <a:fillRect/>
                    </a:stretch>
                  </pic:blipFill>
                  <pic:spPr>
                    <a:xfrm>
                      <a:off x="0" y="0"/>
                      <a:ext cx="6511155" cy="894588"/>
                    </a:xfrm>
                    <a:prstGeom prst="rect">
                      <a:avLst/>
                    </a:prstGeom>
                  </pic:spPr>
                </pic:pic>
              </a:graphicData>
            </a:graphic>
          </wp:inline>
        </w:drawing>
      </w:r>
    </w:p>
    <w:p w14:paraId="2180CD14" w14:textId="0974FCEA" w:rsidR="0025338A" w:rsidRDefault="0025338A" w:rsidP="00FF1CE1">
      <w:pPr>
        <w:tabs>
          <w:tab w:val="left" w:pos="1313"/>
        </w:tabs>
        <w:rPr>
          <w:rFonts w:ascii="Times New Roman" w:hAnsi="Times New Roman" w:cs="Times New Roman"/>
          <w:sz w:val="20"/>
          <w:szCs w:val="20"/>
        </w:rPr>
      </w:pPr>
      <w:r>
        <w:rPr>
          <w:rFonts w:ascii="Times New Roman" w:hAnsi="Times New Roman" w:cs="Times New Roman"/>
          <w:sz w:val="20"/>
          <w:szCs w:val="20"/>
        </w:rPr>
        <w:lastRenderedPageBreak/>
        <w:t>Also, here is the place where the client is notified if a sensor had a peak value, through an alert, where the id and the date are shown.</w:t>
      </w:r>
    </w:p>
    <w:p w14:paraId="68175640" w14:textId="7B320DB4" w:rsidR="0025338A" w:rsidRDefault="0025338A" w:rsidP="00FF1CE1">
      <w:pPr>
        <w:tabs>
          <w:tab w:val="left" w:pos="1313"/>
        </w:tabs>
        <w:rPr>
          <w:rFonts w:ascii="Times New Roman" w:hAnsi="Times New Roman" w:cs="Times New Roman"/>
          <w:sz w:val="20"/>
          <w:szCs w:val="20"/>
        </w:rPr>
      </w:pPr>
      <w:r w:rsidRPr="0025338A">
        <w:rPr>
          <w:rFonts w:ascii="Times New Roman" w:hAnsi="Times New Roman" w:cs="Times New Roman"/>
          <w:noProof/>
          <w:sz w:val="20"/>
          <w:szCs w:val="20"/>
        </w:rPr>
        <w:drawing>
          <wp:inline distT="0" distB="0" distL="0" distR="0" wp14:anchorId="63AA20EA" wp14:editId="10BDA1B4">
            <wp:extent cx="4191585" cy="838317"/>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4191585" cy="838317"/>
                    </a:xfrm>
                    <a:prstGeom prst="rect">
                      <a:avLst/>
                    </a:prstGeom>
                  </pic:spPr>
                </pic:pic>
              </a:graphicData>
            </a:graphic>
          </wp:inline>
        </w:drawing>
      </w:r>
    </w:p>
    <w:p w14:paraId="4A44A2DC" w14:textId="77777777" w:rsidR="00201330" w:rsidRDefault="00201330" w:rsidP="00FF1CE1">
      <w:pPr>
        <w:tabs>
          <w:tab w:val="left" w:pos="1313"/>
        </w:tabs>
        <w:rPr>
          <w:rFonts w:ascii="Times New Roman" w:hAnsi="Times New Roman" w:cs="Times New Roman"/>
          <w:sz w:val="20"/>
          <w:szCs w:val="20"/>
        </w:rPr>
      </w:pPr>
    </w:p>
    <w:p w14:paraId="3A853EF6" w14:textId="3334D60E" w:rsidR="00201330" w:rsidRDefault="00201330" w:rsidP="00201330">
      <w:pPr>
        <w:pStyle w:val="ListParagraph"/>
        <w:numPr>
          <w:ilvl w:val="0"/>
          <w:numId w:val="1"/>
        </w:numPr>
        <w:tabs>
          <w:tab w:val="left" w:pos="7695"/>
        </w:tabs>
        <w:rPr>
          <w:rFonts w:ascii="Times New Roman" w:hAnsi="Times New Roman" w:cs="Times New Roman"/>
          <w:b/>
          <w:bCs/>
        </w:rPr>
      </w:pPr>
      <w:r w:rsidRPr="00C22B31">
        <w:rPr>
          <w:rFonts w:ascii="Times New Roman" w:hAnsi="Times New Roman" w:cs="Times New Roman"/>
          <w:b/>
          <w:bCs/>
        </w:rPr>
        <w:t>UML Deployment diagram</w:t>
      </w:r>
    </w:p>
    <w:p w14:paraId="0D0497FA" w14:textId="77777777" w:rsidR="000058A0" w:rsidRPr="000058A0" w:rsidRDefault="000058A0" w:rsidP="000058A0">
      <w:pPr>
        <w:tabs>
          <w:tab w:val="left" w:pos="7695"/>
        </w:tabs>
        <w:rPr>
          <w:rFonts w:ascii="Times New Roman" w:hAnsi="Times New Roman" w:cs="Times New Roman"/>
          <w:b/>
          <w:bCs/>
        </w:rPr>
      </w:pPr>
    </w:p>
    <w:p w14:paraId="5BEEDBA8" w14:textId="6E2BEBF4" w:rsidR="00201330" w:rsidRDefault="000058A0" w:rsidP="00FF1CE1">
      <w:pPr>
        <w:tabs>
          <w:tab w:val="left" w:pos="1313"/>
        </w:tabs>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6137DFC" wp14:editId="216CA288">
            <wp:extent cx="5939790" cy="246507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465070"/>
                    </a:xfrm>
                    <a:prstGeom prst="rect">
                      <a:avLst/>
                    </a:prstGeom>
                    <a:noFill/>
                    <a:ln>
                      <a:noFill/>
                    </a:ln>
                  </pic:spPr>
                </pic:pic>
              </a:graphicData>
            </a:graphic>
          </wp:inline>
        </w:drawing>
      </w:r>
    </w:p>
    <w:p w14:paraId="4C73F6E7" w14:textId="293AD2C5" w:rsidR="000058A0" w:rsidRPr="000058A0" w:rsidRDefault="000058A0" w:rsidP="000058A0">
      <w:pPr>
        <w:tabs>
          <w:tab w:val="left" w:pos="1313"/>
        </w:tabs>
        <w:rPr>
          <w:rFonts w:ascii="Times New Roman" w:hAnsi="Times New Roman" w:cs="Times New Roman"/>
          <w:sz w:val="20"/>
          <w:szCs w:val="20"/>
        </w:rPr>
      </w:pPr>
      <w:r>
        <w:rPr>
          <w:rFonts w:ascii="Times New Roman" w:hAnsi="Times New Roman" w:cs="Times New Roman"/>
          <w:sz w:val="20"/>
          <w:szCs w:val="20"/>
        </w:rPr>
        <w:t>Here is the new deployment diagram. The u</w:t>
      </w:r>
      <w:r w:rsidRPr="000058A0">
        <w:rPr>
          <w:rFonts w:ascii="Times New Roman" w:hAnsi="Times New Roman" w:cs="Times New Roman"/>
          <w:sz w:val="20"/>
          <w:szCs w:val="20"/>
        </w:rPr>
        <w:t>ser accesses the link provided by Heroku, from the deployment of the frontend application. The deployed frontend app then calls the endpoints of the deployed backend application, over the Heroku provided endpoint. Then, the Heroku database of the backend container is used to store all the objects used.</w:t>
      </w:r>
    </w:p>
    <w:p w14:paraId="17D3DEFA" w14:textId="665B1FA7" w:rsidR="000058A0" w:rsidRPr="000058A0" w:rsidRDefault="000058A0" w:rsidP="000058A0">
      <w:pPr>
        <w:tabs>
          <w:tab w:val="left" w:pos="1313"/>
        </w:tabs>
        <w:rPr>
          <w:rFonts w:ascii="Times New Roman" w:hAnsi="Times New Roman" w:cs="Times New Roman"/>
          <w:sz w:val="20"/>
          <w:szCs w:val="20"/>
        </w:rPr>
      </w:pPr>
      <w:r w:rsidRPr="000058A0">
        <w:rPr>
          <w:rFonts w:ascii="Times New Roman" w:hAnsi="Times New Roman" w:cs="Times New Roman"/>
          <w:sz w:val="20"/>
          <w:szCs w:val="20"/>
        </w:rPr>
        <w:t xml:space="preserve">The deployment </w:t>
      </w:r>
      <w:r>
        <w:rPr>
          <w:rFonts w:ascii="Times New Roman" w:hAnsi="Times New Roman" w:cs="Times New Roman"/>
          <w:sz w:val="20"/>
          <w:szCs w:val="20"/>
        </w:rPr>
        <w:t>is donw using Heroku’s docker containers, in which the deployment was done using the GitLab Pipeline workers. I had to create a Dockerfile for both the frontend and the backend, and also add some files needed for configuring the Nginx server (nginx.conf), along with some variables in each GitLab repository.</w:t>
      </w:r>
    </w:p>
    <w:p w14:paraId="2607E475" w14:textId="0EC96F08" w:rsidR="000058A0" w:rsidRPr="00D81660" w:rsidRDefault="000058A0" w:rsidP="000058A0">
      <w:pPr>
        <w:tabs>
          <w:tab w:val="left" w:pos="1313"/>
        </w:tabs>
        <w:rPr>
          <w:rFonts w:ascii="Times New Roman" w:hAnsi="Times New Roman" w:cs="Times New Roman"/>
          <w:sz w:val="20"/>
          <w:szCs w:val="20"/>
        </w:rPr>
      </w:pPr>
      <w:r>
        <w:rPr>
          <w:rFonts w:ascii="Times New Roman" w:hAnsi="Times New Roman" w:cs="Times New Roman"/>
          <w:sz w:val="20"/>
          <w:szCs w:val="20"/>
        </w:rPr>
        <w:t xml:space="preserve">The backend application still uses the </w:t>
      </w:r>
      <w:r w:rsidR="005C27FD">
        <w:rPr>
          <w:rFonts w:ascii="Times New Roman" w:hAnsi="Times New Roman" w:cs="Times New Roman"/>
          <w:sz w:val="20"/>
          <w:szCs w:val="20"/>
        </w:rPr>
        <w:t>Heroku PostgreSQL database, whose credentials are stored in the backend’s Dockerfile</w:t>
      </w:r>
      <w:r w:rsidR="00A15B4B">
        <w:rPr>
          <w:rFonts w:ascii="Times New Roman" w:hAnsi="Times New Roman" w:cs="Times New Roman"/>
          <w:sz w:val="20"/>
          <w:szCs w:val="20"/>
        </w:rPr>
        <w:t>.</w:t>
      </w:r>
    </w:p>
    <w:sectPr w:rsidR="000058A0" w:rsidRPr="00D81660" w:rsidSect="00807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AF0"/>
    <w:multiLevelType w:val="hybridMultilevel"/>
    <w:tmpl w:val="1F46017E"/>
    <w:lvl w:ilvl="0" w:tplc="73702530">
      <w:start w:val="1"/>
      <w:numFmt w:val="decimal"/>
      <w:lvlText w:val="%1."/>
      <w:lvlJc w:val="left"/>
      <w:pPr>
        <w:ind w:left="720" w:hanging="360"/>
      </w:pPr>
      <w:rPr>
        <w:rFonts w:asciiTheme="minorHAnsi" w:hAnsiTheme="minorHAnsi" w:cstheme="minorBidi" w:hint="default"/>
        <w:sz w:val="22"/>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53C32221"/>
    <w:multiLevelType w:val="hybridMultilevel"/>
    <w:tmpl w:val="1F46017E"/>
    <w:lvl w:ilvl="0" w:tplc="FFFFFFFF">
      <w:start w:val="1"/>
      <w:numFmt w:val="decimal"/>
      <w:lvlText w:val="%1."/>
      <w:lvlJc w:val="left"/>
      <w:pPr>
        <w:ind w:left="720" w:hanging="360"/>
      </w:pPr>
      <w:rPr>
        <w:rFonts w:asciiTheme="minorHAnsi" w:hAnsiTheme="minorHAnsi" w:cstheme="minorBidi"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465"/>
    <w:rsid w:val="000058A0"/>
    <w:rsid w:val="00201330"/>
    <w:rsid w:val="0025338A"/>
    <w:rsid w:val="0025553F"/>
    <w:rsid w:val="00463B3E"/>
    <w:rsid w:val="005C27FD"/>
    <w:rsid w:val="00807FEA"/>
    <w:rsid w:val="00892CE2"/>
    <w:rsid w:val="008C5E0D"/>
    <w:rsid w:val="009141C7"/>
    <w:rsid w:val="009C23DF"/>
    <w:rsid w:val="00A15B4B"/>
    <w:rsid w:val="00C04465"/>
    <w:rsid w:val="00D81660"/>
    <w:rsid w:val="00EE0D92"/>
    <w:rsid w:val="00EF0DDF"/>
    <w:rsid w:val="00FA0502"/>
    <w:rsid w:val="00FF1C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6C57"/>
  <w15:chartTrackingRefBased/>
  <w15:docId w15:val="{736C2B25-6FC6-4EB7-A693-71D038B54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1348</TotalTime>
  <Pages>4</Pages>
  <Words>593</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Dorofte</dc:creator>
  <cp:keywords/>
  <dc:description/>
  <cp:lastModifiedBy>Andrei Dorofte</cp:lastModifiedBy>
  <cp:revision>5</cp:revision>
  <dcterms:created xsi:type="dcterms:W3CDTF">2021-11-20T17:58:00Z</dcterms:created>
  <dcterms:modified xsi:type="dcterms:W3CDTF">2021-11-22T08:14:00Z</dcterms:modified>
</cp:coreProperties>
</file>