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  <w:r>
        <w:t xml:space="preserve"> </w:t>
      </w:r>
      <w:r>
        <w:t xml:space="preserve">microservice</w:t>
      </w:r>
    </w:p>
    <w:p>
      <w:pPr>
        <w:pStyle w:val="Author"/>
      </w:pPr>
      <w:r>
        <w:t xml:space="preserve">Andy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how-to"/>
      <w:r>
        <w:t xml:space="preserve">How to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 microservice</dc:title>
  <dc:creator>Andy</dc:creator>
  <cp:keywords/>
  <dcterms:created xsi:type="dcterms:W3CDTF">2018-05-21T22:12:28Z</dcterms:created>
  <dcterms:modified xsi:type="dcterms:W3CDTF">2018-05-21T22:12:28Z</dcterms:modified>
</cp:coreProperties>
</file>