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53C0E" w14:textId="77777777" w:rsidR="00DE081C" w:rsidRPr="00DE081C" w:rsidRDefault="00DE081C" w:rsidP="00DE081C">
      <w:pPr>
        <w:spacing w:before="300" w:after="60" w:line="240" w:lineRule="auto"/>
        <w:outlineLvl w:val="0"/>
        <w:rPr>
          <w:rFonts w:ascii="Verdana" w:eastAsia="Times New Roman" w:hAnsi="Verdana" w:cs="Times New Roman"/>
          <w:b/>
          <w:bCs/>
          <w:color w:val="5C9AA0"/>
          <w:kern w:val="36"/>
          <w:sz w:val="48"/>
          <w:szCs w:val="48"/>
          <w:lang w:eastAsia="ru-RU"/>
          <w14:ligatures w14:val="none"/>
        </w:rPr>
      </w:pPr>
      <w:proofErr w:type="spellStart"/>
      <w:r w:rsidRPr="00DE081C">
        <w:rPr>
          <w:rFonts w:ascii="Verdana" w:eastAsia="Times New Roman" w:hAnsi="Verdana" w:cs="Times New Roman"/>
          <w:b/>
          <w:bCs/>
          <w:color w:val="5C9AA0"/>
          <w:kern w:val="36"/>
          <w:sz w:val="48"/>
          <w:szCs w:val="48"/>
          <w:lang w:eastAsia="ru-RU"/>
          <w14:ligatures w14:val="none"/>
        </w:rPr>
        <w:t>Devastator</w:t>
      </w:r>
      <w:proofErr w:type="spellEnd"/>
      <w:r w:rsidRPr="00DE081C">
        <w:rPr>
          <w:rFonts w:ascii="Verdana" w:eastAsia="Times New Roman" w:hAnsi="Verdana" w:cs="Times New Roman"/>
          <w:b/>
          <w:bCs/>
          <w:color w:val="5C9AA0"/>
          <w:kern w:val="36"/>
          <w:sz w:val="48"/>
          <w:szCs w:val="48"/>
          <w:lang w:eastAsia="ru-RU"/>
          <w14:ligatures w14:val="none"/>
        </w:rPr>
        <w:t>: масштабируемая параллельная дискретно-событийная среда моделирования для современного C++</w:t>
      </w:r>
      <w:r w:rsidRPr="00DE081C">
        <w:rPr>
          <w:rFonts w:ascii="Verdana" w:eastAsia="Times New Roman" w:hAnsi="Verdana" w:cs="Times New Roman"/>
          <w:b/>
          <w:bCs/>
          <w:color w:val="5C9AA0"/>
          <w:kern w:val="36"/>
          <w:sz w:val="48"/>
          <w:szCs w:val="48"/>
          <w:lang w:eastAsia="ru-RU"/>
          <w14:ligatures w14:val="none"/>
        </w:rPr>
        <w:br/>
      </w:r>
    </w:p>
    <w:p w14:paraId="5BADC9DD" w14:textId="77777777" w:rsidR="00DE081C" w:rsidRPr="00DE081C" w:rsidRDefault="00000000" w:rsidP="00DE081C">
      <w:pPr>
        <w:spacing w:after="0" w:line="240" w:lineRule="auto"/>
        <w:rPr>
          <w:rFonts w:ascii="Times New Roman" w:eastAsia="Times New Roman" w:hAnsi="Times New Roman" w:cs="Times New Roman"/>
          <w:kern w:val="0"/>
          <w:sz w:val="24"/>
          <w:szCs w:val="24"/>
          <w:lang w:eastAsia="ru-RU"/>
          <w14:ligatures w14:val="none"/>
        </w:rPr>
      </w:pPr>
      <w:hyperlink r:id="rId5" w:history="1">
        <w:r w:rsidR="00DE081C" w:rsidRPr="00DE081C">
          <w:rPr>
            <w:rFonts w:ascii="Times New Roman" w:eastAsia="Times New Roman" w:hAnsi="Times New Roman" w:cs="Times New Roman"/>
            <w:b/>
            <w:bCs/>
            <w:color w:val="0066CC"/>
            <w:kern w:val="0"/>
            <w:sz w:val="24"/>
            <w:szCs w:val="24"/>
            <w:lang w:eastAsia="ru-RU"/>
            <w14:ligatures w14:val="none"/>
          </w:rPr>
          <w:t>Джон Бачан</w:t>
        </w:r>
      </w:hyperlink>
      <w:r w:rsidR="00DE081C" w:rsidRPr="00DE081C">
        <w:rPr>
          <w:rFonts w:ascii="Times New Roman" w:eastAsia="Times New Roman" w:hAnsi="Times New Roman" w:cs="Times New Roman"/>
          <w:kern w:val="0"/>
          <w:sz w:val="24"/>
          <w:szCs w:val="24"/>
          <w:lang w:eastAsia="ru-RU"/>
          <w14:ligatures w14:val="none"/>
        </w:rPr>
        <w:t> , Национальная лаборатория Лоуренса в Беркли, США,</w:t>
      </w:r>
      <w:hyperlink r:id="rId6" w:history="1">
        <w:r w:rsidR="00DE081C" w:rsidRPr="00DE081C">
          <w:rPr>
            <w:rFonts w:ascii="Times New Roman" w:eastAsia="Times New Roman" w:hAnsi="Times New Roman" w:cs="Times New Roman"/>
            <w:b/>
            <w:bCs/>
            <w:color w:val="0066CC"/>
            <w:kern w:val="0"/>
            <w:sz w:val="24"/>
            <w:szCs w:val="24"/>
            <w:u w:val="single"/>
            <w:lang w:eastAsia="ru-RU"/>
            <w14:ligatures w14:val="none"/>
          </w:rPr>
          <w:t> john.bachan@gmail.com</w:t>
        </w:r>
      </w:hyperlink>
    </w:p>
    <w:p w14:paraId="352608E4" w14:textId="77777777" w:rsidR="00DE081C" w:rsidRPr="00DE081C" w:rsidRDefault="00000000" w:rsidP="00DE081C">
      <w:pPr>
        <w:spacing w:after="0" w:line="240" w:lineRule="auto"/>
        <w:rPr>
          <w:rFonts w:ascii="Times New Roman" w:eastAsia="Times New Roman" w:hAnsi="Times New Roman" w:cs="Times New Roman"/>
          <w:kern w:val="0"/>
          <w:sz w:val="24"/>
          <w:szCs w:val="24"/>
          <w:lang w:eastAsia="ru-RU"/>
          <w14:ligatures w14:val="none"/>
        </w:rPr>
      </w:pPr>
      <w:hyperlink r:id="rId7" w:history="1">
        <w:r w:rsidR="00DE081C" w:rsidRPr="00DE081C">
          <w:rPr>
            <w:rFonts w:ascii="Times New Roman" w:eastAsia="Times New Roman" w:hAnsi="Times New Roman" w:cs="Times New Roman"/>
            <w:b/>
            <w:bCs/>
            <w:color w:val="0066CC"/>
            <w:kern w:val="0"/>
            <w:sz w:val="24"/>
            <w:szCs w:val="24"/>
            <w:lang w:eastAsia="ru-RU"/>
            <w14:ligatures w14:val="none"/>
          </w:rPr>
          <w:t>Цзяньлан Е</w:t>
        </w:r>
      </w:hyperlink>
      <w:r w:rsidR="00DE081C" w:rsidRPr="00DE081C">
        <w:rPr>
          <w:rFonts w:ascii="Times New Roman" w:eastAsia="Times New Roman" w:hAnsi="Times New Roman" w:cs="Times New Roman"/>
          <w:kern w:val="0"/>
          <w:sz w:val="24"/>
          <w:szCs w:val="24"/>
          <w:lang w:eastAsia="ru-RU"/>
          <w14:ligatures w14:val="none"/>
        </w:rPr>
        <w:t> , Университет штата Аризона, США,</w:t>
      </w:r>
      <w:hyperlink r:id="rId8" w:history="1">
        <w:r w:rsidR="00DE081C" w:rsidRPr="00DE081C">
          <w:rPr>
            <w:rFonts w:ascii="Times New Roman" w:eastAsia="Times New Roman" w:hAnsi="Times New Roman" w:cs="Times New Roman"/>
            <w:b/>
            <w:bCs/>
            <w:color w:val="0066CC"/>
            <w:kern w:val="0"/>
            <w:sz w:val="24"/>
            <w:szCs w:val="24"/>
            <w:u w:val="single"/>
            <w:lang w:eastAsia="ru-RU"/>
            <w14:ligatures w14:val="none"/>
          </w:rPr>
          <w:t> jianlany@gmail.com</w:t>
        </w:r>
      </w:hyperlink>
    </w:p>
    <w:p w14:paraId="0F2FD1FF" w14:textId="77777777" w:rsidR="00DE081C" w:rsidRPr="00DE081C" w:rsidRDefault="00000000" w:rsidP="00DE081C">
      <w:pPr>
        <w:spacing w:after="0" w:line="240" w:lineRule="auto"/>
        <w:rPr>
          <w:rFonts w:ascii="Times New Roman" w:eastAsia="Times New Roman" w:hAnsi="Times New Roman" w:cs="Times New Roman"/>
          <w:kern w:val="0"/>
          <w:sz w:val="24"/>
          <w:szCs w:val="24"/>
          <w:lang w:eastAsia="ru-RU"/>
          <w14:ligatures w14:val="none"/>
        </w:rPr>
      </w:pPr>
      <w:hyperlink r:id="rId9" w:history="1">
        <w:r w:rsidR="00DE081C" w:rsidRPr="00DE081C">
          <w:rPr>
            <w:rFonts w:ascii="Times New Roman" w:eastAsia="Times New Roman" w:hAnsi="Times New Roman" w:cs="Times New Roman"/>
            <w:b/>
            <w:bCs/>
            <w:color w:val="0066CC"/>
            <w:kern w:val="0"/>
            <w:sz w:val="24"/>
            <w:szCs w:val="24"/>
            <w:lang w:eastAsia="ru-RU"/>
            <w14:ligatures w14:val="none"/>
          </w:rPr>
          <w:t>Сюань Цзян</w:t>
        </w:r>
      </w:hyperlink>
      <w:r w:rsidR="00DE081C" w:rsidRPr="00DE081C">
        <w:rPr>
          <w:rFonts w:ascii="Times New Roman" w:eastAsia="Times New Roman" w:hAnsi="Times New Roman" w:cs="Times New Roman"/>
          <w:kern w:val="0"/>
          <w:sz w:val="24"/>
          <w:szCs w:val="24"/>
          <w:lang w:eastAsia="ru-RU"/>
          <w14:ligatures w14:val="none"/>
        </w:rPr>
        <w:t> , Калифорнийский университет, Беркли, США,</w:t>
      </w:r>
      <w:hyperlink r:id="rId10" w:history="1">
        <w:r w:rsidR="00DE081C" w:rsidRPr="00DE081C">
          <w:rPr>
            <w:rFonts w:ascii="Times New Roman" w:eastAsia="Times New Roman" w:hAnsi="Times New Roman" w:cs="Times New Roman"/>
            <w:b/>
            <w:bCs/>
            <w:color w:val="0066CC"/>
            <w:kern w:val="0"/>
            <w:sz w:val="24"/>
            <w:szCs w:val="24"/>
            <w:u w:val="single"/>
            <w:lang w:eastAsia="ru-RU"/>
            <w14:ligatures w14:val="none"/>
          </w:rPr>
          <w:t> j503440616@berkeley.edu</w:t>
        </w:r>
      </w:hyperlink>
    </w:p>
    <w:p w14:paraId="3897DBD5" w14:textId="77777777" w:rsidR="00DE081C" w:rsidRPr="00DE081C" w:rsidRDefault="00000000" w:rsidP="00DE081C">
      <w:pPr>
        <w:spacing w:after="0" w:line="240" w:lineRule="auto"/>
        <w:rPr>
          <w:rFonts w:ascii="Times New Roman" w:eastAsia="Times New Roman" w:hAnsi="Times New Roman" w:cs="Times New Roman"/>
          <w:kern w:val="0"/>
          <w:sz w:val="24"/>
          <w:szCs w:val="24"/>
          <w:lang w:eastAsia="ru-RU"/>
          <w14:ligatures w14:val="none"/>
        </w:rPr>
      </w:pPr>
      <w:hyperlink r:id="rId11" w:history="1">
        <w:r w:rsidR="00DE081C" w:rsidRPr="00DE081C">
          <w:rPr>
            <w:rFonts w:ascii="Times New Roman" w:eastAsia="Times New Roman" w:hAnsi="Times New Roman" w:cs="Times New Roman"/>
            <w:b/>
            <w:bCs/>
            <w:color w:val="0066CC"/>
            <w:kern w:val="0"/>
            <w:sz w:val="24"/>
            <w:szCs w:val="24"/>
            <w:lang w:eastAsia="ru-RU"/>
            <w14:ligatures w14:val="none"/>
          </w:rPr>
          <w:t>Тан Нгуен</w:t>
        </w:r>
      </w:hyperlink>
      <w:r w:rsidR="00DE081C" w:rsidRPr="00DE081C">
        <w:rPr>
          <w:rFonts w:ascii="Times New Roman" w:eastAsia="Times New Roman" w:hAnsi="Times New Roman" w:cs="Times New Roman"/>
          <w:kern w:val="0"/>
          <w:sz w:val="24"/>
          <w:szCs w:val="24"/>
          <w:lang w:eastAsia="ru-RU"/>
          <w14:ligatures w14:val="none"/>
        </w:rPr>
        <w:t> , компьютерные науки, Национальная лаборатория Лоуренса в Беркли, США,</w:t>
      </w:r>
      <w:hyperlink r:id="rId12" w:history="1">
        <w:r w:rsidR="00DE081C" w:rsidRPr="00DE081C">
          <w:rPr>
            <w:rFonts w:ascii="Times New Roman" w:eastAsia="Times New Roman" w:hAnsi="Times New Roman" w:cs="Times New Roman"/>
            <w:b/>
            <w:bCs/>
            <w:color w:val="0066CC"/>
            <w:kern w:val="0"/>
            <w:sz w:val="24"/>
            <w:szCs w:val="24"/>
            <w:u w:val="single"/>
            <w:lang w:eastAsia="ru-RU"/>
            <w14:ligatures w14:val="none"/>
          </w:rPr>
          <w:t> tannguyen@lbl.gov</w:t>
        </w:r>
      </w:hyperlink>
    </w:p>
    <w:p w14:paraId="34D95D0F" w14:textId="77777777" w:rsidR="00DE081C" w:rsidRPr="00DE081C" w:rsidRDefault="00000000" w:rsidP="00DE081C">
      <w:pPr>
        <w:spacing w:after="0" w:line="240" w:lineRule="auto"/>
        <w:rPr>
          <w:rFonts w:ascii="Times New Roman" w:eastAsia="Times New Roman" w:hAnsi="Times New Roman" w:cs="Times New Roman"/>
          <w:kern w:val="0"/>
          <w:sz w:val="24"/>
          <w:szCs w:val="24"/>
          <w:lang w:eastAsia="ru-RU"/>
          <w14:ligatures w14:val="none"/>
        </w:rPr>
      </w:pPr>
      <w:hyperlink r:id="rId13" w:history="1">
        <w:r w:rsidR="00DE081C" w:rsidRPr="00DE081C">
          <w:rPr>
            <w:rFonts w:ascii="Times New Roman" w:eastAsia="Times New Roman" w:hAnsi="Times New Roman" w:cs="Times New Roman"/>
            <w:b/>
            <w:bCs/>
            <w:color w:val="0066CC"/>
            <w:kern w:val="0"/>
            <w:sz w:val="24"/>
            <w:szCs w:val="24"/>
            <w:lang w:eastAsia="ru-RU"/>
            <w14:ligatures w14:val="none"/>
          </w:rPr>
          <w:t>Махеш Натараджан</w:t>
        </w:r>
      </w:hyperlink>
      <w:r w:rsidR="00DE081C" w:rsidRPr="00DE081C">
        <w:rPr>
          <w:rFonts w:ascii="Times New Roman" w:eastAsia="Times New Roman" w:hAnsi="Times New Roman" w:cs="Times New Roman"/>
          <w:kern w:val="0"/>
          <w:sz w:val="24"/>
          <w:szCs w:val="24"/>
          <w:lang w:eastAsia="ru-RU"/>
          <w14:ligatures w14:val="none"/>
        </w:rPr>
        <w:t> , Национальная лаборатория Лоуренса в Беркли, США,</w:t>
      </w:r>
      <w:hyperlink r:id="rId14" w:history="1">
        <w:r w:rsidR="00DE081C" w:rsidRPr="00DE081C">
          <w:rPr>
            <w:rFonts w:ascii="Times New Roman" w:eastAsia="Times New Roman" w:hAnsi="Times New Roman" w:cs="Times New Roman"/>
            <w:b/>
            <w:bCs/>
            <w:color w:val="0066CC"/>
            <w:kern w:val="0"/>
            <w:sz w:val="24"/>
            <w:szCs w:val="24"/>
            <w:u w:val="single"/>
            <w:lang w:eastAsia="ru-RU"/>
            <w14:ligatures w14:val="none"/>
          </w:rPr>
          <w:t> mn1729@gmail.com</w:t>
        </w:r>
      </w:hyperlink>
    </w:p>
    <w:p w14:paraId="11D3EAC2" w14:textId="77777777" w:rsidR="00DE081C" w:rsidRPr="00DE081C" w:rsidRDefault="00000000" w:rsidP="00DE081C">
      <w:pPr>
        <w:spacing w:after="0" w:line="240" w:lineRule="auto"/>
        <w:rPr>
          <w:rFonts w:ascii="Times New Roman" w:eastAsia="Times New Roman" w:hAnsi="Times New Roman" w:cs="Times New Roman"/>
          <w:kern w:val="0"/>
          <w:sz w:val="24"/>
          <w:szCs w:val="24"/>
          <w:lang w:eastAsia="ru-RU"/>
          <w14:ligatures w14:val="none"/>
        </w:rPr>
      </w:pPr>
      <w:hyperlink r:id="rId15" w:history="1">
        <w:r w:rsidR="00DE081C" w:rsidRPr="00DE081C">
          <w:rPr>
            <w:rFonts w:ascii="Times New Roman" w:eastAsia="Times New Roman" w:hAnsi="Times New Roman" w:cs="Times New Roman"/>
            <w:b/>
            <w:bCs/>
            <w:color w:val="0066CC"/>
            <w:kern w:val="0"/>
            <w:sz w:val="24"/>
            <w:szCs w:val="24"/>
            <w:lang w:eastAsia="ru-RU"/>
            <w14:ligatures w14:val="none"/>
          </w:rPr>
          <w:t>Максимилиан Бремер</w:t>
        </w:r>
      </w:hyperlink>
      <w:r w:rsidR="00DE081C" w:rsidRPr="00DE081C">
        <w:rPr>
          <w:rFonts w:ascii="Times New Roman" w:eastAsia="Times New Roman" w:hAnsi="Times New Roman" w:cs="Times New Roman"/>
          <w:kern w:val="0"/>
          <w:sz w:val="24"/>
          <w:szCs w:val="24"/>
          <w:lang w:eastAsia="ru-RU"/>
          <w14:ligatures w14:val="none"/>
        </w:rPr>
        <w:t> , Национальная лаборатория Лоуренса в Беркли, США,</w:t>
      </w:r>
      <w:hyperlink r:id="rId16" w:history="1">
        <w:r w:rsidR="00DE081C" w:rsidRPr="00DE081C">
          <w:rPr>
            <w:rFonts w:ascii="Times New Roman" w:eastAsia="Times New Roman" w:hAnsi="Times New Roman" w:cs="Times New Roman"/>
            <w:b/>
            <w:bCs/>
            <w:color w:val="0066CC"/>
            <w:kern w:val="0"/>
            <w:sz w:val="24"/>
            <w:szCs w:val="24"/>
            <w:u w:val="single"/>
            <w:lang w:eastAsia="ru-RU"/>
            <w14:ligatures w14:val="none"/>
          </w:rPr>
          <w:t> bremerm31@gmail.com</w:t>
        </w:r>
      </w:hyperlink>
    </w:p>
    <w:p w14:paraId="09E1D3F2" w14:textId="77777777" w:rsidR="00DE081C" w:rsidRPr="00DE081C" w:rsidRDefault="00000000" w:rsidP="00DE081C">
      <w:pPr>
        <w:spacing w:after="0" w:line="240" w:lineRule="auto"/>
        <w:rPr>
          <w:rFonts w:ascii="Times New Roman" w:eastAsia="Times New Roman" w:hAnsi="Times New Roman" w:cs="Times New Roman"/>
          <w:kern w:val="0"/>
          <w:sz w:val="24"/>
          <w:szCs w:val="24"/>
          <w:lang w:eastAsia="ru-RU"/>
          <w14:ligatures w14:val="none"/>
        </w:rPr>
      </w:pPr>
      <w:hyperlink r:id="rId17" w:history="1">
        <w:r w:rsidR="00DE081C" w:rsidRPr="00DE081C">
          <w:rPr>
            <w:rFonts w:ascii="Times New Roman" w:eastAsia="Times New Roman" w:hAnsi="Times New Roman" w:cs="Times New Roman"/>
            <w:b/>
            <w:bCs/>
            <w:color w:val="0066CC"/>
            <w:kern w:val="0"/>
            <w:sz w:val="24"/>
            <w:szCs w:val="24"/>
            <w:lang w:eastAsia="ru-RU"/>
            <w14:ligatures w14:val="none"/>
          </w:rPr>
          <w:t>Сай Чан</w:t>
        </w:r>
      </w:hyperlink>
      <w:r w:rsidR="00DE081C" w:rsidRPr="00DE081C">
        <w:rPr>
          <w:rFonts w:ascii="Times New Roman" w:eastAsia="Times New Roman" w:hAnsi="Times New Roman" w:cs="Times New Roman"/>
          <w:kern w:val="0"/>
          <w:sz w:val="24"/>
          <w:szCs w:val="24"/>
          <w:lang w:eastAsia="ru-RU"/>
          <w14:ligatures w14:val="none"/>
        </w:rPr>
        <w:t> , Национальная лаборатория Лоуренса в Беркли, США,</w:t>
      </w:r>
      <w:hyperlink r:id="rId18" w:history="1">
        <w:r w:rsidR="00DE081C" w:rsidRPr="00DE081C">
          <w:rPr>
            <w:rFonts w:ascii="Times New Roman" w:eastAsia="Times New Roman" w:hAnsi="Times New Roman" w:cs="Times New Roman"/>
            <w:b/>
            <w:bCs/>
            <w:color w:val="0066CC"/>
            <w:kern w:val="0"/>
            <w:sz w:val="24"/>
            <w:szCs w:val="24"/>
            <w:u w:val="single"/>
            <w:lang w:eastAsia="ru-RU"/>
            <w14:ligatures w14:val="none"/>
          </w:rPr>
          <w:t> cychan@gmail.com</w:t>
        </w:r>
      </w:hyperlink>
    </w:p>
    <w:p w14:paraId="378C989F"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p>
    <w:p w14:paraId="27C7DDF6" w14:textId="77777777" w:rsidR="00DE081C" w:rsidRPr="00DE081C" w:rsidRDefault="00DE081C" w:rsidP="00DE081C">
      <w:pPr>
        <w:spacing w:after="360" w:line="240" w:lineRule="auto"/>
        <w:rPr>
          <w:rFonts w:ascii="Times New Roman" w:eastAsia="Times New Roman" w:hAnsi="Times New Roman" w:cs="Times New Roman"/>
          <w:b/>
          <w:bCs/>
          <w:kern w:val="0"/>
          <w:sz w:val="24"/>
          <w:szCs w:val="24"/>
          <w:lang w:eastAsia="ru-RU"/>
          <w14:ligatures w14:val="none"/>
        </w:rPr>
      </w:pPr>
      <w:r w:rsidRPr="00DE081C">
        <w:rPr>
          <w:rFonts w:ascii="Times New Roman" w:eastAsia="Times New Roman" w:hAnsi="Times New Roman" w:cs="Times New Roman"/>
          <w:b/>
          <w:bCs/>
          <w:kern w:val="0"/>
          <w:sz w:val="24"/>
          <w:szCs w:val="24"/>
          <w:lang w:eastAsia="ru-RU"/>
          <w14:ligatures w14:val="none"/>
        </w:rPr>
        <w:t>DOI: </w:t>
      </w:r>
      <w:hyperlink r:id="rId19" w:tgtFrame="_blank" w:history="1">
        <w:r w:rsidRPr="00DE081C">
          <w:rPr>
            <w:rFonts w:ascii="Times New Roman" w:eastAsia="Times New Roman" w:hAnsi="Times New Roman" w:cs="Times New Roman"/>
            <w:b/>
            <w:bCs/>
            <w:color w:val="0066CC"/>
            <w:kern w:val="0"/>
            <w:sz w:val="24"/>
            <w:szCs w:val="24"/>
            <w:u w:val="single"/>
            <w:lang w:eastAsia="ru-RU"/>
            <w14:ligatures w14:val="none"/>
          </w:rPr>
          <w:t>https://doi.org/10.1145/3615979.3656061</w:t>
        </w:r>
      </w:hyperlink>
      <w:r w:rsidRPr="00DE081C">
        <w:rPr>
          <w:rFonts w:ascii="Times New Roman" w:eastAsia="Times New Roman" w:hAnsi="Times New Roman" w:cs="Times New Roman"/>
          <w:b/>
          <w:bCs/>
          <w:kern w:val="0"/>
          <w:sz w:val="24"/>
          <w:szCs w:val="24"/>
          <w:lang w:eastAsia="ru-RU"/>
          <w14:ligatures w14:val="none"/>
        </w:rPr>
        <w:br/>
        <w:t>SIGSIM PADS '24: </w:t>
      </w:r>
      <w:hyperlink r:id="rId20" w:tgtFrame="_blank" w:history="1">
        <w:r w:rsidRPr="00DE081C">
          <w:rPr>
            <w:rFonts w:ascii="Times New Roman" w:eastAsia="Times New Roman" w:hAnsi="Times New Roman" w:cs="Times New Roman"/>
            <w:b/>
            <w:bCs/>
            <w:color w:val="0066CC"/>
            <w:kern w:val="0"/>
            <w:sz w:val="24"/>
            <w:szCs w:val="24"/>
            <w:u w:val="single"/>
            <w:lang w:eastAsia="ru-RU"/>
            <w14:ligatures w14:val="none"/>
          </w:rPr>
          <w:t>38-я конференция ACM SIGSIM по принципам усовершенствованного дискретного моделирования</w:t>
        </w:r>
      </w:hyperlink>
      <w:r w:rsidRPr="00DE081C">
        <w:rPr>
          <w:rFonts w:ascii="Times New Roman" w:eastAsia="Times New Roman" w:hAnsi="Times New Roman" w:cs="Times New Roman"/>
          <w:b/>
          <w:bCs/>
          <w:kern w:val="0"/>
          <w:sz w:val="24"/>
          <w:szCs w:val="24"/>
          <w:lang w:eastAsia="ru-RU"/>
          <w14:ligatures w14:val="none"/>
        </w:rPr>
        <w:t> , Атланта, Джорджия, США, июнь 2024 г.</w:t>
      </w:r>
    </w:p>
    <w:p w14:paraId="399AE3CF"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3"/>
          <w:szCs w:val="23"/>
          <w:lang w:eastAsia="ru-RU"/>
          <w14:ligatures w14:val="none"/>
        </w:rPr>
        <w:t xml:space="preserve">Параллельное дискретно-событийное моделирование — это фундаментальная технология моделирования, которая необходима для распараллеливания событийных моделей, включая аппаратные и транспортные системы. Распараллеливание часто затруднено из-за динамических зависимостей данных и ограниченной вычислительной работы для сокрытия накладных расходов времени выполнения. </w:t>
      </w:r>
      <w:r w:rsidRPr="00B70917">
        <w:rPr>
          <w:rFonts w:ascii="Times New Roman" w:eastAsia="Times New Roman" w:hAnsi="Times New Roman" w:cs="Times New Roman"/>
          <w:kern w:val="0"/>
          <w:sz w:val="23"/>
          <w:szCs w:val="23"/>
          <w:highlight w:val="yellow"/>
          <w:lang w:eastAsia="ru-RU"/>
          <w14:ligatures w14:val="none"/>
        </w:rPr>
        <w:t xml:space="preserve">Мы представляем </w:t>
      </w:r>
      <w:proofErr w:type="spellStart"/>
      <w:r w:rsidRPr="00B70917">
        <w:rPr>
          <w:rFonts w:ascii="Times New Roman" w:eastAsia="Times New Roman" w:hAnsi="Times New Roman" w:cs="Times New Roman"/>
          <w:kern w:val="0"/>
          <w:sz w:val="23"/>
          <w:szCs w:val="23"/>
          <w:highlight w:val="yellow"/>
          <w:lang w:eastAsia="ru-RU"/>
          <w14:ligatures w14:val="none"/>
        </w:rPr>
        <w:t>Devastator</w:t>
      </w:r>
      <w:proofErr w:type="spellEnd"/>
      <w:r w:rsidRPr="00B70917">
        <w:rPr>
          <w:rFonts w:ascii="Times New Roman" w:eastAsia="Times New Roman" w:hAnsi="Times New Roman" w:cs="Times New Roman"/>
          <w:kern w:val="0"/>
          <w:sz w:val="23"/>
          <w:szCs w:val="23"/>
          <w:highlight w:val="yellow"/>
          <w:lang w:eastAsia="ru-RU"/>
          <w14:ligatures w14:val="none"/>
        </w:rPr>
        <w:t xml:space="preserve">, масштабируемую параллельную дискретно-событийную инфраструктуру для современного C++. </w:t>
      </w:r>
      <w:proofErr w:type="spellStart"/>
      <w:r w:rsidRPr="00B70917">
        <w:rPr>
          <w:rFonts w:ascii="Times New Roman" w:eastAsia="Times New Roman" w:hAnsi="Times New Roman" w:cs="Times New Roman"/>
          <w:kern w:val="0"/>
          <w:sz w:val="23"/>
          <w:szCs w:val="23"/>
          <w:highlight w:val="yellow"/>
          <w:lang w:eastAsia="ru-RU"/>
          <w14:ligatures w14:val="none"/>
        </w:rPr>
        <w:t>Devastator</w:t>
      </w:r>
      <w:proofErr w:type="spellEnd"/>
      <w:r w:rsidRPr="00B70917">
        <w:rPr>
          <w:rFonts w:ascii="Times New Roman" w:eastAsia="Times New Roman" w:hAnsi="Times New Roman" w:cs="Times New Roman"/>
          <w:kern w:val="0"/>
          <w:sz w:val="23"/>
          <w:szCs w:val="23"/>
          <w:highlight w:val="yellow"/>
          <w:lang w:eastAsia="ru-RU"/>
          <w14:ligatures w14:val="none"/>
        </w:rPr>
        <w:t xml:space="preserve"> предоставляет производительный API, который использует систему типов C++ для устранения шаблонного кода. </w:t>
      </w:r>
      <w:proofErr w:type="spellStart"/>
      <w:r w:rsidRPr="00B70917">
        <w:rPr>
          <w:rFonts w:ascii="Times New Roman" w:eastAsia="Times New Roman" w:hAnsi="Times New Roman" w:cs="Times New Roman"/>
          <w:kern w:val="0"/>
          <w:sz w:val="23"/>
          <w:szCs w:val="23"/>
          <w:highlight w:val="yellow"/>
          <w:lang w:eastAsia="ru-RU"/>
          <w14:ligatures w14:val="none"/>
        </w:rPr>
        <w:t>Devastator</w:t>
      </w:r>
      <w:proofErr w:type="spellEnd"/>
      <w:r w:rsidRPr="00B70917">
        <w:rPr>
          <w:rFonts w:ascii="Times New Roman" w:eastAsia="Times New Roman" w:hAnsi="Times New Roman" w:cs="Times New Roman"/>
          <w:kern w:val="0"/>
          <w:sz w:val="23"/>
          <w:szCs w:val="23"/>
          <w:highlight w:val="yellow"/>
          <w:lang w:eastAsia="ru-RU"/>
          <w14:ligatures w14:val="none"/>
        </w:rPr>
        <w:t xml:space="preserve"> был разработан специально для оптимизации производительности на распределенных многоядерных архитектурах с углубляющимися иерархиями памяти.</w:t>
      </w:r>
      <w:r w:rsidRPr="00DE081C">
        <w:rPr>
          <w:rFonts w:ascii="Times New Roman" w:eastAsia="Times New Roman" w:hAnsi="Times New Roman" w:cs="Times New Roman"/>
          <w:kern w:val="0"/>
          <w:sz w:val="23"/>
          <w:szCs w:val="23"/>
          <w:lang w:eastAsia="ru-RU"/>
          <w14:ligatures w14:val="none"/>
        </w:rPr>
        <w:t xml:space="preserve"> </w:t>
      </w:r>
      <w:proofErr w:type="spellStart"/>
      <w:r w:rsidRPr="00DE081C">
        <w:rPr>
          <w:rFonts w:ascii="Times New Roman" w:eastAsia="Times New Roman" w:hAnsi="Times New Roman" w:cs="Times New Roman"/>
          <w:kern w:val="0"/>
          <w:sz w:val="23"/>
          <w:szCs w:val="23"/>
          <w:lang w:eastAsia="ru-RU"/>
          <w14:ligatures w14:val="none"/>
        </w:rPr>
        <w:t>Devastator</w:t>
      </w:r>
      <w:proofErr w:type="spellEnd"/>
      <w:r w:rsidRPr="00DE081C">
        <w:rPr>
          <w:rFonts w:ascii="Times New Roman" w:eastAsia="Times New Roman" w:hAnsi="Times New Roman" w:cs="Times New Roman"/>
          <w:kern w:val="0"/>
          <w:sz w:val="23"/>
          <w:szCs w:val="23"/>
          <w:lang w:eastAsia="ru-RU"/>
          <w14:ligatures w14:val="none"/>
        </w:rPr>
        <w:t xml:space="preserve"> использует среду выполнения связи </w:t>
      </w:r>
      <w:proofErr w:type="spellStart"/>
      <w:r w:rsidRPr="00DE081C">
        <w:rPr>
          <w:rFonts w:ascii="Times New Roman" w:eastAsia="Times New Roman" w:hAnsi="Times New Roman" w:cs="Times New Roman"/>
          <w:kern w:val="0"/>
          <w:sz w:val="23"/>
          <w:szCs w:val="23"/>
          <w:lang w:eastAsia="ru-RU"/>
          <w14:ligatures w14:val="none"/>
        </w:rPr>
        <w:t>GASNet-Ex</w:t>
      </w:r>
      <w:proofErr w:type="spellEnd"/>
      <w:r w:rsidRPr="00DE081C">
        <w:rPr>
          <w:rFonts w:ascii="Times New Roman" w:eastAsia="Times New Roman" w:hAnsi="Times New Roman" w:cs="Times New Roman"/>
          <w:kern w:val="0"/>
          <w:sz w:val="23"/>
          <w:szCs w:val="23"/>
          <w:lang w:eastAsia="ru-RU"/>
          <w14:ligatures w14:val="none"/>
        </w:rPr>
        <w:t xml:space="preserve">, а также очереди сообщений без блокировок для достижения высококонкурентной производительности. Мы проводим сильные и слабые исследования масштабирования на </w:t>
      </w:r>
      <w:proofErr w:type="spellStart"/>
      <w:r w:rsidRPr="00DE081C">
        <w:rPr>
          <w:rFonts w:ascii="Times New Roman" w:eastAsia="Times New Roman" w:hAnsi="Times New Roman" w:cs="Times New Roman"/>
          <w:kern w:val="0"/>
          <w:sz w:val="23"/>
          <w:szCs w:val="23"/>
          <w:lang w:eastAsia="ru-RU"/>
          <w14:ligatures w14:val="none"/>
        </w:rPr>
        <w:t>Perlmutter</w:t>
      </w:r>
      <w:proofErr w:type="spellEnd"/>
      <w:r w:rsidRPr="00DE081C">
        <w:rPr>
          <w:rFonts w:ascii="Times New Roman" w:eastAsia="Times New Roman" w:hAnsi="Times New Roman" w:cs="Times New Roman"/>
          <w:kern w:val="0"/>
          <w:sz w:val="23"/>
          <w:szCs w:val="23"/>
          <w:lang w:eastAsia="ru-RU"/>
          <w14:ligatures w14:val="none"/>
        </w:rPr>
        <w:t xml:space="preserve"> NERSC до 32 698 ядер и демонстрируем ускорение до 5 раз по сравнению с симулятором ROSS для рабочих нагрузок со значительной локальностью.</w:t>
      </w:r>
    </w:p>
    <w:p w14:paraId="062253F2"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b/>
          <w:bCs/>
          <w:kern w:val="0"/>
          <w:sz w:val="23"/>
          <w:szCs w:val="23"/>
          <w:lang w:eastAsia="ru-RU"/>
          <w14:ligatures w14:val="none"/>
        </w:rPr>
        <w:t>Концепции CCS:</w:t>
      </w:r>
      <w:r w:rsidRPr="00DE081C">
        <w:rPr>
          <w:rFonts w:ascii="Times New Roman" w:eastAsia="Times New Roman" w:hAnsi="Times New Roman" w:cs="Times New Roman"/>
          <w:kern w:val="0"/>
          <w:sz w:val="23"/>
          <w:szCs w:val="23"/>
          <w:lang w:eastAsia="ru-RU"/>
          <w14:ligatures w14:val="none"/>
        </w:rPr>
        <w:t> • </w:t>
      </w:r>
      <w:r w:rsidRPr="00DE081C">
        <w:rPr>
          <w:rFonts w:ascii="Times New Roman" w:eastAsia="Times New Roman" w:hAnsi="Times New Roman" w:cs="Times New Roman"/>
          <w:b/>
          <w:bCs/>
          <w:kern w:val="0"/>
          <w:sz w:val="23"/>
          <w:szCs w:val="23"/>
          <w:lang w:eastAsia="ru-RU"/>
          <w14:ligatures w14:val="none"/>
        </w:rPr>
        <w:t>Методологии вычислений → Дискретно-событийное моделирование</w:t>
      </w:r>
      <w:r w:rsidRPr="00DE081C">
        <w:rPr>
          <w:rFonts w:ascii="Times New Roman" w:eastAsia="Times New Roman" w:hAnsi="Times New Roman" w:cs="Times New Roman"/>
          <w:kern w:val="0"/>
          <w:sz w:val="23"/>
          <w:szCs w:val="23"/>
          <w:lang w:eastAsia="ru-RU"/>
          <w14:ligatures w14:val="none"/>
        </w:rPr>
        <w:t> ; </w:t>
      </w:r>
      <w:r w:rsidRPr="00DE081C">
        <w:rPr>
          <w:rFonts w:ascii="Times New Roman" w:eastAsia="Times New Roman" w:hAnsi="Times New Roman" w:cs="Times New Roman"/>
          <w:i/>
          <w:iCs/>
          <w:kern w:val="0"/>
          <w:sz w:val="23"/>
          <w:szCs w:val="23"/>
          <w:lang w:eastAsia="ru-RU"/>
          <w14:ligatures w14:val="none"/>
        </w:rPr>
        <w:t>Методологии моделирования;</w:t>
      </w:r>
      <w:r w:rsidRPr="00DE081C">
        <w:rPr>
          <w:rFonts w:ascii="Times New Roman" w:eastAsia="Times New Roman" w:hAnsi="Times New Roman" w:cs="Times New Roman"/>
          <w:kern w:val="0"/>
          <w:sz w:val="23"/>
          <w:szCs w:val="23"/>
          <w:lang w:eastAsia="ru-RU"/>
          <w14:ligatures w14:val="none"/>
        </w:rPr>
        <w:t> • </w:t>
      </w:r>
      <w:r w:rsidRPr="00DE081C">
        <w:rPr>
          <w:rFonts w:ascii="Times New Roman" w:eastAsia="Times New Roman" w:hAnsi="Times New Roman" w:cs="Times New Roman"/>
          <w:b/>
          <w:bCs/>
          <w:kern w:val="0"/>
          <w:sz w:val="23"/>
          <w:szCs w:val="23"/>
          <w:lang w:eastAsia="ru-RU"/>
          <w14:ligatures w14:val="none"/>
        </w:rPr>
        <w:t>Прикладные вычисления → Транспорт</w:t>
      </w:r>
      <w:r w:rsidRPr="00DE081C">
        <w:rPr>
          <w:rFonts w:ascii="Times New Roman" w:eastAsia="Times New Roman" w:hAnsi="Times New Roman" w:cs="Times New Roman"/>
          <w:kern w:val="0"/>
          <w:sz w:val="23"/>
          <w:szCs w:val="23"/>
          <w:lang w:eastAsia="ru-RU"/>
          <w14:ligatures w14:val="none"/>
        </w:rPr>
        <w:t> ;</w:t>
      </w:r>
    </w:p>
    <w:p w14:paraId="6DFB12EC"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p>
    <w:p w14:paraId="5411E7C9"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b/>
          <w:bCs/>
          <w:kern w:val="0"/>
          <w:sz w:val="23"/>
          <w:szCs w:val="23"/>
          <w:lang w:eastAsia="ru-RU"/>
          <w14:ligatures w14:val="none"/>
        </w:rPr>
        <w:t>Ключевые слова: </w:t>
      </w:r>
      <w:r w:rsidRPr="00DE081C">
        <w:rPr>
          <w:rFonts w:ascii="Times New Roman" w:eastAsia="Times New Roman" w:hAnsi="Times New Roman" w:cs="Times New Roman"/>
          <w:kern w:val="0"/>
          <w:sz w:val="23"/>
          <w:szCs w:val="23"/>
          <w:lang w:eastAsia="ru-RU"/>
          <w14:ligatures w14:val="none"/>
        </w:rPr>
        <w:t>Высокопроизводительные вычисления</w:t>
      </w:r>
      <w:r w:rsidRPr="00DE081C">
        <w:rPr>
          <w:rFonts w:ascii="Times New Roman" w:eastAsia="Times New Roman" w:hAnsi="Times New Roman" w:cs="Times New Roman"/>
          <w:kern w:val="0"/>
          <w:sz w:val="24"/>
          <w:szCs w:val="24"/>
          <w:lang w:eastAsia="ru-RU"/>
          <w14:ligatures w14:val="none"/>
        </w:rPr>
        <w:t> , </w:t>
      </w:r>
      <w:r w:rsidRPr="00DE081C">
        <w:rPr>
          <w:rFonts w:ascii="Times New Roman" w:eastAsia="Times New Roman" w:hAnsi="Times New Roman" w:cs="Times New Roman"/>
          <w:kern w:val="0"/>
          <w:sz w:val="23"/>
          <w:szCs w:val="23"/>
          <w:lang w:eastAsia="ru-RU"/>
          <w14:ligatures w14:val="none"/>
        </w:rPr>
        <w:t>параллельное дискретно-событийное моделирование</w:t>
      </w:r>
      <w:r w:rsidRPr="00DE081C">
        <w:rPr>
          <w:rFonts w:ascii="Times New Roman" w:eastAsia="Times New Roman" w:hAnsi="Times New Roman" w:cs="Times New Roman"/>
          <w:kern w:val="0"/>
          <w:sz w:val="24"/>
          <w:szCs w:val="24"/>
          <w:lang w:eastAsia="ru-RU"/>
          <w14:ligatures w14:val="none"/>
        </w:rPr>
        <w:t> , </w:t>
      </w:r>
      <w:r w:rsidRPr="00DE081C">
        <w:rPr>
          <w:rFonts w:ascii="Times New Roman" w:eastAsia="Times New Roman" w:hAnsi="Times New Roman" w:cs="Times New Roman"/>
          <w:kern w:val="0"/>
          <w:sz w:val="23"/>
          <w:szCs w:val="23"/>
          <w:lang w:eastAsia="ru-RU"/>
          <w14:ligatures w14:val="none"/>
        </w:rPr>
        <w:t xml:space="preserve">Time </w:t>
      </w:r>
      <w:proofErr w:type="spellStart"/>
      <w:r w:rsidRPr="00DE081C">
        <w:rPr>
          <w:rFonts w:ascii="Times New Roman" w:eastAsia="Times New Roman" w:hAnsi="Times New Roman" w:cs="Times New Roman"/>
          <w:kern w:val="0"/>
          <w:sz w:val="23"/>
          <w:szCs w:val="23"/>
          <w:lang w:eastAsia="ru-RU"/>
          <w14:ligatures w14:val="none"/>
        </w:rPr>
        <w:t>Warp</w:t>
      </w:r>
      <w:proofErr w:type="spellEnd"/>
      <w:r w:rsidRPr="00DE081C">
        <w:rPr>
          <w:rFonts w:ascii="Times New Roman" w:eastAsia="Times New Roman" w:hAnsi="Times New Roman" w:cs="Times New Roman"/>
          <w:kern w:val="0"/>
          <w:sz w:val="24"/>
          <w:szCs w:val="24"/>
          <w:lang w:eastAsia="ru-RU"/>
          <w14:ligatures w14:val="none"/>
        </w:rPr>
        <w:t> , </w:t>
      </w:r>
      <w:r w:rsidRPr="00DE081C">
        <w:rPr>
          <w:rFonts w:ascii="Times New Roman" w:eastAsia="Times New Roman" w:hAnsi="Times New Roman" w:cs="Times New Roman"/>
          <w:kern w:val="0"/>
          <w:sz w:val="23"/>
          <w:szCs w:val="23"/>
          <w:lang w:eastAsia="ru-RU"/>
          <w14:ligatures w14:val="none"/>
        </w:rPr>
        <w:t>активные сообщения</w:t>
      </w:r>
      <w:r w:rsidRPr="00DE081C">
        <w:rPr>
          <w:rFonts w:ascii="Times New Roman" w:eastAsia="Times New Roman" w:hAnsi="Times New Roman" w:cs="Times New Roman"/>
          <w:kern w:val="0"/>
          <w:sz w:val="24"/>
          <w:szCs w:val="24"/>
          <w:lang w:eastAsia="ru-RU"/>
          <w14:ligatures w14:val="none"/>
        </w:rPr>
        <w:t> , </w:t>
      </w:r>
      <w:proofErr w:type="spellStart"/>
      <w:r w:rsidRPr="00DE081C">
        <w:rPr>
          <w:rFonts w:ascii="Times New Roman" w:eastAsia="Times New Roman" w:hAnsi="Times New Roman" w:cs="Times New Roman"/>
          <w:kern w:val="0"/>
          <w:sz w:val="23"/>
          <w:szCs w:val="23"/>
          <w:lang w:eastAsia="ru-RU"/>
          <w14:ligatures w14:val="none"/>
        </w:rPr>
        <w:t>GASNet</w:t>
      </w:r>
      <w:proofErr w:type="spellEnd"/>
    </w:p>
    <w:p w14:paraId="4DF5F431"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p>
    <w:p w14:paraId="6FA5E466"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b/>
          <w:bCs/>
          <w:kern w:val="0"/>
          <w:sz w:val="23"/>
          <w:szCs w:val="23"/>
          <w:lang w:eastAsia="ru-RU"/>
          <w14:ligatures w14:val="none"/>
        </w:rPr>
        <w:lastRenderedPageBreak/>
        <w:t>Формат справочника ACM:</w:t>
      </w:r>
      <w:r w:rsidRPr="00DE081C">
        <w:rPr>
          <w:rFonts w:ascii="Times New Roman" w:eastAsia="Times New Roman" w:hAnsi="Times New Roman" w:cs="Times New Roman"/>
          <w:kern w:val="0"/>
          <w:sz w:val="23"/>
          <w:szCs w:val="23"/>
          <w:lang w:eastAsia="ru-RU"/>
          <w14:ligatures w14:val="none"/>
        </w:rPr>
        <w:br/>
        <w:t xml:space="preserve">Джон </w:t>
      </w:r>
      <w:proofErr w:type="spellStart"/>
      <w:r w:rsidRPr="00DE081C">
        <w:rPr>
          <w:rFonts w:ascii="Times New Roman" w:eastAsia="Times New Roman" w:hAnsi="Times New Roman" w:cs="Times New Roman"/>
          <w:kern w:val="0"/>
          <w:sz w:val="23"/>
          <w:szCs w:val="23"/>
          <w:lang w:eastAsia="ru-RU"/>
          <w14:ligatures w14:val="none"/>
        </w:rPr>
        <w:t>Бачан</w:t>
      </w:r>
      <w:proofErr w:type="spellEnd"/>
      <w:r w:rsidRPr="00DE081C">
        <w:rPr>
          <w:rFonts w:ascii="Times New Roman" w:eastAsia="Times New Roman" w:hAnsi="Times New Roman" w:cs="Times New Roman"/>
          <w:kern w:val="0"/>
          <w:sz w:val="23"/>
          <w:szCs w:val="23"/>
          <w:lang w:eastAsia="ru-RU"/>
          <w14:ligatures w14:val="none"/>
        </w:rPr>
        <w:t xml:space="preserve">, </w:t>
      </w:r>
      <w:proofErr w:type="spellStart"/>
      <w:r w:rsidRPr="00DE081C">
        <w:rPr>
          <w:rFonts w:ascii="Times New Roman" w:eastAsia="Times New Roman" w:hAnsi="Times New Roman" w:cs="Times New Roman"/>
          <w:kern w:val="0"/>
          <w:sz w:val="23"/>
          <w:szCs w:val="23"/>
          <w:lang w:eastAsia="ru-RU"/>
          <w14:ligatures w14:val="none"/>
        </w:rPr>
        <w:t>Цзяньлан</w:t>
      </w:r>
      <w:proofErr w:type="spellEnd"/>
      <w:r w:rsidRPr="00DE081C">
        <w:rPr>
          <w:rFonts w:ascii="Times New Roman" w:eastAsia="Times New Roman" w:hAnsi="Times New Roman" w:cs="Times New Roman"/>
          <w:kern w:val="0"/>
          <w:sz w:val="23"/>
          <w:szCs w:val="23"/>
          <w:lang w:eastAsia="ru-RU"/>
          <w14:ligatures w14:val="none"/>
        </w:rPr>
        <w:t xml:space="preserve"> Йе, Сюань Цзян, Тан Нгуен, </w:t>
      </w:r>
      <w:proofErr w:type="spellStart"/>
      <w:r w:rsidRPr="00DE081C">
        <w:rPr>
          <w:rFonts w:ascii="Times New Roman" w:eastAsia="Times New Roman" w:hAnsi="Times New Roman" w:cs="Times New Roman"/>
          <w:kern w:val="0"/>
          <w:sz w:val="23"/>
          <w:szCs w:val="23"/>
          <w:lang w:eastAsia="ru-RU"/>
          <w14:ligatures w14:val="none"/>
        </w:rPr>
        <w:t>Махеш</w:t>
      </w:r>
      <w:proofErr w:type="spellEnd"/>
      <w:r w:rsidRPr="00DE081C">
        <w:rPr>
          <w:rFonts w:ascii="Times New Roman" w:eastAsia="Times New Roman" w:hAnsi="Times New Roman" w:cs="Times New Roman"/>
          <w:kern w:val="0"/>
          <w:sz w:val="23"/>
          <w:szCs w:val="23"/>
          <w:lang w:eastAsia="ru-RU"/>
          <w14:ligatures w14:val="none"/>
        </w:rPr>
        <w:t xml:space="preserve"> </w:t>
      </w:r>
      <w:proofErr w:type="spellStart"/>
      <w:r w:rsidRPr="00DE081C">
        <w:rPr>
          <w:rFonts w:ascii="Times New Roman" w:eastAsia="Times New Roman" w:hAnsi="Times New Roman" w:cs="Times New Roman"/>
          <w:kern w:val="0"/>
          <w:sz w:val="23"/>
          <w:szCs w:val="23"/>
          <w:lang w:eastAsia="ru-RU"/>
          <w14:ligatures w14:val="none"/>
        </w:rPr>
        <w:t>Натараджан</w:t>
      </w:r>
      <w:proofErr w:type="spellEnd"/>
      <w:r w:rsidRPr="00DE081C">
        <w:rPr>
          <w:rFonts w:ascii="Times New Roman" w:eastAsia="Times New Roman" w:hAnsi="Times New Roman" w:cs="Times New Roman"/>
          <w:kern w:val="0"/>
          <w:sz w:val="23"/>
          <w:szCs w:val="23"/>
          <w:lang w:eastAsia="ru-RU"/>
          <w14:ligatures w14:val="none"/>
        </w:rPr>
        <w:t xml:space="preserve">, Максимилиан Бремер и Сай Чан. 2024. </w:t>
      </w:r>
      <w:proofErr w:type="spellStart"/>
      <w:r w:rsidRPr="00DE081C">
        <w:rPr>
          <w:rFonts w:ascii="Times New Roman" w:eastAsia="Times New Roman" w:hAnsi="Times New Roman" w:cs="Times New Roman"/>
          <w:kern w:val="0"/>
          <w:sz w:val="23"/>
          <w:szCs w:val="23"/>
          <w:lang w:eastAsia="ru-RU"/>
          <w14:ligatures w14:val="none"/>
        </w:rPr>
        <w:t>Devastator</w:t>
      </w:r>
      <w:proofErr w:type="spellEnd"/>
      <w:r w:rsidRPr="00DE081C">
        <w:rPr>
          <w:rFonts w:ascii="Times New Roman" w:eastAsia="Times New Roman" w:hAnsi="Times New Roman" w:cs="Times New Roman"/>
          <w:kern w:val="0"/>
          <w:sz w:val="23"/>
          <w:szCs w:val="23"/>
          <w:lang w:eastAsia="ru-RU"/>
          <w14:ligatures w14:val="none"/>
        </w:rPr>
        <w:t>: масштабируемая параллельная среда дискретно-событийного моделирования для современного C++. На </w:t>
      </w:r>
      <w:r w:rsidRPr="00DE081C">
        <w:rPr>
          <w:rFonts w:ascii="Times New Roman" w:eastAsia="Times New Roman" w:hAnsi="Times New Roman" w:cs="Times New Roman"/>
          <w:i/>
          <w:iCs/>
          <w:kern w:val="0"/>
          <w:sz w:val="23"/>
          <w:szCs w:val="23"/>
          <w:lang w:eastAsia="ru-RU"/>
          <w14:ligatures w14:val="none"/>
        </w:rPr>
        <w:t>38-й конференции ACM SIGSIM по принципам расширенного дискретного моделирования (SIGSIM PADS '24), 24–26 июня 2024 г., Атланта, Джорджия, США.</w:t>
      </w:r>
      <w:r w:rsidRPr="00DE081C">
        <w:rPr>
          <w:rFonts w:ascii="Times New Roman" w:eastAsia="Times New Roman" w:hAnsi="Times New Roman" w:cs="Times New Roman"/>
          <w:kern w:val="0"/>
          <w:sz w:val="23"/>
          <w:szCs w:val="23"/>
          <w:lang w:eastAsia="ru-RU"/>
          <w14:ligatures w14:val="none"/>
        </w:rPr>
        <w:t> ACM, Нью-Йорк, Нью-Йорк, США 12 страниц. </w:t>
      </w:r>
      <w:hyperlink r:id="rId21" w:tgtFrame="_blank" w:history="1">
        <w:r w:rsidRPr="00DE081C">
          <w:rPr>
            <w:rFonts w:ascii="Times New Roman" w:eastAsia="Times New Roman" w:hAnsi="Times New Roman" w:cs="Times New Roman"/>
            <w:b/>
            <w:bCs/>
            <w:color w:val="0066CC"/>
            <w:kern w:val="0"/>
            <w:sz w:val="23"/>
            <w:szCs w:val="23"/>
            <w:u w:val="single"/>
            <w:lang w:eastAsia="ru-RU"/>
            <w14:ligatures w14:val="none"/>
          </w:rPr>
          <w:t>https://doi.org/10.1145/3615979.3656061</w:t>
        </w:r>
      </w:hyperlink>
    </w:p>
    <w:p w14:paraId="4A380CC6"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1</w:t>
      </w:r>
      <w:r w:rsidRPr="00DE081C">
        <w:rPr>
          <w:rFonts w:ascii="Verdana" w:eastAsia="Times New Roman" w:hAnsi="Verdana" w:cs="Times New Roman"/>
          <w:color w:val="4375A0"/>
          <w:kern w:val="0"/>
          <w:sz w:val="40"/>
          <w:szCs w:val="40"/>
          <w:lang w:eastAsia="ru-RU"/>
          <w14:ligatures w14:val="none"/>
        </w:rPr>
        <w:t> ВВЕДЕНИЕ</w:t>
      </w:r>
    </w:p>
    <w:p w14:paraId="634EDB2C"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Дискретно-событийное моделирование (DES) — это класс симуляций, который представляет модель как ряд событий с метками времени, которые происходят на предопределенных акторах, и может планировать последующие события на основе локальной информации об акторах. DES — это фундаментальная технология моделирования, играющая ключевую роль в ускорении моделирования транспортных средств [ </w:t>
      </w:r>
      <w:hyperlink r:id="rId22" w:anchor="BibPLXBIB0008" w:history="1">
        <w:r w:rsidRPr="00DE081C">
          <w:rPr>
            <w:rFonts w:ascii="Times New Roman" w:eastAsia="Times New Roman" w:hAnsi="Times New Roman" w:cs="Times New Roman"/>
            <w:b/>
            <w:bCs/>
            <w:color w:val="0066CC"/>
            <w:kern w:val="0"/>
            <w:sz w:val="24"/>
            <w:szCs w:val="24"/>
            <w:u w:val="single"/>
            <w:lang w:eastAsia="ru-RU"/>
            <w14:ligatures w14:val="none"/>
          </w:rPr>
          <w:t>8</w:t>
        </w:r>
      </w:hyperlink>
      <w:r w:rsidRPr="00DE081C">
        <w:rPr>
          <w:rFonts w:ascii="Times New Roman" w:eastAsia="Times New Roman" w:hAnsi="Times New Roman" w:cs="Times New Roman"/>
          <w:kern w:val="0"/>
          <w:sz w:val="24"/>
          <w:szCs w:val="24"/>
          <w:lang w:eastAsia="ru-RU"/>
          <w14:ligatures w14:val="none"/>
        </w:rPr>
        <w:t> , </w:t>
      </w:r>
      <w:hyperlink r:id="rId23" w:anchor="BibPLXBIB0020" w:history="1">
        <w:r w:rsidRPr="00DE081C">
          <w:rPr>
            <w:rFonts w:ascii="Times New Roman" w:eastAsia="Times New Roman" w:hAnsi="Times New Roman" w:cs="Times New Roman"/>
            <w:b/>
            <w:bCs/>
            <w:color w:val="0066CC"/>
            <w:kern w:val="0"/>
            <w:sz w:val="24"/>
            <w:szCs w:val="24"/>
            <w:u w:val="single"/>
            <w:lang w:eastAsia="ru-RU"/>
            <w14:ligatures w14:val="none"/>
          </w:rPr>
          <w:t>20</w:t>
        </w:r>
      </w:hyperlink>
      <w:r w:rsidRPr="00DE081C">
        <w:rPr>
          <w:rFonts w:ascii="Times New Roman" w:eastAsia="Times New Roman" w:hAnsi="Times New Roman" w:cs="Times New Roman"/>
          <w:kern w:val="0"/>
          <w:sz w:val="24"/>
          <w:szCs w:val="24"/>
          <w:lang w:eastAsia="ru-RU"/>
          <w14:ligatures w14:val="none"/>
        </w:rPr>
        <w:t> , </w:t>
      </w:r>
      <w:hyperlink r:id="rId24" w:anchor="BibPLXBIB0026" w:history="1">
        <w:r w:rsidRPr="00DE081C">
          <w:rPr>
            <w:rFonts w:ascii="Times New Roman" w:eastAsia="Times New Roman" w:hAnsi="Times New Roman" w:cs="Times New Roman"/>
            <w:b/>
            <w:bCs/>
            <w:color w:val="0066CC"/>
            <w:kern w:val="0"/>
            <w:sz w:val="24"/>
            <w:szCs w:val="24"/>
            <w:u w:val="single"/>
            <w:lang w:eastAsia="ru-RU"/>
            <w14:ligatures w14:val="none"/>
          </w:rPr>
          <w:t>26</w:t>
        </w:r>
      </w:hyperlink>
      <w:r w:rsidRPr="00DE081C">
        <w:rPr>
          <w:rFonts w:ascii="Times New Roman" w:eastAsia="Times New Roman" w:hAnsi="Times New Roman" w:cs="Times New Roman"/>
          <w:kern w:val="0"/>
          <w:sz w:val="24"/>
          <w:szCs w:val="24"/>
          <w:lang w:eastAsia="ru-RU"/>
          <w14:ligatures w14:val="none"/>
        </w:rPr>
        <w:t> , </w:t>
      </w:r>
      <w:hyperlink r:id="rId25" w:anchor="BibPLXBIB0035" w:history="1">
        <w:r w:rsidRPr="00DE081C">
          <w:rPr>
            <w:rFonts w:ascii="Times New Roman" w:eastAsia="Times New Roman" w:hAnsi="Times New Roman" w:cs="Times New Roman"/>
            <w:b/>
            <w:bCs/>
            <w:color w:val="0066CC"/>
            <w:kern w:val="0"/>
            <w:sz w:val="24"/>
            <w:szCs w:val="24"/>
            <w:u w:val="single"/>
            <w:lang w:eastAsia="ru-RU"/>
            <w14:ligatures w14:val="none"/>
          </w:rPr>
          <w:t>35</w:t>
        </w:r>
      </w:hyperlink>
      <w:r w:rsidRPr="00DE081C">
        <w:rPr>
          <w:rFonts w:ascii="Times New Roman" w:eastAsia="Times New Roman" w:hAnsi="Times New Roman" w:cs="Times New Roman"/>
          <w:kern w:val="0"/>
          <w:sz w:val="24"/>
          <w:szCs w:val="24"/>
          <w:lang w:eastAsia="ru-RU"/>
          <w14:ligatures w14:val="none"/>
        </w:rPr>
        <w:t> ], аппаратного моделирования [ </w:t>
      </w:r>
      <w:hyperlink r:id="rId26" w:anchor="BibPLXBIB0011" w:history="1">
        <w:r w:rsidRPr="00DE081C">
          <w:rPr>
            <w:rFonts w:ascii="Times New Roman" w:eastAsia="Times New Roman" w:hAnsi="Times New Roman" w:cs="Times New Roman"/>
            <w:b/>
            <w:bCs/>
            <w:color w:val="0066CC"/>
            <w:kern w:val="0"/>
            <w:sz w:val="24"/>
            <w:szCs w:val="24"/>
            <w:u w:val="single"/>
            <w:lang w:eastAsia="ru-RU"/>
            <w14:ligatures w14:val="none"/>
          </w:rPr>
          <w:t>11</w:t>
        </w:r>
      </w:hyperlink>
      <w:r w:rsidRPr="00DE081C">
        <w:rPr>
          <w:rFonts w:ascii="Times New Roman" w:eastAsia="Times New Roman" w:hAnsi="Times New Roman" w:cs="Times New Roman"/>
          <w:kern w:val="0"/>
          <w:sz w:val="24"/>
          <w:szCs w:val="24"/>
          <w:lang w:eastAsia="ru-RU"/>
          <w14:ligatures w14:val="none"/>
        </w:rPr>
        <w:t> , </w:t>
      </w:r>
      <w:hyperlink r:id="rId27" w:anchor="BibPLXBIB0028" w:history="1">
        <w:r w:rsidRPr="00DE081C">
          <w:rPr>
            <w:rFonts w:ascii="Times New Roman" w:eastAsia="Times New Roman" w:hAnsi="Times New Roman" w:cs="Times New Roman"/>
            <w:b/>
            <w:bCs/>
            <w:color w:val="0066CC"/>
            <w:kern w:val="0"/>
            <w:sz w:val="24"/>
            <w:szCs w:val="24"/>
            <w:u w:val="single"/>
            <w:lang w:eastAsia="ru-RU"/>
            <w14:ligatures w14:val="none"/>
          </w:rPr>
          <w:t>28</w:t>
        </w:r>
      </w:hyperlink>
      <w:r w:rsidRPr="00DE081C">
        <w:rPr>
          <w:rFonts w:ascii="Times New Roman" w:eastAsia="Times New Roman" w:hAnsi="Times New Roman" w:cs="Times New Roman"/>
          <w:kern w:val="0"/>
          <w:sz w:val="24"/>
          <w:szCs w:val="24"/>
          <w:lang w:eastAsia="ru-RU"/>
          <w14:ligatures w14:val="none"/>
        </w:rPr>
        <w:t> , </w:t>
      </w:r>
      <w:hyperlink r:id="rId28" w:anchor="BibPLXBIB0031" w:history="1">
        <w:r w:rsidRPr="00DE081C">
          <w:rPr>
            <w:rFonts w:ascii="Times New Roman" w:eastAsia="Times New Roman" w:hAnsi="Times New Roman" w:cs="Times New Roman"/>
            <w:b/>
            <w:bCs/>
            <w:color w:val="0066CC"/>
            <w:kern w:val="0"/>
            <w:sz w:val="24"/>
            <w:szCs w:val="24"/>
            <w:u w:val="single"/>
            <w:lang w:eastAsia="ru-RU"/>
            <w14:ligatures w14:val="none"/>
          </w:rPr>
          <w:t>31</w:t>
        </w:r>
      </w:hyperlink>
      <w:r w:rsidRPr="00DE081C">
        <w:rPr>
          <w:rFonts w:ascii="Times New Roman" w:eastAsia="Times New Roman" w:hAnsi="Times New Roman" w:cs="Times New Roman"/>
          <w:kern w:val="0"/>
          <w:sz w:val="24"/>
          <w:szCs w:val="24"/>
          <w:lang w:eastAsia="ru-RU"/>
          <w14:ligatures w14:val="none"/>
        </w:rPr>
        <w:t> , </w:t>
      </w:r>
      <w:hyperlink r:id="rId29" w:anchor="BibPLXBIB0041" w:history="1">
        <w:r w:rsidRPr="00DE081C">
          <w:rPr>
            <w:rFonts w:ascii="Times New Roman" w:eastAsia="Times New Roman" w:hAnsi="Times New Roman" w:cs="Times New Roman"/>
            <w:b/>
            <w:bCs/>
            <w:color w:val="0066CC"/>
            <w:kern w:val="0"/>
            <w:sz w:val="24"/>
            <w:szCs w:val="24"/>
            <w:u w:val="single"/>
            <w:lang w:eastAsia="ru-RU"/>
            <w14:ligatures w14:val="none"/>
          </w:rPr>
          <w:t>41</w:t>
        </w:r>
      </w:hyperlink>
      <w:r w:rsidRPr="00DE081C">
        <w:rPr>
          <w:rFonts w:ascii="Times New Roman" w:eastAsia="Times New Roman" w:hAnsi="Times New Roman" w:cs="Times New Roman"/>
          <w:kern w:val="0"/>
          <w:sz w:val="24"/>
          <w:szCs w:val="24"/>
          <w:lang w:eastAsia="ru-RU"/>
          <w14:ligatures w14:val="none"/>
        </w:rPr>
        <w:t> , </w:t>
      </w:r>
      <w:hyperlink r:id="rId30" w:anchor="BibPLXBIB0043" w:history="1">
        <w:r w:rsidRPr="00DE081C">
          <w:rPr>
            <w:rFonts w:ascii="Times New Roman" w:eastAsia="Times New Roman" w:hAnsi="Times New Roman" w:cs="Times New Roman"/>
            <w:b/>
            <w:bCs/>
            <w:color w:val="0066CC"/>
            <w:kern w:val="0"/>
            <w:sz w:val="24"/>
            <w:szCs w:val="24"/>
            <w:u w:val="single"/>
            <w:lang w:eastAsia="ru-RU"/>
            <w14:ligatures w14:val="none"/>
          </w:rPr>
          <w:t>43</w:t>
        </w:r>
      </w:hyperlink>
      <w:r w:rsidRPr="00DE081C">
        <w:rPr>
          <w:rFonts w:ascii="Times New Roman" w:eastAsia="Times New Roman" w:hAnsi="Times New Roman" w:cs="Times New Roman"/>
          <w:kern w:val="0"/>
          <w:sz w:val="24"/>
          <w:szCs w:val="24"/>
          <w:lang w:eastAsia="ru-RU"/>
          <w14:ligatures w14:val="none"/>
        </w:rPr>
        <w:t> ], а также многих других областей [ </w:t>
      </w:r>
      <w:hyperlink r:id="rId31" w:anchor="BibPLXBIB0038" w:history="1">
        <w:r w:rsidRPr="00DE081C">
          <w:rPr>
            <w:rFonts w:ascii="Times New Roman" w:eastAsia="Times New Roman" w:hAnsi="Times New Roman" w:cs="Times New Roman"/>
            <w:b/>
            <w:bCs/>
            <w:color w:val="0066CC"/>
            <w:kern w:val="0"/>
            <w:sz w:val="24"/>
            <w:szCs w:val="24"/>
            <w:u w:val="single"/>
            <w:lang w:eastAsia="ru-RU"/>
            <w14:ligatures w14:val="none"/>
          </w:rPr>
          <w:t>38</w:t>
        </w:r>
      </w:hyperlink>
      <w:r w:rsidRPr="00DE081C">
        <w:rPr>
          <w:rFonts w:ascii="Times New Roman" w:eastAsia="Times New Roman" w:hAnsi="Times New Roman" w:cs="Times New Roman"/>
          <w:kern w:val="0"/>
          <w:sz w:val="24"/>
          <w:szCs w:val="24"/>
          <w:lang w:eastAsia="ru-RU"/>
          <w14:ligatures w14:val="none"/>
        </w:rPr>
        <w:t> , </w:t>
      </w:r>
      <w:hyperlink r:id="rId32" w:anchor="BibPLXBIB0039" w:history="1">
        <w:r w:rsidRPr="00DE081C">
          <w:rPr>
            <w:rFonts w:ascii="Times New Roman" w:eastAsia="Times New Roman" w:hAnsi="Times New Roman" w:cs="Times New Roman"/>
            <w:b/>
            <w:bCs/>
            <w:color w:val="0066CC"/>
            <w:kern w:val="0"/>
            <w:sz w:val="24"/>
            <w:szCs w:val="24"/>
            <w:u w:val="single"/>
            <w:lang w:eastAsia="ru-RU"/>
            <w14:ligatures w14:val="none"/>
          </w:rPr>
          <w:t>39</w:t>
        </w:r>
      </w:hyperlink>
      <w:r w:rsidRPr="00DE081C">
        <w:rPr>
          <w:rFonts w:ascii="Times New Roman" w:eastAsia="Times New Roman" w:hAnsi="Times New Roman" w:cs="Times New Roman"/>
          <w:kern w:val="0"/>
          <w:sz w:val="24"/>
          <w:szCs w:val="24"/>
          <w:lang w:eastAsia="ru-RU"/>
          <w14:ligatures w14:val="none"/>
        </w:rPr>
        <w:t> , </w:t>
      </w:r>
      <w:hyperlink r:id="rId33" w:anchor="BibPLXBIB0044" w:history="1">
        <w:r w:rsidRPr="00DE081C">
          <w:rPr>
            <w:rFonts w:ascii="Times New Roman" w:eastAsia="Times New Roman" w:hAnsi="Times New Roman" w:cs="Times New Roman"/>
            <w:b/>
            <w:bCs/>
            <w:color w:val="0066CC"/>
            <w:kern w:val="0"/>
            <w:sz w:val="24"/>
            <w:szCs w:val="24"/>
            <w:u w:val="single"/>
            <w:lang w:eastAsia="ru-RU"/>
            <w14:ligatures w14:val="none"/>
          </w:rPr>
          <w:t>44</w:t>
        </w:r>
      </w:hyperlink>
      <w:r w:rsidRPr="00DE081C">
        <w:rPr>
          <w:rFonts w:ascii="Times New Roman" w:eastAsia="Times New Roman" w:hAnsi="Times New Roman" w:cs="Times New Roman"/>
          <w:kern w:val="0"/>
          <w:sz w:val="24"/>
          <w:szCs w:val="24"/>
          <w:lang w:eastAsia="ru-RU"/>
          <w14:ligatures w14:val="none"/>
        </w:rPr>
        <w:t> ].</w:t>
      </w:r>
    </w:p>
    <w:p w14:paraId="633B1F9E"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Ключевой проблемой для дискретно-событийных симуляций является то, как их распараллелить. </w:t>
      </w:r>
      <w:commentRangeStart w:id="0"/>
      <w:r w:rsidRPr="00DE081C">
        <w:rPr>
          <w:rFonts w:ascii="Times New Roman" w:eastAsia="Times New Roman" w:hAnsi="Times New Roman" w:cs="Times New Roman"/>
          <w:kern w:val="0"/>
          <w:sz w:val="24"/>
          <w:szCs w:val="24"/>
          <w:lang w:eastAsia="ru-RU"/>
          <w14:ligatures w14:val="none"/>
        </w:rPr>
        <w:t xml:space="preserve">Контракт на проектирование параллельного дискретно-событийного движка моделирования (PDES) обещает, что к концу симуляции локальные изменения состояния из-за выполнения событий будут идентичны изменениям последовательной модели. </w:t>
      </w:r>
      <w:commentRangeEnd w:id="0"/>
      <w:r w:rsidR="00B70917">
        <w:rPr>
          <w:rStyle w:val="af1"/>
        </w:rPr>
        <w:commentReference w:id="0"/>
      </w:r>
      <w:r w:rsidRPr="00DE081C">
        <w:rPr>
          <w:rFonts w:ascii="Times New Roman" w:eastAsia="Times New Roman" w:hAnsi="Times New Roman" w:cs="Times New Roman"/>
          <w:kern w:val="0"/>
          <w:sz w:val="24"/>
          <w:szCs w:val="24"/>
          <w:lang w:eastAsia="ru-RU"/>
          <w14:ligatures w14:val="none"/>
        </w:rPr>
        <w:t>Поскольку планирование событий зависит от локального состояния симуляции, а прогнозирование прибытия событий на актор, как правило, невозможно, распараллеливания обычно делятся на две основные категории. </w:t>
      </w:r>
      <w:r w:rsidRPr="00DE081C">
        <w:rPr>
          <w:rFonts w:ascii="Times New Roman" w:eastAsia="Times New Roman" w:hAnsi="Times New Roman" w:cs="Times New Roman"/>
          <w:i/>
          <w:iCs/>
          <w:kern w:val="0"/>
          <w:sz w:val="24"/>
          <w:szCs w:val="24"/>
          <w:lang w:eastAsia="ru-RU"/>
          <w14:ligatures w14:val="none"/>
        </w:rPr>
        <w:t>Консервативные</w:t>
      </w:r>
      <w:r w:rsidRPr="00DE081C">
        <w:rPr>
          <w:rFonts w:ascii="Times New Roman" w:eastAsia="Times New Roman" w:hAnsi="Times New Roman" w:cs="Times New Roman"/>
          <w:kern w:val="0"/>
          <w:sz w:val="24"/>
          <w:szCs w:val="24"/>
          <w:lang w:eastAsia="ru-RU"/>
          <w14:ligatures w14:val="none"/>
        </w:rPr>
        <w:t> подходы используют специфичную для модели информацию, чтобы гарантировать, что никакие события не могут поступить в течение заданного интервала времени, указывая на то, что работа в течение интервала времени безопасна для выполнения. </w:t>
      </w:r>
      <w:r w:rsidRPr="00DE081C">
        <w:rPr>
          <w:rFonts w:ascii="Times New Roman" w:eastAsia="Times New Roman" w:hAnsi="Times New Roman" w:cs="Times New Roman"/>
          <w:i/>
          <w:iCs/>
          <w:kern w:val="0"/>
          <w:sz w:val="24"/>
          <w:szCs w:val="24"/>
          <w:lang w:eastAsia="ru-RU"/>
          <w14:ligatures w14:val="none"/>
        </w:rPr>
        <w:t>Оптимистическая</w:t>
      </w:r>
      <w:r w:rsidRPr="00DE081C">
        <w:rPr>
          <w:rFonts w:ascii="Times New Roman" w:eastAsia="Times New Roman" w:hAnsi="Times New Roman" w:cs="Times New Roman"/>
          <w:kern w:val="0"/>
          <w:sz w:val="24"/>
          <w:szCs w:val="24"/>
          <w:lang w:eastAsia="ru-RU"/>
          <w14:ligatures w14:val="none"/>
        </w:rPr>
        <w:t> синхронизация не требует, чтобы все события были выполнены в правильном порядке, а требует только, чтобы события, которые выполняются в неправильном порядке, воспроизводились таким образом, чтобы конечное состояние актора соответствовало правильно выполненным событиям.</w:t>
      </w:r>
    </w:p>
    <w:p w14:paraId="6E38DB2B"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Сложно делать обобщения о компромиссах производительности между двумя схемами распараллеливания [ </w:t>
      </w:r>
      <w:hyperlink r:id="rId38" w:anchor="BibPLXBIB0018" w:history="1">
        <w:r w:rsidRPr="00DE081C">
          <w:rPr>
            <w:rFonts w:ascii="Times New Roman" w:eastAsia="Times New Roman" w:hAnsi="Times New Roman" w:cs="Times New Roman"/>
            <w:b/>
            <w:bCs/>
            <w:color w:val="0066CC"/>
            <w:kern w:val="0"/>
            <w:sz w:val="24"/>
            <w:szCs w:val="24"/>
            <w:u w:val="single"/>
            <w:lang w:eastAsia="ru-RU"/>
            <w14:ligatures w14:val="none"/>
          </w:rPr>
          <w:t>18</w:t>
        </w:r>
      </w:hyperlink>
      <w:r w:rsidRPr="00DE081C">
        <w:rPr>
          <w:rFonts w:ascii="Times New Roman" w:eastAsia="Times New Roman" w:hAnsi="Times New Roman" w:cs="Times New Roman"/>
          <w:kern w:val="0"/>
          <w:sz w:val="24"/>
          <w:szCs w:val="24"/>
          <w:lang w:eastAsia="ru-RU"/>
          <w14:ligatures w14:val="none"/>
        </w:rPr>
        <w:t> ]. Консервативные подходы обычно раскрывают меньший параллелизм для симулятора и требуют детального знания проблемы, чтобы раскрыть достаточный параллелизм для получения хорошей производительности. Оптимистичные подходы, с другой стороны, страдают от осложнений, когда слишком много событий были выполнены неправильно, что приводит к значительным накладным расходам времени выполнения. Кроме того, требование, чтобы событие было «обратимым», часто сопровождается значительными накладными расходами на кодирование, даже при автоматизированных подходах [ </w:t>
      </w:r>
      <w:hyperlink r:id="rId39" w:anchor="BibPLXBIB0033" w:history="1">
        <w:r w:rsidRPr="00DE081C">
          <w:rPr>
            <w:rFonts w:ascii="Times New Roman" w:eastAsia="Times New Roman" w:hAnsi="Times New Roman" w:cs="Times New Roman"/>
            <w:b/>
            <w:bCs/>
            <w:color w:val="0066CC"/>
            <w:kern w:val="0"/>
            <w:sz w:val="24"/>
            <w:szCs w:val="24"/>
            <w:u w:val="single"/>
            <w:lang w:eastAsia="ru-RU"/>
            <w14:ligatures w14:val="none"/>
          </w:rPr>
          <w:t>33</w:t>
        </w:r>
      </w:hyperlink>
      <w:r w:rsidRPr="00DE081C">
        <w:rPr>
          <w:rFonts w:ascii="Times New Roman" w:eastAsia="Times New Roman" w:hAnsi="Times New Roman" w:cs="Times New Roman"/>
          <w:kern w:val="0"/>
          <w:sz w:val="24"/>
          <w:szCs w:val="24"/>
          <w:lang w:eastAsia="ru-RU"/>
          <w14:ligatures w14:val="none"/>
        </w:rPr>
        <w:t> , </w:t>
      </w:r>
      <w:hyperlink r:id="rId40" w:anchor="BibPLXBIB0046" w:history="1">
        <w:r w:rsidRPr="00DE081C">
          <w:rPr>
            <w:rFonts w:ascii="Times New Roman" w:eastAsia="Times New Roman" w:hAnsi="Times New Roman" w:cs="Times New Roman"/>
            <w:b/>
            <w:bCs/>
            <w:color w:val="0066CC"/>
            <w:kern w:val="0"/>
            <w:sz w:val="24"/>
            <w:szCs w:val="24"/>
            <w:u w:val="single"/>
            <w:lang w:eastAsia="ru-RU"/>
            <w14:ligatures w14:val="none"/>
          </w:rPr>
          <w:t>46</w:t>
        </w:r>
      </w:hyperlink>
      <w:r w:rsidRPr="00DE081C">
        <w:rPr>
          <w:rFonts w:ascii="Times New Roman" w:eastAsia="Times New Roman" w:hAnsi="Times New Roman" w:cs="Times New Roman"/>
          <w:kern w:val="0"/>
          <w:sz w:val="24"/>
          <w:szCs w:val="24"/>
          <w:lang w:eastAsia="ru-RU"/>
          <w14:ligatures w14:val="none"/>
        </w:rPr>
        <w:t> , </w:t>
      </w:r>
      <w:hyperlink r:id="rId41" w:anchor="BibPLXBIB0051" w:history="1">
        <w:r w:rsidRPr="00DE081C">
          <w:rPr>
            <w:rFonts w:ascii="Times New Roman" w:eastAsia="Times New Roman" w:hAnsi="Times New Roman" w:cs="Times New Roman"/>
            <w:b/>
            <w:bCs/>
            <w:color w:val="0066CC"/>
            <w:kern w:val="0"/>
            <w:sz w:val="24"/>
            <w:szCs w:val="24"/>
            <w:u w:val="single"/>
            <w:lang w:eastAsia="ru-RU"/>
            <w14:ligatures w14:val="none"/>
          </w:rPr>
          <w:t>51</w:t>
        </w:r>
      </w:hyperlink>
      <w:r w:rsidRPr="00DE081C">
        <w:rPr>
          <w:rFonts w:ascii="Times New Roman" w:eastAsia="Times New Roman" w:hAnsi="Times New Roman" w:cs="Times New Roman"/>
          <w:kern w:val="0"/>
          <w:sz w:val="24"/>
          <w:szCs w:val="24"/>
          <w:lang w:eastAsia="ru-RU"/>
          <w14:ligatures w14:val="none"/>
        </w:rPr>
        <w:t> ], что исключает возможность соединения сторонних библиотек без существенных инженерных усилий.</w:t>
      </w:r>
    </w:p>
    <w:p w14:paraId="163CFA9B"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PDES — это зрелая технология моделирования, многие из основополагающих статей которой были написаны в 1980-х и 1990-х годах. Однако большая часть работы того времени сталкивалась с другой архитектурной реальностью. Многие старые статьи фокусируются на том, чтобы не превышать ограничения емкости памяти, и фокусируются на стоимости вычислений. На современных суперкомпьютерах критические ограничения не могут быть более разными. Хотя FLOP стали легкодоступными, время моделирования теперь ограничено стоимостью синхронизации, доступом к памяти через углубляющиеся </w:t>
      </w:r>
      <w:r w:rsidRPr="00DE081C">
        <w:rPr>
          <w:rFonts w:ascii="Times New Roman" w:eastAsia="Times New Roman" w:hAnsi="Times New Roman" w:cs="Times New Roman"/>
          <w:kern w:val="0"/>
          <w:sz w:val="24"/>
          <w:szCs w:val="24"/>
          <w:lang w:eastAsia="ru-RU"/>
          <w14:ligatures w14:val="none"/>
        </w:rPr>
        <w:lastRenderedPageBreak/>
        <w:t>иерархии памяти и задержкой распределенной связи. Многие приложения PDES ограничены либо задержкой памяти, либо пропускной способностью.</w:t>
      </w:r>
    </w:p>
    <w:p w14:paraId="3C66DB0F"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В этом духе в данной статье представлена ​​современная высокопроизводительная реализация протокола </w:t>
      </w:r>
      <w:proofErr w:type="spellStart"/>
      <w:r w:rsidRPr="00DE081C">
        <w:rPr>
          <w:rFonts w:ascii="Times New Roman" w:eastAsia="Times New Roman" w:hAnsi="Times New Roman" w:cs="Times New Roman"/>
          <w:kern w:val="0"/>
          <w:sz w:val="24"/>
          <w:szCs w:val="24"/>
          <w:lang w:eastAsia="ru-RU"/>
          <w14:ligatures w14:val="none"/>
        </w:rPr>
        <w:t>TimeWarp</w:t>
      </w:r>
      <w:proofErr w:type="spellEnd"/>
      <w:r w:rsidRPr="00DE081C">
        <w:rPr>
          <w:rFonts w:ascii="Times New Roman" w:eastAsia="Times New Roman" w:hAnsi="Times New Roman" w:cs="Times New Roman"/>
          <w:kern w:val="0"/>
          <w:sz w:val="24"/>
          <w:szCs w:val="24"/>
          <w:lang w:eastAsia="ru-RU"/>
          <w14:ligatures w14:val="none"/>
        </w:rPr>
        <w:t xml:space="preserve"> Джефферсона [ </w:t>
      </w:r>
      <w:hyperlink r:id="rId42" w:anchor="BibPLXBIB0022" w:history="1">
        <w:r w:rsidRPr="00DE081C">
          <w:rPr>
            <w:rFonts w:ascii="Times New Roman" w:eastAsia="Times New Roman" w:hAnsi="Times New Roman" w:cs="Times New Roman"/>
            <w:b/>
            <w:bCs/>
            <w:color w:val="0066CC"/>
            <w:kern w:val="0"/>
            <w:sz w:val="24"/>
            <w:szCs w:val="24"/>
            <w:u w:val="single"/>
            <w:lang w:eastAsia="ru-RU"/>
            <w14:ligatures w14:val="none"/>
          </w:rPr>
          <w:t>22</w:t>
        </w:r>
      </w:hyperlink>
      <w:r w:rsidRPr="00DE081C">
        <w:rPr>
          <w:rFonts w:ascii="Times New Roman" w:eastAsia="Times New Roman" w:hAnsi="Times New Roman" w:cs="Times New Roman"/>
          <w:kern w:val="0"/>
          <w:sz w:val="24"/>
          <w:szCs w:val="24"/>
          <w:lang w:eastAsia="ru-RU"/>
          <w14:ligatures w14:val="none"/>
        </w:rPr>
        <w:t xml:space="preserve"> ]. Мы представляем гибридную структуру параллелизма, в которой сообщения общей памяти отправляются с использованием очередей сообщений без блокировки. </w:t>
      </w:r>
      <w:proofErr w:type="spellStart"/>
      <w:r w:rsidRPr="00DE081C">
        <w:rPr>
          <w:rFonts w:ascii="Times New Roman" w:eastAsia="Times New Roman" w:hAnsi="Times New Roman" w:cs="Times New Roman"/>
          <w:kern w:val="0"/>
          <w:sz w:val="24"/>
          <w:szCs w:val="24"/>
          <w:lang w:eastAsia="ru-RU"/>
          <w14:ligatures w14:val="none"/>
        </w:rPr>
        <w:t>Межпроцессные</w:t>
      </w:r>
      <w:proofErr w:type="spellEnd"/>
      <w:r w:rsidRPr="00DE081C">
        <w:rPr>
          <w:rFonts w:ascii="Times New Roman" w:eastAsia="Times New Roman" w:hAnsi="Times New Roman" w:cs="Times New Roman"/>
          <w:kern w:val="0"/>
          <w:sz w:val="24"/>
          <w:szCs w:val="24"/>
          <w:lang w:eastAsia="ru-RU"/>
          <w14:ligatures w14:val="none"/>
        </w:rPr>
        <w:t xml:space="preserve"> и </w:t>
      </w:r>
      <w:proofErr w:type="spellStart"/>
      <w:r w:rsidRPr="00DE081C">
        <w:rPr>
          <w:rFonts w:ascii="Times New Roman" w:eastAsia="Times New Roman" w:hAnsi="Times New Roman" w:cs="Times New Roman"/>
          <w:kern w:val="0"/>
          <w:sz w:val="24"/>
          <w:szCs w:val="24"/>
          <w:lang w:eastAsia="ru-RU"/>
          <w14:ligatures w14:val="none"/>
        </w:rPr>
        <w:t>междоменные</w:t>
      </w:r>
      <w:proofErr w:type="spellEnd"/>
      <w:r w:rsidRPr="00DE081C">
        <w:rPr>
          <w:rFonts w:ascii="Times New Roman" w:eastAsia="Times New Roman" w:hAnsi="Times New Roman" w:cs="Times New Roman"/>
          <w:kern w:val="0"/>
          <w:sz w:val="24"/>
          <w:szCs w:val="24"/>
          <w:lang w:eastAsia="ru-RU"/>
          <w14:ligatures w14:val="none"/>
        </w:rPr>
        <w:t xml:space="preserve"> сообщения NUMA обрабатываются с использованием среды выполнения </w:t>
      </w:r>
      <w:proofErr w:type="spellStart"/>
      <w:r w:rsidRPr="00DE081C">
        <w:rPr>
          <w:rFonts w:ascii="Times New Roman" w:eastAsia="Times New Roman" w:hAnsi="Times New Roman" w:cs="Times New Roman"/>
          <w:kern w:val="0"/>
          <w:sz w:val="24"/>
          <w:szCs w:val="24"/>
          <w:lang w:eastAsia="ru-RU"/>
          <w14:ligatures w14:val="none"/>
        </w:rPr>
        <w:t>GASNet</w:t>
      </w:r>
      <w:proofErr w:type="spellEnd"/>
      <w:r w:rsidRPr="00DE081C">
        <w:rPr>
          <w:rFonts w:ascii="Times New Roman" w:eastAsia="Times New Roman" w:hAnsi="Times New Roman" w:cs="Times New Roman"/>
          <w:kern w:val="0"/>
          <w:sz w:val="24"/>
          <w:szCs w:val="24"/>
          <w:lang w:eastAsia="ru-RU"/>
          <w14:ligatures w14:val="none"/>
        </w:rPr>
        <w:t>-EX [ </w:t>
      </w:r>
      <w:hyperlink r:id="rId43" w:anchor="BibPLXBIB0005" w:history="1">
        <w:r w:rsidRPr="00DE081C">
          <w:rPr>
            <w:rFonts w:ascii="Times New Roman" w:eastAsia="Times New Roman" w:hAnsi="Times New Roman" w:cs="Times New Roman"/>
            <w:b/>
            <w:bCs/>
            <w:color w:val="0066CC"/>
            <w:kern w:val="0"/>
            <w:sz w:val="24"/>
            <w:szCs w:val="24"/>
            <w:u w:val="single"/>
            <w:lang w:eastAsia="ru-RU"/>
            <w14:ligatures w14:val="none"/>
          </w:rPr>
          <w:t>5</w:t>
        </w:r>
      </w:hyperlink>
      <w:r w:rsidRPr="00DE081C">
        <w:rPr>
          <w:rFonts w:ascii="Times New Roman" w:eastAsia="Times New Roman" w:hAnsi="Times New Roman" w:cs="Times New Roman"/>
          <w:kern w:val="0"/>
          <w:sz w:val="24"/>
          <w:szCs w:val="24"/>
          <w:lang w:eastAsia="ru-RU"/>
          <w14:ligatures w14:val="none"/>
        </w:rPr>
        <w:t> ], которая обеспечивает низкоуровневую поддержку для различных взаимосвязей.</w:t>
      </w:r>
    </w:p>
    <w:p w14:paraId="50EEA49E"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Другим ключевым препятствием для принятия остается программируемость и удобство использования симуляторов PDES. Многие симуляторы, такие как ROSS [ </w:t>
      </w:r>
      <w:hyperlink r:id="rId44" w:anchor="BibPLXBIB0007" w:history="1">
        <w:r w:rsidRPr="00DE081C">
          <w:rPr>
            <w:rFonts w:ascii="Times New Roman" w:eastAsia="Times New Roman" w:hAnsi="Times New Roman" w:cs="Times New Roman"/>
            <w:b/>
            <w:bCs/>
            <w:color w:val="0066CC"/>
            <w:kern w:val="0"/>
            <w:sz w:val="24"/>
            <w:szCs w:val="24"/>
            <w:u w:val="single"/>
            <w:lang w:eastAsia="ru-RU"/>
            <w14:ligatures w14:val="none"/>
          </w:rPr>
          <w:t>7</w:t>
        </w:r>
      </w:hyperlink>
      <w:r w:rsidRPr="00DE081C">
        <w:rPr>
          <w:rFonts w:ascii="Times New Roman" w:eastAsia="Times New Roman" w:hAnsi="Times New Roman" w:cs="Times New Roman"/>
          <w:kern w:val="0"/>
          <w:sz w:val="24"/>
          <w:szCs w:val="24"/>
          <w:lang w:eastAsia="ru-RU"/>
          <w14:ligatures w14:val="none"/>
        </w:rPr>
        <w:t xml:space="preserve"> ] и </w:t>
      </w:r>
      <w:proofErr w:type="spellStart"/>
      <w:r w:rsidRPr="00DE081C">
        <w:rPr>
          <w:rFonts w:ascii="Times New Roman" w:eastAsia="Times New Roman" w:hAnsi="Times New Roman" w:cs="Times New Roman"/>
          <w:kern w:val="0"/>
          <w:sz w:val="24"/>
          <w:szCs w:val="24"/>
          <w:lang w:eastAsia="ru-RU"/>
          <w14:ligatures w14:val="none"/>
        </w:rPr>
        <w:t>Root</w:t>
      </w:r>
      <w:proofErr w:type="spellEnd"/>
      <w:r w:rsidRPr="00DE081C">
        <w:rPr>
          <w:rFonts w:ascii="Times New Roman" w:eastAsia="Times New Roman" w:hAnsi="Times New Roman" w:cs="Times New Roman"/>
          <w:kern w:val="0"/>
          <w:sz w:val="24"/>
          <w:szCs w:val="24"/>
          <w:lang w:eastAsia="ru-RU"/>
          <w14:ligatures w14:val="none"/>
        </w:rPr>
        <w:t>-SIM [ </w:t>
      </w:r>
      <w:hyperlink r:id="rId45" w:anchor="BibPLXBIB0034" w:history="1">
        <w:r w:rsidRPr="00DE081C">
          <w:rPr>
            <w:rFonts w:ascii="Times New Roman" w:eastAsia="Times New Roman" w:hAnsi="Times New Roman" w:cs="Times New Roman"/>
            <w:b/>
            <w:bCs/>
            <w:color w:val="0066CC"/>
            <w:kern w:val="0"/>
            <w:sz w:val="24"/>
            <w:szCs w:val="24"/>
            <w:u w:val="single"/>
            <w:lang w:eastAsia="ru-RU"/>
            <w14:ligatures w14:val="none"/>
          </w:rPr>
          <w:t>34</w:t>
        </w:r>
      </w:hyperlink>
      <w:r w:rsidRPr="00DE081C">
        <w:rPr>
          <w:rFonts w:ascii="Times New Roman" w:eastAsia="Times New Roman" w:hAnsi="Times New Roman" w:cs="Times New Roman"/>
          <w:kern w:val="0"/>
          <w:sz w:val="24"/>
          <w:szCs w:val="24"/>
          <w:lang w:eastAsia="ru-RU"/>
          <w14:ligatures w14:val="none"/>
        </w:rPr>
        <w:t> ], написаны на C и требуют подробных спецификаций актеров и событий. NS-3 [ </w:t>
      </w:r>
      <w:hyperlink r:id="rId46" w:anchor="BibPLXBIB0031" w:history="1">
        <w:r w:rsidRPr="00DE081C">
          <w:rPr>
            <w:rFonts w:ascii="Times New Roman" w:eastAsia="Times New Roman" w:hAnsi="Times New Roman" w:cs="Times New Roman"/>
            <w:b/>
            <w:bCs/>
            <w:color w:val="0066CC"/>
            <w:kern w:val="0"/>
            <w:sz w:val="24"/>
            <w:szCs w:val="24"/>
            <w:u w:val="single"/>
            <w:lang w:eastAsia="ru-RU"/>
            <w14:ligatures w14:val="none"/>
          </w:rPr>
          <w:t>31</w:t>
        </w:r>
      </w:hyperlink>
      <w:r w:rsidRPr="00DE081C">
        <w:rPr>
          <w:rFonts w:ascii="Times New Roman" w:eastAsia="Times New Roman" w:hAnsi="Times New Roman" w:cs="Times New Roman"/>
          <w:kern w:val="0"/>
          <w:sz w:val="24"/>
          <w:szCs w:val="24"/>
          <w:lang w:eastAsia="ru-RU"/>
          <w14:ligatures w14:val="none"/>
        </w:rPr>
        <w:t xml:space="preserve"> ] является консервативной структурой и требует от пользователей реализации опережающей оптимизации для большего параллелизма. Другие движки PDES, такие как </w:t>
      </w:r>
      <w:proofErr w:type="spellStart"/>
      <w:r w:rsidRPr="00DE081C">
        <w:rPr>
          <w:rFonts w:ascii="Times New Roman" w:eastAsia="Times New Roman" w:hAnsi="Times New Roman" w:cs="Times New Roman"/>
          <w:kern w:val="0"/>
          <w:sz w:val="24"/>
          <w:szCs w:val="24"/>
          <w:lang w:eastAsia="ru-RU"/>
          <w14:ligatures w14:val="none"/>
        </w:rPr>
        <w:t>Simian</w:t>
      </w:r>
      <w:proofErr w:type="spellEnd"/>
      <w:r w:rsidRPr="00DE081C">
        <w:rPr>
          <w:rFonts w:ascii="Times New Roman" w:eastAsia="Times New Roman" w:hAnsi="Times New Roman" w:cs="Times New Roman"/>
          <w:kern w:val="0"/>
          <w:sz w:val="24"/>
          <w:szCs w:val="24"/>
          <w:lang w:eastAsia="ru-RU"/>
          <w14:ligatures w14:val="none"/>
        </w:rPr>
        <w:t xml:space="preserve"> [ </w:t>
      </w:r>
      <w:hyperlink r:id="rId47" w:anchor="BibPLXBIB0045" w:history="1">
        <w:r w:rsidRPr="00DE081C">
          <w:rPr>
            <w:rFonts w:ascii="Times New Roman" w:eastAsia="Times New Roman" w:hAnsi="Times New Roman" w:cs="Times New Roman"/>
            <w:b/>
            <w:bCs/>
            <w:color w:val="0066CC"/>
            <w:kern w:val="0"/>
            <w:sz w:val="24"/>
            <w:szCs w:val="24"/>
            <w:u w:val="single"/>
            <w:lang w:eastAsia="ru-RU"/>
            <w14:ligatures w14:val="none"/>
          </w:rPr>
          <w:t>45</w:t>
        </w:r>
      </w:hyperlink>
      <w:r w:rsidRPr="00DE081C">
        <w:rPr>
          <w:rFonts w:ascii="Times New Roman" w:eastAsia="Times New Roman" w:hAnsi="Times New Roman" w:cs="Times New Roman"/>
          <w:kern w:val="0"/>
          <w:sz w:val="24"/>
          <w:szCs w:val="24"/>
          <w:lang w:eastAsia="ru-RU"/>
          <w14:ligatures w14:val="none"/>
        </w:rPr>
        <w:t> ], написаны на Python и обеспечивают существенно более низкую пропускную способность. Мы стремимся преодолеть этот разрыв путем внедрения современного API C++. Используя активные сообщения, современные распределители памяти и эффективные процедуры сериализации, пользователи могут эффективно реализовывать свои дискретные модели событий, при этом достигая производительности, которая будет конкурентоспособной с симуляторами, такими как ROSS. Дифференциация пакетов программного обеспечения с помощью языков программирования во многом является вопросом личных предпочтений, но мы считаем, что внедрение экономной библиотеки C++ PDES с производительностью и масштабируемостью, сопоставимыми с ROSS, делает наше программное решение ценным вкладом в сообщество PDES. Основные выводы данной статьи следующие.</w:t>
      </w:r>
    </w:p>
    <w:p w14:paraId="6E2E16E4" w14:textId="77777777" w:rsidR="00DE081C" w:rsidRPr="00DE081C" w:rsidRDefault="00DE081C" w:rsidP="00DE081C">
      <w:pPr>
        <w:numPr>
          <w:ilvl w:val="0"/>
          <w:numId w:val="1"/>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Мы представляем </w:t>
      </w:r>
      <w:proofErr w:type="spellStart"/>
      <w:r w:rsidRPr="00DE081C">
        <w:rPr>
          <w:rFonts w:ascii="Georgia" w:eastAsia="Times New Roman" w:hAnsi="Georgia" w:cs="Times New Roman"/>
          <w:kern w:val="0"/>
          <w:sz w:val="24"/>
          <w:szCs w:val="24"/>
          <w:lang w:eastAsia="ru-RU"/>
          <w14:ligatures w14:val="none"/>
        </w:rPr>
        <w:t>Devastator</w:t>
      </w:r>
      <w:proofErr w:type="spellEnd"/>
      <w:r w:rsidRPr="00DE081C">
        <w:rPr>
          <w:rFonts w:ascii="Georgia" w:eastAsia="Times New Roman" w:hAnsi="Georgia" w:cs="Times New Roman"/>
          <w:kern w:val="0"/>
          <w:sz w:val="24"/>
          <w:szCs w:val="24"/>
          <w:lang w:eastAsia="ru-RU"/>
          <w14:ligatures w14:val="none"/>
        </w:rPr>
        <w:t xml:space="preserve">, высокопроизводительный параллельный дискретно-событийный симулятор на основе C++ оптимистичного Time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xml:space="preserve">, разработанный для распределенных многоядерных суперкомпьютеров. </w:t>
      </w:r>
      <w:proofErr w:type="spellStart"/>
      <w:r w:rsidRPr="00DE081C">
        <w:rPr>
          <w:rFonts w:ascii="Georgia" w:eastAsia="Times New Roman" w:hAnsi="Georgia" w:cs="Times New Roman"/>
          <w:kern w:val="0"/>
          <w:sz w:val="24"/>
          <w:szCs w:val="24"/>
          <w:lang w:eastAsia="ru-RU"/>
          <w14:ligatures w14:val="none"/>
        </w:rPr>
        <w:t>Devastator</w:t>
      </w:r>
      <w:proofErr w:type="spellEnd"/>
      <w:r w:rsidRPr="00DE081C">
        <w:rPr>
          <w:rFonts w:ascii="Georgia" w:eastAsia="Times New Roman" w:hAnsi="Georgia" w:cs="Times New Roman"/>
          <w:kern w:val="0"/>
          <w:sz w:val="24"/>
          <w:szCs w:val="24"/>
          <w:lang w:eastAsia="ru-RU"/>
          <w14:ligatures w14:val="none"/>
        </w:rPr>
        <w:t xml:space="preserve"> поставляется с многочисленными расширенными функциями, включая адаптивное окно просмотра вперед, очереди сообщений без блокировки и распределитель памяти, а также другие оптимизации, учитывающие кэш/память. Для лучшего масштабирования в больших системах </w:t>
      </w:r>
      <w:proofErr w:type="spellStart"/>
      <w:r w:rsidRPr="00DE081C">
        <w:rPr>
          <w:rFonts w:ascii="Georgia" w:eastAsia="Times New Roman" w:hAnsi="Georgia" w:cs="Times New Roman"/>
          <w:kern w:val="0"/>
          <w:sz w:val="24"/>
          <w:szCs w:val="24"/>
          <w:lang w:eastAsia="ru-RU"/>
          <w14:ligatures w14:val="none"/>
        </w:rPr>
        <w:t>Devastator</w:t>
      </w:r>
      <w:proofErr w:type="spellEnd"/>
      <w:r w:rsidRPr="00DE081C">
        <w:rPr>
          <w:rFonts w:ascii="Georgia" w:eastAsia="Times New Roman" w:hAnsi="Georgia" w:cs="Times New Roman"/>
          <w:kern w:val="0"/>
          <w:sz w:val="24"/>
          <w:szCs w:val="24"/>
          <w:lang w:eastAsia="ru-RU"/>
          <w14:ligatures w14:val="none"/>
        </w:rPr>
        <w:t xml:space="preserve"> использует среду выполнения связи </w:t>
      </w:r>
      <w:proofErr w:type="spellStart"/>
      <w:r w:rsidRPr="00DE081C">
        <w:rPr>
          <w:rFonts w:ascii="Georgia" w:eastAsia="Times New Roman" w:hAnsi="Georgia" w:cs="Times New Roman"/>
          <w:kern w:val="0"/>
          <w:sz w:val="24"/>
          <w:szCs w:val="24"/>
          <w:lang w:eastAsia="ru-RU"/>
          <w14:ligatures w14:val="none"/>
        </w:rPr>
        <w:t>GASNet</w:t>
      </w:r>
      <w:proofErr w:type="spellEnd"/>
      <w:r w:rsidRPr="00DE081C">
        <w:rPr>
          <w:rFonts w:ascii="Georgia" w:eastAsia="Times New Roman" w:hAnsi="Georgia" w:cs="Times New Roman"/>
          <w:kern w:val="0"/>
          <w:sz w:val="24"/>
          <w:szCs w:val="24"/>
          <w:lang w:eastAsia="ru-RU"/>
          <w14:ligatures w14:val="none"/>
        </w:rPr>
        <w:t>-EX, которая может ускорить перемещение данных и облегчить миграцию объектов с помощью активных сообщений.</w:t>
      </w:r>
    </w:p>
    <w:p w14:paraId="79310C54" w14:textId="77777777" w:rsidR="00DE081C" w:rsidRPr="00DE081C" w:rsidRDefault="00DE081C" w:rsidP="00DE081C">
      <w:pPr>
        <w:numPr>
          <w:ilvl w:val="0"/>
          <w:numId w:val="1"/>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Мы разрабатываем API, который использует современную функциональность C++ для указания событий и внедрения эвристики для автоматической настройки оптимизма симулятора. Результатом является модель программирования, которую легче разрабатывать и которая требует настройки меньшего количества параметров для эффективной работы.</w:t>
      </w:r>
    </w:p>
    <w:p w14:paraId="69B2FB1C" w14:textId="77777777" w:rsidR="00DE081C" w:rsidRPr="00DE081C" w:rsidRDefault="00DE081C" w:rsidP="00DE081C">
      <w:pPr>
        <w:numPr>
          <w:ilvl w:val="0"/>
          <w:numId w:val="1"/>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Мы демонстрируем производительность </w:t>
      </w:r>
      <w:proofErr w:type="spellStart"/>
      <w:r w:rsidRPr="00DE081C">
        <w:rPr>
          <w:rFonts w:ascii="Georgia" w:eastAsia="Times New Roman" w:hAnsi="Georgia" w:cs="Times New Roman"/>
          <w:kern w:val="0"/>
          <w:sz w:val="24"/>
          <w:szCs w:val="24"/>
          <w:lang w:eastAsia="ru-RU"/>
          <w14:ligatures w14:val="none"/>
        </w:rPr>
        <w:t>Devastator</w:t>
      </w:r>
      <w:proofErr w:type="spellEnd"/>
      <w:r w:rsidRPr="00DE081C">
        <w:rPr>
          <w:rFonts w:ascii="Georgia" w:eastAsia="Times New Roman" w:hAnsi="Georgia" w:cs="Times New Roman"/>
          <w:kern w:val="0"/>
          <w:sz w:val="24"/>
          <w:szCs w:val="24"/>
          <w:lang w:eastAsia="ru-RU"/>
          <w14:ligatures w14:val="none"/>
        </w:rPr>
        <w:t>, демонстрируя масштабируемость серии тестов PHOLD [ </w:t>
      </w:r>
      <w:hyperlink r:id="rId48" w:anchor="BibPLXBIB0019" w:history="1">
        <w:r w:rsidRPr="00DE081C">
          <w:rPr>
            <w:rFonts w:ascii="Georgia" w:eastAsia="Times New Roman" w:hAnsi="Georgia" w:cs="Times New Roman"/>
            <w:b/>
            <w:bCs/>
            <w:color w:val="0066CC"/>
            <w:kern w:val="0"/>
            <w:sz w:val="24"/>
            <w:szCs w:val="24"/>
            <w:u w:val="single"/>
            <w:lang w:eastAsia="ru-RU"/>
            <w14:ligatures w14:val="none"/>
          </w:rPr>
          <w:t>19</w:t>
        </w:r>
      </w:hyperlink>
      <w:r w:rsidRPr="00DE081C">
        <w:rPr>
          <w:rFonts w:ascii="Georgia" w:eastAsia="Times New Roman" w:hAnsi="Georgia" w:cs="Times New Roman"/>
          <w:kern w:val="0"/>
          <w:sz w:val="24"/>
          <w:szCs w:val="24"/>
          <w:lang w:eastAsia="ru-RU"/>
          <w14:ligatures w14:val="none"/>
        </w:rPr>
        <w:t xml:space="preserve"> ] с различными </w:t>
      </w:r>
      <w:proofErr w:type="spellStart"/>
      <w:r w:rsidRPr="00DE081C">
        <w:rPr>
          <w:rFonts w:ascii="Georgia" w:eastAsia="Times New Roman" w:hAnsi="Georgia" w:cs="Times New Roman"/>
          <w:kern w:val="0"/>
          <w:sz w:val="24"/>
          <w:szCs w:val="24"/>
          <w:lang w:eastAsia="ru-RU"/>
          <w14:ligatures w14:val="none"/>
        </w:rPr>
        <w:t>параметризациями</w:t>
      </w:r>
      <w:proofErr w:type="spellEnd"/>
      <w:r w:rsidRPr="00DE081C">
        <w:rPr>
          <w:rFonts w:ascii="Georgia" w:eastAsia="Times New Roman" w:hAnsi="Georgia" w:cs="Times New Roman"/>
          <w:kern w:val="0"/>
          <w:sz w:val="24"/>
          <w:szCs w:val="24"/>
          <w:lang w:eastAsia="ru-RU"/>
          <w14:ligatures w14:val="none"/>
        </w:rPr>
        <w:t xml:space="preserve">. Мы демонстрируем масштабируемость симулятора на </w:t>
      </w:r>
      <w:proofErr w:type="spellStart"/>
      <w:r w:rsidRPr="00DE081C">
        <w:rPr>
          <w:rFonts w:ascii="Georgia" w:eastAsia="Times New Roman" w:hAnsi="Georgia" w:cs="Times New Roman"/>
          <w:kern w:val="0"/>
          <w:sz w:val="24"/>
          <w:szCs w:val="24"/>
          <w:lang w:eastAsia="ru-RU"/>
          <w14:ligatures w14:val="none"/>
        </w:rPr>
        <w:t>Perlmutter</w:t>
      </w:r>
      <w:proofErr w:type="spellEnd"/>
      <w:r w:rsidRPr="00DE081C">
        <w:rPr>
          <w:rFonts w:ascii="Georgia" w:eastAsia="Times New Roman" w:hAnsi="Georgia" w:cs="Times New Roman"/>
          <w:kern w:val="0"/>
          <w:sz w:val="24"/>
          <w:szCs w:val="24"/>
          <w:lang w:eastAsia="ru-RU"/>
          <w14:ligatures w14:val="none"/>
        </w:rPr>
        <w:t xml:space="preserve"> от NERSC, достигая 30-80% пропускной способности одного узла на ядро </w:t>
      </w:r>
      <w:r w:rsidRPr="00DE081C">
        <w:rPr>
          <w:rFonts w:ascii="Times New Roman" w:eastAsia="Times New Roman" w:hAnsi="Times New Roman" w:cs="Times New Roman"/>
          <w:kern w:val="0"/>
          <w:sz w:val="24"/>
          <w:szCs w:val="24"/>
          <w:lang w:eastAsia="ru-RU"/>
          <w14:ligatures w14:val="none"/>
        </w:rPr>
        <w:t>​​</w:t>
      </w:r>
      <w:r w:rsidRPr="00DE081C">
        <w:rPr>
          <w:rFonts w:ascii="Georgia" w:eastAsia="Times New Roman" w:hAnsi="Georgia" w:cs="Georgia"/>
          <w:kern w:val="0"/>
          <w:sz w:val="24"/>
          <w:szCs w:val="24"/>
          <w:lang w:eastAsia="ru-RU"/>
          <w14:ligatures w14:val="none"/>
        </w:rPr>
        <w:t>при</w:t>
      </w:r>
      <w:r w:rsidRPr="00DE081C">
        <w:rPr>
          <w:rFonts w:ascii="Georgia" w:eastAsia="Times New Roman" w:hAnsi="Georgia" w:cs="Times New Roman"/>
          <w:kern w:val="0"/>
          <w:sz w:val="24"/>
          <w:szCs w:val="24"/>
          <w:lang w:eastAsia="ru-RU"/>
          <w14:ligatures w14:val="none"/>
        </w:rPr>
        <w:t xml:space="preserve"> 32 698 </w:t>
      </w:r>
      <w:r w:rsidRPr="00DE081C">
        <w:rPr>
          <w:rFonts w:ascii="Georgia" w:eastAsia="Times New Roman" w:hAnsi="Georgia" w:cs="Georgia"/>
          <w:kern w:val="0"/>
          <w:sz w:val="24"/>
          <w:szCs w:val="24"/>
          <w:lang w:eastAsia="ru-RU"/>
          <w14:ligatures w14:val="none"/>
        </w:rPr>
        <w:t>ядрах</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и</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сравниваем</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производительность</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lastRenderedPageBreak/>
        <w:t>с</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симулятором</w:t>
      </w:r>
      <w:r w:rsidRPr="00DE081C">
        <w:rPr>
          <w:rFonts w:ascii="Georgia" w:eastAsia="Times New Roman" w:hAnsi="Georgia" w:cs="Times New Roman"/>
          <w:kern w:val="0"/>
          <w:sz w:val="24"/>
          <w:szCs w:val="24"/>
          <w:lang w:eastAsia="ru-RU"/>
          <w14:ligatures w14:val="none"/>
        </w:rPr>
        <w:t xml:space="preserve"> ROSS, </w:t>
      </w:r>
      <w:r w:rsidRPr="00DE081C">
        <w:rPr>
          <w:rFonts w:ascii="Georgia" w:eastAsia="Times New Roman" w:hAnsi="Georgia" w:cs="Georgia"/>
          <w:kern w:val="0"/>
          <w:sz w:val="24"/>
          <w:szCs w:val="24"/>
          <w:lang w:eastAsia="ru-RU"/>
          <w14:ligatures w14:val="none"/>
        </w:rPr>
        <w:t>для</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которого</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мы</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достигаем</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ускорения</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до</w:t>
      </w:r>
      <w:r w:rsidRPr="00DE081C">
        <w:rPr>
          <w:rFonts w:ascii="Georgia" w:eastAsia="Times New Roman" w:hAnsi="Georgia" w:cs="Times New Roman"/>
          <w:kern w:val="0"/>
          <w:sz w:val="24"/>
          <w:szCs w:val="24"/>
          <w:lang w:eastAsia="ru-RU"/>
          <w14:ligatures w14:val="none"/>
        </w:rPr>
        <w:t xml:space="preserve"> 5 </w:t>
      </w:r>
      <w:r w:rsidRPr="00DE081C">
        <w:rPr>
          <w:rFonts w:ascii="Georgia" w:eastAsia="Times New Roman" w:hAnsi="Georgia" w:cs="Georgia"/>
          <w:kern w:val="0"/>
          <w:sz w:val="24"/>
          <w:szCs w:val="24"/>
          <w:lang w:eastAsia="ru-RU"/>
          <w14:ligatures w14:val="none"/>
        </w:rPr>
        <w:t>раз</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для</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задач</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со</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значительной</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локальностью</w:t>
      </w:r>
      <w:r w:rsidRPr="00DE081C">
        <w:rPr>
          <w:rFonts w:ascii="Georgia" w:eastAsia="Times New Roman" w:hAnsi="Georgia" w:cs="Times New Roman"/>
          <w:kern w:val="0"/>
          <w:sz w:val="24"/>
          <w:szCs w:val="24"/>
          <w:lang w:eastAsia="ru-RU"/>
          <w14:ligatures w14:val="none"/>
        </w:rPr>
        <w:t>.</w:t>
      </w:r>
    </w:p>
    <w:p w14:paraId="1258401C" w14:textId="77777777" w:rsidR="00DE081C" w:rsidRPr="00DE081C" w:rsidRDefault="00DE081C" w:rsidP="00DE081C">
      <w:pPr>
        <w:numPr>
          <w:ilvl w:val="0"/>
          <w:numId w:val="1"/>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Мы также оцениваем </w:t>
      </w:r>
      <w:proofErr w:type="spellStart"/>
      <w:r w:rsidRPr="00DE081C">
        <w:rPr>
          <w:rFonts w:ascii="Georgia" w:eastAsia="Times New Roman" w:hAnsi="Georgia" w:cs="Times New Roman"/>
          <w:kern w:val="0"/>
          <w:sz w:val="24"/>
          <w:szCs w:val="24"/>
          <w:lang w:eastAsia="ru-RU"/>
          <w14:ligatures w14:val="none"/>
        </w:rPr>
        <w:t>Devastator</w:t>
      </w:r>
      <w:proofErr w:type="spellEnd"/>
      <w:r w:rsidRPr="00DE081C">
        <w:rPr>
          <w:rFonts w:ascii="Georgia" w:eastAsia="Times New Roman" w:hAnsi="Georgia" w:cs="Times New Roman"/>
          <w:kern w:val="0"/>
          <w:sz w:val="24"/>
          <w:szCs w:val="24"/>
          <w:lang w:eastAsia="ru-RU"/>
          <w14:ligatures w14:val="none"/>
        </w:rPr>
        <w:t xml:space="preserve"> с помощью моделирования транспортной сети. Хотя этот эксперимент проводится в небольшом масштабе, результаты демонстрируют преимущество адаптивного окна просмотра вперед на динамических, быстро меняющихся входных данных.</w:t>
      </w:r>
    </w:p>
    <w:p w14:paraId="5EA02AF7"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Оставшаяся часть статьи продолжается следующим образом. Мы описываем важные алгоритмические особенности и API в разделе  </w:t>
      </w:r>
      <w:hyperlink r:id="rId49" w:anchor="sec-3" w:history="1">
        <w:r w:rsidRPr="00DE081C">
          <w:rPr>
            <w:rFonts w:ascii="Times New Roman" w:eastAsia="Times New Roman" w:hAnsi="Times New Roman" w:cs="Times New Roman"/>
            <w:b/>
            <w:bCs/>
            <w:color w:val="0066CC"/>
            <w:kern w:val="0"/>
            <w:sz w:val="24"/>
            <w:szCs w:val="24"/>
            <w:u w:val="single"/>
            <w:lang w:eastAsia="ru-RU"/>
            <w14:ligatures w14:val="none"/>
          </w:rPr>
          <w:t>2.</w:t>
        </w:r>
      </w:hyperlink>
      <w:r w:rsidRPr="00DE081C">
        <w:rPr>
          <w:rFonts w:ascii="Times New Roman" w:eastAsia="Times New Roman" w:hAnsi="Times New Roman" w:cs="Times New Roman"/>
          <w:kern w:val="0"/>
          <w:sz w:val="24"/>
          <w:szCs w:val="24"/>
          <w:lang w:eastAsia="ru-RU"/>
          <w14:ligatures w14:val="none"/>
        </w:rPr>
        <w:t> В разделе  </w:t>
      </w:r>
      <w:hyperlink r:id="rId50" w:anchor="sec-8" w:history="1">
        <w:r w:rsidRPr="00DE081C">
          <w:rPr>
            <w:rFonts w:ascii="Times New Roman" w:eastAsia="Times New Roman" w:hAnsi="Times New Roman" w:cs="Times New Roman"/>
            <w:b/>
            <w:bCs/>
            <w:color w:val="0066CC"/>
            <w:kern w:val="0"/>
            <w:sz w:val="24"/>
            <w:szCs w:val="24"/>
            <w:u w:val="single"/>
            <w:lang w:eastAsia="ru-RU"/>
            <w14:ligatures w14:val="none"/>
          </w:rPr>
          <w:t>3</w:t>
        </w:r>
      </w:hyperlink>
      <w:r w:rsidRPr="00DE081C">
        <w:rPr>
          <w:rFonts w:ascii="Times New Roman" w:eastAsia="Times New Roman" w:hAnsi="Times New Roman" w:cs="Times New Roman"/>
          <w:kern w:val="0"/>
          <w:sz w:val="24"/>
          <w:szCs w:val="24"/>
          <w:lang w:eastAsia="ru-RU"/>
          <w14:ligatures w14:val="none"/>
        </w:rPr>
        <w:t> мы описываем среду выполнения связи. В разделе  </w:t>
      </w:r>
      <w:hyperlink r:id="rId51" w:anchor="sec-12" w:history="1">
        <w:r w:rsidRPr="00DE081C">
          <w:rPr>
            <w:rFonts w:ascii="Times New Roman" w:eastAsia="Times New Roman" w:hAnsi="Times New Roman" w:cs="Times New Roman"/>
            <w:b/>
            <w:bCs/>
            <w:color w:val="0066CC"/>
            <w:kern w:val="0"/>
            <w:sz w:val="24"/>
            <w:szCs w:val="24"/>
            <w:u w:val="single"/>
            <w:lang w:eastAsia="ru-RU"/>
            <w14:ligatures w14:val="none"/>
          </w:rPr>
          <w:t>4</w:t>
        </w:r>
      </w:hyperlink>
      <w:r w:rsidRPr="00DE081C">
        <w:rPr>
          <w:rFonts w:ascii="Times New Roman" w:eastAsia="Times New Roman" w:hAnsi="Times New Roman" w:cs="Times New Roman"/>
          <w:kern w:val="0"/>
          <w:sz w:val="24"/>
          <w:szCs w:val="24"/>
          <w:lang w:eastAsia="ru-RU"/>
          <w14:ligatures w14:val="none"/>
        </w:rPr>
        <w:t xml:space="preserve"> мы представляем производительность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и сравниваем ее с ROSS, а в разделе  </w:t>
      </w:r>
      <w:hyperlink r:id="rId52" w:anchor="sec-18" w:history="1">
        <w:r w:rsidRPr="00DE081C">
          <w:rPr>
            <w:rFonts w:ascii="Times New Roman" w:eastAsia="Times New Roman" w:hAnsi="Times New Roman" w:cs="Times New Roman"/>
            <w:b/>
            <w:bCs/>
            <w:color w:val="0066CC"/>
            <w:kern w:val="0"/>
            <w:sz w:val="24"/>
            <w:szCs w:val="24"/>
            <w:u w:val="single"/>
            <w:lang w:eastAsia="ru-RU"/>
            <w14:ligatures w14:val="none"/>
          </w:rPr>
          <w:t>5</w:t>
        </w:r>
      </w:hyperlink>
      <w:r w:rsidRPr="00DE081C">
        <w:rPr>
          <w:rFonts w:ascii="Times New Roman" w:eastAsia="Times New Roman" w:hAnsi="Times New Roman" w:cs="Times New Roman"/>
          <w:kern w:val="0"/>
          <w:sz w:val="24"/>
          <w:szCs w:val="24"/>
          <w:lang w:eastAsia="ru-RU"/>
          <w14:ligatures w14:val="none"/>
        </w:rPr>
        <w:t> мы моделируем трафик в столичном районе Лос-Анджелеса и анализируем производительность. Наконец, мы представляем связанную работу в разделе  </w:t>
      </w:r>
      <w:hyperlink r:id="rId53" w:anchor="sec-21" w:history="1">
        <w:r w:rsidRPr="00DE081C">
          <w:rPr>
            <w:rFonts w:ascii="Times New Roman" w:eastAsia="Times New Roman" w:hAnsi="Times New Roman" w:cs="Times New Roman"/>
            <w:b/>
            <w:bCs/>
            <w:color w:val="0066CC"/>
            <w:kern w:val="0"/>
            <w:sz w:val="24"/>
            <w:szCs w:val="24"/>
            <w:u w:val="single"/>
            <w:lang w:eastAsia="ru-RU"/>
            <w14:ligatures w14:val="none"/>
          </w:rPr>
          <w:t>6</w:t>
        </w:r>
      </w:hyperlink>
      <w:r w:rsidRPr="00DE081C">
        <w:rPr>
          <w:rFonts w:ascii="Times New Roman" w:eastAsia="Times New Roman" w:hAnsi="Times New Roman" w:cs="Times New Roman"/>
          <w:kern w:val="0"/>
          <w:sz w:val="24"/>
          <w:szCs w:val="24"/>
          <w:lang w:eastAsia="ru-RU"/>
          <w14:ligatures w14:val="none"/>
        </w:rPr>
        <w:t> и завершаем статью в разделе  </w:t>
      </w:r>
      <w:hyperlink r:id="rId54" w:anchor="sec-22" w:history="1">
        <w:r w:rsidRPr="00DE081C">
          <w:rPr>
            <w:rFonts w:ascii="Times New Roman" w:eastAsia="Times New Roman" w:hAnsi="Times New Roman" w:cs="Times New Roman"/>
            <w:b/>
            <w:bCs/>
            <w:color w:val="0066CC"/>
            <w:kern w:val="0"/>
            <w:sz w:val="24"/>
            <w:szCs w:val="24"/>
            <w:u w:val="single"/>
            <w:lang w:eastAsia="ru-RU"/>
            <w14:ligatures w14:val="none"/>
          </w:rPr>
          <w:t>7</w:t>
        </w:r>
      </w:hyperlink>
      <w:r w:rsidRPr="00DE081C">
        <w:rPr>
          <w:rFonts w:ascii="Times New Roman" w:eastAsia="Times New Roman" w:hAnsi="Times New Roman" w:cs="Times New Roman"/>
          <w:kern w:val="0"/>
          <w:sz w:val="24"/>
          <w:szCs w:val="24"/>
          <w:lang w:eastAsia="ru-RU"/>
          <w14:ligatures w14:val="none"/>
        </w:rPr>
        <w:t> .</w:t>
      </w:r>
    </w:p>
    <w:p w14:paraId="419D39CB"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2</w:t>
      </w:r>
      <w:r w:rsidRPr="00DE081C">
        <w:rPr>
          <w:rFonts w:ascii="Verdana" w:eastAsia="Times New Roman" w:hAnsi="Verdana" w:cs="Times New Roman"/>
          <w:color w:val="4375A0"/>
          <w:kern w:val="0"/>
          <w:sz w:val="40"/>
          <w:szCs w:val="40"/>
          <w:lang w:eastAsia="ru-RU"/>
          <w14:ligatures w14:val="none"/>
        </w:rPr>
        <w:t> ПАРАЛЛЕЛЬНОЕ ДИСКРЕТНОЕ МОДЕЛИРОВАНИЕ СОБЫТИЙ</w:t>
      </w:r>
    </w:p>
    <w:p w14:paraId="47BF0872"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Моделирование дискретных событий (DES) — это вычислительная парадигма для моделирования системы, развивающейся во времени, которая движется вперед за счет мгновенных изменений состояния в предписанные временные метки, часто называемые </w:t>
      </w:r>
      <w:r w:rsidRPr="00DE081C">
        <w:rPr>
          <w:rFonts w:ascii="Times New Roman" w:eastAsia="Times New Roman" w:hAnsi="Times New Roman" w:cs="Times New Roman"/>
          <w:i/>
          <w:iCs/>
          <w:kern w:val="0"/>
          <w:sz w:val="24"/>
          <w:szCs w:val="24"/>
          <w:lang w:eastAsia="ru-RU"/>
          <w14:ligatures w14:val="none"/>
        </w:rPr>
        <w:t>событиями</w:t>
      </w:r>
      <w:r w:rsidRPr="00DE081C">
        <w:rPr>
          <w:rFonts w:ascii="Times New Roman" w:eastAsia="Times New Roman" w:hAnsi="Times New Roman" w:cs="Times New Roman"/>
          <w:kern w:val="0"/>
          <w:sz w:val="24"/>
          <w:szCs w:val="24"/>
          <w:lang w:eastAsia="ru-RU"/>
          <w14:ligatures w14:val="none"/>
        </w:rPr>
        <w:t> [ </w:t>
      </w:r>
      <w:hyperlink r:id="rId55" w:anchor="BibPLXBIB0009" w:history="1">
        <w:r w:rsidRPr="00DE081C">
          <w:rPr>
            <w:rFonts w:ascii="Times New Roman" w:eastAsia="Times New Roman" w:hAnsi="Times New Roman" w:cs="Times New Roman"/>
            <w:b/>
            <w:bCs/>
            <w:color w:val="0066CC"/>
            <w:kern w:val="0"/>
            <w:sz w:val="24"/>
            <w:szCs w:val="24"/>
            <w:u w:val="single"/>
            <w:lang w:eastAsia="ru-RU"/>
            <w14:ligatures w14:val="none"/>
          </w:rPr>
          <w:t>9</w:t>
        </w:r>
      </w:hyperlink>
      <w:r w:rsidRPr="00DE081C">
        <w:rPr>
          <w:rFonts w:ascii="Times New Roman" w:eastAsia="Times New Roman" w:hAnsi="Times New Roman" w:cs="Times New Roman"/>
          <w:kern w:val="0"/>
          <w:sz w:val="24"/>
          <w:szCs w:val="24"/>
          <w:lang w:eastAsia="ru-RU"/>
          <w14:ligatures w14:val="none"/>
        </w:rPr>
        <w:t> , </w:t>
      </w:r>
      <w:hyperlink r:id="rId56" w:anchor="BibPLXBIB0021" w:history="1">
        <w:r w:rsidRPr="00DE081C">
          <w:rPr>
            <w:rFonts w:ascii="Times New Roman" w:eastAsia="Times New Roman" w:hAnsi="Times New Roman" w:cs="Times New Roman"/>
            <w:b/>
            <w:bCs/>
            <w:color w:val="0066CC"/>
            <w:kern w:val="0"/>
            <w:sz w:val="24"/>
            <w:szCs w:val="24"/>
            <w:u w:val="single"/>
            <w:lang w:eastAsia="ru-RU"/>
            <w14:ligatures w14:val="none"/>
          </w:rPr>
          <w:t>21</w:t>
        </w:r>
      </w:hyperlink>
      <w:r w:rsidRPr="00DE081C">
        <w:rPr>
          <w:rFonts w:ascii="Times New Roman" w:eastAsia="Times New Roman" w:hAnsi="Times New Roman" w:cs="Times New Roman"/>
          <w:kern w:val="0"/>
          <w:sz w:val="24"/>
          <w:szCs w:val="24"/>
          <w:lang w:eastAsia="ru-RU"/>
          <w14:ligatures w14:val="none"/>
        </w:rPr>
        <w:t> , </w:t>
      </w:r>
      <w:hyperlink r:id="rId57" w:anchor="BibPLXBIB0024" w:history="1">
        <w:r w:rsidRPr="00DE081C">
          <w:rPr>
            <w:rFonts w:ascii="Times New Roman" w:eastAsia="Times New Roman" w:hAnsi="Times New Roman" w:cs="Times New Roman"/>
            <w:b/>
            <w:bCs/>
            <w:color w:val="0066CC"/>
            <w:kern w:val="0"/>
            <w:sz w:val="24"/>
            <w:szCs w:val="24"/>
            <w:u w:val="single"/>
            <w:lang w:eastAsia="ru-RU"/>
            <w14:ligatures w14:val="none"/>
          </w:rPr>
          <w:t>24</w:t>
        </w:r>
      </w:hyperlink>
      <w:r w:rsidRPr="00DE081C">
        <w:rPr>
          <w:rFonts w:ascii="Times New Roman" w:eastAsia="Times New Roman" w:hAnsi="Times New Roman" w:cs="Times New Roman"/>
          <w:kern w:val="0"/>
          <w:sz w:val="24"/>
          <w:szCs w:val="24"/>
          <w:lang w:eastAsia="ru-RU"/>
          <w14:ligatures w14:val="none"/>
        </w:rPr>
        <w:t> ]. Помимо изменения состояния, каждое событие может также регистрировать новые события для выполнения в будущие временные метки. Приложение определяется его пространством состояний, начальным состоянием и начальным набором событий. Последовательная среда выполнения фреймворка DES отвечает за выполнение событий в порядке временных меток до тех пор, пока не исчезнут дальнейшие события, после чего моделирование завершается. Параллельное моделирование дискретных событий (PDES) — это попытка извлечь параллелизм из этой парадигмы. В PDES приложениям дополнительно требуется разделять свое состояние, причем каждый раздел называется логическим процессом (LP), так что любое событие получает доступ только к состоянию, относящемуся к его назначенному LP. Это делает события на разных LP тривиально безопасными для одновременного выполнения, но радикально усложняет задачу среды выполнения по обеспечению выполнения событий в порядке временных меток на соответствующих LP.</w:t>
      </w:r>
    </w:p>
    <w:p w14:paraId="06B3E63E"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Существует две основные стратегии выполнения для симуляторов PDES: консервативная и оптимистичная. При консервативном выполнении среда выполнения выполняет событие только тогда, когда она доказала, что никакое другое событие не может быть сгенерировано до него. Time </w:t>
      </w:r>
      <w:proofErr w:type="spellStart"/>
      <w:r w:rsidRPr="00DE081C">
        <w:rPr>
          <w:rFonts w:ascii="Times New Roman" w:eastAsia="Times New Roman" w:hAnsi="Times New Roman" w:cs="Times New Roman"/>
          <w:kern w:val="0"/>
          <w:sz w:val="24"/>
          <w:szCs w:val="24"/>
          <w:lang w:eastAsia="ru-RU"/>
          <w14:ligatures w14:val="none"/>
        </w:rPr>
        <w:t>Warp</w:t>
      </w:r>
      <w:proofErr w:type="spellEnd"/>
      <w:r w:rsidRPr="00DE081C">
        <w:rPr>
          <w:rFonts w:ascii="Times New Roman" w:eastAsia="Times New Roman" w:hAnsi="Times New Roman" w:cs="Times New Roman"/>
          <w:kern w:val="0"/>
          <w:sz w:val="24"/>
          <w:szCs w:val="24"/>
          <w:lang w:eastAsia="ru-RU"/>
          <w14:ligatures w14:val="none"/>
        </w:rPr>
        <w:t>, оптимистичный подход, впервые описанный Джефферсоном [ </w:t>
      </w:r>
      <w:hyperlink r:id="rId58" w:anchor="BibPLXBIB0022" w:history="1">
        <w:r w:rsidRPr="00DE081C">
          <w:rPr>
            <w:rFonts w:ascii="Times New Roman" w:eastAsia="Times New Roman" w:hAnsi="Times New Roman" w:cs="Times New Roman"/>
            <w:b/>
            <w:bCs/>
            <w:color w:val="0066CC"/>
            <w:kern w:val="0"/>
            <w:sz w:val="24"/>
            <w:szCs w:val="24"/>
            <w:u w:val="single"/>
            <w:lang w:eastAsia="ru-RU"/>
            <w14:ligatures w14:val="none"/>
          </w:rPr>
          <w:t>22</w:t>
        </w:r>
      </w:hyperlink>
      <w:r w:rsidRPr="00DE081C">
        <w:rPr>
          <w:rFonts w:ascii="Times New Roman" w:eastAsia="Times New Roman" w:hAnsi="Times New Roman" w:cs="Times New Roman"/>
          <w:kern w:val="0"/>
          <w:sz w:val="24"/>
          <w:szCs w:val="24"/>
          <w:lang w:eastAsia="ru-RU"/>
          <w14:ligatures w14:val="none"/>
        </w:rPr>
        <w:t xml:space="preserve"> ], использует противоположный подход, где он предполагает, что любое событие, которое есть у ЦП, учитывая, что у него наименьшая временная метка для его LP, вероятно, безопасно для выполнения, несмотря на возможность получения события от однорангового ЦП в более позднее время нового события с меньшей временной меткой. Чтобы справиться с этой возможностью, среда выполнения должна иметь возможность «откатывать» выполнение ранее выполненных событий, чтобы вернуть LP обратно в состояние, когда он должен был выполнить новое событие. Для этого приложение должно предоставить среде выполнения такие средства для отмены выполнения, что само по себе является нетривиальной задачей, а также иметь возможность выполняться в контекстах, сгенерированных недопустимыми порядками событий (которые в конечном итоге будут откачены). Преимущество этого подхода по </w:t>
      </w:r>
      <w:r w:rsidRPr="00DE081C">
        <w:rPr>
          <w:rFonts w:ascii="Times New Roman" w:eastAsia="Times New Roman" w:hAnsi="Times New Roman" w:cs="Times New Roman"/>
          <w:kern w:val="0"/>
          <w:sz w:val="24"/>
          <w:szCs w:val="24"/>
          <w:lang w:eastAsia="ru-RU"/>
          <w14:ligatures w14:val="none"/>
        </w:rPr>
        <w:lastRenderedPageBreak/>
        <w:t>сравнению с консервативным выполнением заключается в том, что среда выполнения может выполнять события без синхронизации и извлекать выгоду из распространенности событий, которые можно безопасно выполнять, несмотря на отсутствие доказательств этого факта.</w:t>
      </w:r>
    </w:p>
    <w:p w14:paraId="3E94906C"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2.1</w:t>
      </w:r>
      <w:r w:rsidRPr="00DE081C">
        <w:rPr>
          <w:rFonts w:ascii="Verdana" w:eastAsia="Times New Roman" w:hAnsi="Verdana" w:cs="Times New Roman"/>
          <w:b/>
          <w:bCs/>
          <w:color w:val="4375A0"/>
          <w:kern w:val="0"/>
          <w:sz w:val="30"/>
          <w:szCs w:val="30"/>
          <w:lang w:eastAsia="ru-RU"/>
          <w14:ligatures w14:val="none"/>
        </w:rPr>
        <w:t> Асинхронное вычисление GVT</w:t>
      </w:r>
    </w:p>
    <w:p w14:paraId="6475460A"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Ключевая часть любого симулятора PDES на основе </w:t>
      </w:r>
      <w:proofErr w:type="spellStart"/>
      <w:r w:rsidRPr="00DE081C">
        <w:rPr>
          <w:rFonts w:ascii="Times New Roman" w:eastAsia="Times New Roman" w:hAnsi="Times New Roman" w:cs="Times New Roman"/>
          <w:kern w:val="0"/>
          <w:sz w:val="24"/>
          <w:szCs w:val="24"/>
          <w:lang w:eastAsia="ru-RU"/>
          <w14:ligatures w14:val="none"/>
        </w:rPr>
        <w:t>Timewarp</w:t>
      </w:r>
      <w:proofErr w:type="spellEnd"/>
      <w:r w:rsidRPr="00DE081C">
        <w:rPr>
          <w:rFonts w:ascii="Times New Roman" w:eastAsia="Times New Roman" w:hAnsi="Times New Roman" w:cs="Times New Roman"/>
          <w:kern w:val="0"/>
          <w:sz w:val="24"/>
          <w:szCs w:val="24"/>
          <w:lang w:eastAsia="ru-RU"/>
          <w14:ligatures w14:val="none"/>
        </w:rPr>
        <w:t xml:space="preserve"> связана с вычислением глобального виртуального времени (GVT). Обеспечение обратимости последовательности событий требует сохранения информации, которая может быть использована для восстановления состояния до произвольной точки в прошлом времени моделирования. Для этого может потребоваться значительный объем памяти. Глобальное виртуальное время (GVT) — это время моделирования, для которого все события в системе уже были обработаны. Как только GVT превышает временную метку выполненного события, артефакты этих событий можно безопасно уничтожить, освободив память.</w:t>
      </w:r>
    </w:p>
    <w:p w14:paraId="020CE06D"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В свете акцента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на производительности и масштабируемости мы выбираем асинхронную версию </w:t>
      </w:r>
      <w:proofErr w:type="spellStart"/>
      <w:r w:rsidRPr="00DE081C">
        <w:rPr>
          <w:rFonts w:ascii="Times New Roman" w:eastAsia="Times New Roman" w:hAnsi="Times New Roman" w:cs="Times New Roman"/>
          <w:kern w:val="0"/>
          <w:sz w:val="24"/>
          <w:szCs w:val="24"/>
          <w:lang w:eastAsia="ru-RU"/>
          <w14:ligatures w14:val="none"/>
        </w:rPr>
        <w:t>TimeWarp</w:t>
      </w:r>
      <w:proofErr w:type="spellEnd"/>
      <w:r w:rsidRPr="00DE081C">
        <w:rPr>
          <w:rFonts w:ascii="Times New Roman" w:eastAsia="Times New Roman" w:hAnsi="Times New Roman" w:cs="Times New Roman"/>
          <w:kern w:val="0"/>
          <w:sz w:val="24"/>
          <w:szCs w:val="24"/>
          <w:lang w:eastAsia="ru-RU"/>
          <w14:ligatures w14:val="none"/>
        </w:rPr>
        <w:t>, которая избегает использования любых блокирующих коллективов. Наш метод основан на фазах [ </w:t>
      </w:r>
      <w:hyperlink r:id="rId59" w:anchor="BibPLXBIB0027" w:history="1">
        <w:r w:rsidRPr="00DE081C">
          <w:rPr>
            <w:rFonts w:ascii="Times New Roman" w:eastAsia="Times New Roman" w:hAnsi="Times New Roman" w:cs="Times New Roman"/>
            <w:b/>
            <w:bCs/>
            <w:color w:val="0066CC"/>
            <w:kern w:val="0"/>
            <w:sz w:val="24"/>
            <w:szCs w:val="24"/>
            <w:u w:val="single"/>
            <w:lang w:eastAsia="ru-RU"/>
            <w14:ligatures w14:val="none"/>
          </w:rPr>
          <w:t>27</w:t>
        </w:r>
      </w:hyperlink>
      <w:r w:rsidRPr="00DE081C">
        <w:rPr>
          <w:rFonts w:ascii="Times New Roman" w:eastAsia="Times New Roman" w:hAnsi="Times New Roman" w:cs="Times New Roman"/>
          <w:kern w:val="0"/>
          <w:sz w:val="24"/>
          <w:szCs w:val="24"/>
          <w:lang w:eastAsia="ru-RU"/>
          <w14:ligatures w14:val="none"/>
        </w:rPr>
        <w:t> ] и в значительной степени следует по стопам [ </w:t>
      </w:r>
      <w:hyperlink r:id="rId60" w:anchor="BibPLXBIB0036" w:history="1">
        <w:r w:rsidRPr="00DE081C">
          <w:rPr>
            <w:rFonts w:ascii="Times New Roman" w:eastAsia="Times New Roman" w:hAnsi="Times New Roman" w:cs="Times New Roman"/>
            <w:b/>
            <w:bCs/>
            <w:color w:val="0066CC"/>
            <w:kern w:val="0"/>
            <w:sz w:val="24"/>
            <w:szCs w:val="24"/>
            <w:u w:val="single"/>
            <w:lang w:eastAsia="ru-RU"/>
            <w14:ligatures w14:val="none"/>
          </w:rPr>
          <w:t>36</w:t>
        </w:r>
      </w:hyperlink>
      <w:r w:rsidRPr="00DE081C">
        <w:rPr>
          <w:rFonts w:ascii="Times New Roman" w:eastAsia="Times New Roman" w:hAnsi="Times New Roman" w:cs="Times New Roman"/>
          <w:kern w:val="0"/>
          <w:sz w:val="24"/>
          <w:szCs w:val="24"/>
          <w:lang w:eastAsia="ru-RU"/>
          <w14:ligatures w14:val="none"/>
        </w:rPr>
        <w:t> , </w:t>
      </w:r>
      <w:hyperlink r:id="rId61" w:anchor="BibPLXBIB0037" w:history="1">
        <w:r w:rsidRPr="00DE081C">
          <w:rPr>
            <w:rFonts w:ascii="Times New Roman" w:eastAsia="Times New Roman" w:hAnsi="Times New Roman" w:cs="Times New Roman"/>
            <w:b/>
            <w:bCs/>
            <w:color w:val="0066CC"/>
            <w:kern w:val="0"/>
            <w:sz w:val="24"/>
            <w:szCs w:val="24"/>
            <w:u w:val="single"/>
            <w:lang w:eastAsia="ru-RU"/>
            <w14:ligatures w14:val="none"/>
          </w:rPr>
          <w:t>37</w:t>
        </w:r>
      </w:hyperlink>
      <w:r w:rsidRPr="00DE081C">
        <w:rPr>
          <w:rFonts w:ascii="Times New Roman" w:eastAsia="Times New Roman" w:hAnsi="Times New Roman" w:cs="Times New Roman"/>
          <w:kern w:val="0"/>
          <w:sz w:val="24"/>
          <w:szCs w:val="24"/>
          <w:lang w:eastAsia="ru-RU"/>
          <w14:ligatures w14:val="none"/>
        </w:rPr>
        <w:t> ]. Каждый ранг постоянно выполняет сокращения GVT в фоновом режиме. После завершения фазы сокращения GVT мы получаем новую границу GVT, которая запускает сбор ископаемых, и немедленно начинаем следующее сокращение GVT.</w:t>
      </w:r>
    </w:p>
    <w:p w14:paraId="430A7390"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Ключевая проблема в получении высокопроизводительной реализации </w:t>
      </w:r>
      <w:proofErr w:type="spellStart"/>
      <w:r w:rsidRPr="00DE081C">
        <w:rPr>
          <w:rFonts w:ascii="Times New Roman" w:eastAsia="Times New Roman" w:hAnsi="Times New Roman" w:cs="Times New Roman"/>
          <w:kern w:val="0"/>
          <w:sz w:val="24"/>
          <w:szCs w:val="24"/>
          <w:lang w:eastAsia="ru-RU"/>
          <w14:ligatures w14:val="none"/>
        </w:rPr>
        <w:t>Timewarp</w:t>
      </w:r>
      <w:proofErr w:type="spellEnd"/>
      <w:r w:rsidRPr="00DE081C">
        <w:rPr>
          <w:rFonts w:ascii="Times New Roman" w:eastAsia="Times New Roman" w:hAnsi="Times New Roman" w:cs="Times New Roman"/>
          <w:kern w:val="0"/>
          <w:sz w:val="24"/>
          <w:szCs w:val="24"/>
          <w:lang w:eastAsia="ru-RU"/>
          <w14:ligatures w14:val="none"/>
        </w:rPr>
        <w:t xml:space="preserve"> требует ограничения неоправданного оптимизма. Поскольку </w:t>
      </w:r>
      <w:proofErr w:type="spellStart"/>
      <w:r w:rsidRPr="00DE081C">
        <w:rPr>
          <w:rFonts w:ascii="Times New Roman" w:eastAsia="Times New Roman" w:hAnsi="Times New Roman" w:cs="Times New Roman"/>
          <w:kern w:val="0"/>
          <w:sz w:val="24"/>
          <w:szCs w:val="24"/>
          <w:lang w:eastAsia="ru-RU"/>
          <w14:ligatures w14:val="none"/>
        </w:rPr>
        <w:t>откатенное</w:t>
      </w:r>
      <w:proofErr w:type="spellEnd"/>
      <w:r w:rsidRPr="00DE081C">
        <w:rPr>
          <w:rFonts w:ascii="Times New Roman" w:eastAsia="Times New Roman" w:hAnsi="Times New Roman" w:cs="Times New Roman"/>
          <w:kern w:val="0"/>
          <w:sz w:val="24"/>
          <w:szCs w:val="24"/>
          <w:lang w:eastAsia="ru-RU"/>
          <w14:ligatures w14:val="none"/>
        </w:rPr>
        <w:t xml:space="preserve"> событие должно также откатывать события, которые оно отправило соседним процессорам, накладные расходы времени выполнения могут быстро перевесить любые преимущества дополнительного параллелизма, предоставляемого посредством оптимистичного выполнения PDES. Было предложено множество методов для балансировки накладных расходов из-за отката со временем, затраченным на сокращения GVT [ </w:t>
      </w:r>
      <w:hyperlink r:id="rId62" w:anchor="BibPLXBIB0012" w:history="1">
        <w:r w:rsidRPr="00DE081C">
          <w:rPr>
            <w:rFonts w:ascii="Times New Roman" w:eastAsia="Times New Roman" w:hAnsi="Times New Roman" w:cs="Times New Roman"/>
            <w:b/>
            <w:bCs/>
            <w:color w:val="0066CC"/>
            <w:kern w:val="0"/>
            <w:sz w:val="24"/>
            <w:szCs w:val="24"/>
            <w:u w:val="single"/>
            <w:lang w:eastAsia="ru-RU"/>
            <w14:ligatures w14:val="none"/>
          </w:rPr>
          <w:t>12</w:t>
        </w:r>
      </w:hyperlink>
      <w:r w:rsidRPr="00DE081C">
        <w:rPr>
          <w:rFonts w:ascii="Times New Roman" w:eastAsia="Times New Roman" w:hAnsi="Times New Roman" w:cs="Times New Roman"/>
          <w:kern w:val="0"/>
          <w:sz w:val="24"/>
          <w:szCs w:val="24"/>
          <w:lang w:eastAsia="ru-RU"/>
          <w14:ligatures w14:val="none"/>
        </w:rPr>
        <w:t> , </w:t>
      </w:r>
      <w:hyperlink r:id="rId63" w:anchor="BibPLXBIB0013" w:history="1">
        <w:r w:rsidRPr="00DE081C">
          <w:rPr>
            <w:rFonts w:ascii="Times New Roman" w:eastAsia="Times New Roman" w:hAnsi="Times New Roman" w:cs="Times New Roman"/>
            <w:b/>
            <w:bCs/>
            <w:color w:val="0066CC"/>
            <w:kern w:val="0"/>
            <w:sz w:val="24"/>
            <w:szCs w:val="24"/>
            <w:u w:val="single"/>
            <w:lang w:eastAsia="ru-RU"/>
            <w14:ligatures w14:val="none"/>
          </w:rPr>
          <w:t>13</w:t>
        </w:r>
      </w:hyperlink>
      <w:r w:rsidRPr="00DE081C">
        <w:rPr>
          <w:rFonts w:ascii="Times New Roman" w:eastAsia="Times New Roman" w:hAnsi="Times New Roman" w:cs="Times New Roman"/>
          <w:kern w:val="0"/>
          <w:sz w:val="24"/>
          <w:szCs w:val="24"/>
          <w:lang w:eastAsia="ru-RU"/>
          <w14:ligatures w14:val="none"/>
        </w:rPr>
        <w:t> , </w:t>
      </w:r>
      <w:hyperlink r:id="rId64" w:anchor="BibPLXBIB0017" w:history="1">
        <w:r w:rsidRPr="00DE081C">
          <w:rPr>
            <w:rFonts w:ascii="Times New Roman" w:eastAsia="Times New Roman" w:hAnsi="Times New Roman" w:cs="Times New Roman"/>
            <w:b/>
            <w:bCs/>
            <w:color w:val="0066CC"/>
            <w:kern w:val="0"/>
            <w:sz w:val="24"/>
            <w:szCs w:val="24"/>
            <w:u w:val="single"/>
            <w:lang w:eastAsia="ru-RU"/>
            <w14:ligatures w14:val="none"/>
          </w:rPr>
          <w:t>17</w:t>
        </w:r>
      </w:hyperlink>
      <w:r w:rsidRPr="00DE081C">
        <w:rPr>
          <w:rFonts w:ascii="Times New Roman" w:eastAsia="Times New Roman" w:hAnsi="Times New Roman" w:cs="Times New Roman"/>
          <w:kern w:val="0"/>
          <w:sz w:val="24"/>
          <w:szCs w:val="24"/>
          <w:lang w:eastAsia="ru-RU"/>
          <w14:ligatures w14:val="none"/>
        </w:rPr>
        <w:t> , </w:t>
      </w:r>
      <w:hyperlink r:id="rId65" w:anchor="BibPLXBIB0030" w:history="1">
        <w:r w:rsidRPr="00DE081C">
          <w:rPr>
            <w:rFonts w:ascii="Times New Roman" w:eastAsia="Times New Roman" w:hAnsi="Times New Roman" w:cs="Times New Roman"/>
            <w:b/>
            <w:bCs/>
            <w:color w:val="0066CC"/>
            <w:kern w:val="0"/>
            <w:sz w:val="24"/>
            <w:szCs w:val="24"/>
            <w:u w:val="single"/>
            <w:lang w:eastAsia="ru-RU"/>
            <w14:ligatures w14:val="none"/>
          </w:rPr>
          <w:t>30</w:t>
        </w:r>
      </w:hyperlink>
      <w:r w:rsidRPr="00DE081C">
        <w:rPr>
          <w:rFonts w:ascii="Times New Roman" w:eastAsia="Times New Roman" w:hAnsi="Times New Roman" w:cs="Times New Roman"/>
          <w:kern w:val="0"/>
          <w:sz w:val="24"/>
          <w:szCs w:val="24"/>
          <w:lang w:eastAsia="ru-RU"/>
          <w14:ligatures w14:val="none"/>
        </w:rPr>
        <w:t> , </w:t>
      </w:r>
      <w:hyperlink r:id="rId66" w:anchor="BibPLXBIB0042" w:history="1">
        <w:r w:rsidRPr="00DE081C">
          <w:rPr>
            <w:rFonts w:ascii="Times New Roman" w:eastAsia="Times New Roman" w:hAnsi="Times New Roman" w:cs="Times New Roman"/>
            <w:b/>
            <w:bCs/>
            <w:color w:val="0066CC"/>
            <w:kern w:val="0"/>
            <w:sz w:val="24"/>
            <w:szCs w:val="24"/>
            <w:u w:val="single"/>
            <w:lang w:eastAsia="ru-RU"/>
            <w14:ligatures w14:val="none"/>
          </w:rPr>
          <w:t>42</w:t>
        </w:r>
      </w:hyperlink>
      <w:r w:rsidRPr="00DE081C">
        <w:rPr>
          <w:rFonts w:ascii="Times New Roman" w:eastAsia="Times New Roman" w:hAnsi="Times New Roman" w:cs="Times New Roman"/>
          <w:kern w:val="0"/>
          <w:sz w:val="24"/>
          <w:szCs w:val="24"/>
          <w:lang w:eastAsia="ru-RU"/>
          <w14:ligatures w14:val="none"/>
        </w:rPr>
        <w:t> , </w:t>
      </w:r>
      <w:hyperlink r:id="rId67" w:anchor="BibPLXBIB0048" w:history="1">
        <w:r w:rsidRPr="00DE081C">
          <w:rPr>
            <w:rFonts w:ascii="Times New Roman" w:eastAsia="Times New Roman" w:hAnsi="Times New Roman" w:cs="Times New Roman"/>
            <w:b/>
            <w:bCs/>
            <w:color w:val="0066CC"/>
            <w:kern w:val="0"/>
            <w:sz w:val="24"/>
            <w:szCs w:val="24"/>
            <w:u w:val="single"/>
            <w:lang w:eastAsia="ru-RU"/>
            <w14:ligatures w14:val="none"/>
          </w:rPr>
          <w:t>48</w:t>
        </w:r>
      </w:hyperlink>
      <w:r w:rsidRPr="00DE081C">
        <w:rPr>
          <w:rFonts w:ascii="Times New Roman" w:eastAsia="Times New Roman" w:hAnsi="Times New Roman" w:cs="Times New Roman"/>
          <w:kern w:val="0"/>
          <w:sz w:val="24"/>
          <w:szCs w:val="24"/>
          <w:lang w:eastAsia="ru-RU"/>
          <w14:ligatures w14:val="none"/>
        </w:rPr>
        <w:t> , </w:t>
      </w:r>
      <w:hyperlink r:id="rId68" w:anchor="BibPLXBIB0049" w:history="1">
        <w:r w:rsidRPr="00DE081C">
          <w:rPr>
            <w:rFonts w:ascii="Times New Roman" w:eastAsia="Times New Roman" w:hAnsi="Times New Roman" w:cs="Times New Roman"/>
            <w:b/>
            <w:bCs/>
            <w:color w:val="0066CC"/>
            <w:kern w:val="0"/>
            <w:sz w:val="24"/>
            <w:szCs w:val="24"/>
            <w:u w:val="single"/>
            <w:lang w:eastAsia="ru-RU"/>
            <w14:ligatures w14:val="none"/>
          </w:rPr>
          <w:t>49</w:t>
        </w:r>
      </w:hyperlink>
      <w:r w:rsidRPr="00DE081C">
        <w:rPr>
          <w:rFonts w:ascii="Times New Roman" w:eastAsia="Times New Roman" w:hAnsi="Times New Roman" w:cs="Times New Roman"/>
          <w:kern w:val="0"/>
          <w:sz w:val="24"/>
          <w:szCs w:val="24"/>
          <w:lang w:eastAsia="ru-RU"/>
          <w14:ligatures w14:val="none"/>
        </w:rPr>
        <w:t> , </w:t>
      </w:r>
      <w:hyperlink r:id="rId69" w:anchor="BibPLXBIB0050" w:history="1">
        <w:r w:rsidRPr="00DE081C">
          <w:rPr>
            <w:rFonts w:ascii="Times New Roman" w:eastAsia="Times New Roman" w:hAnsi="Times New Roman" w:cs="Times New Roman"/>
            <w:b/>
            <w:bCs/>
            <w:color w:val="0066CC"/>
            <w:kern w:val="0"/>
            <w:sz w:val="24"/>
            <w:szCs w:val="24"/>
            <w:u w:val="single"/>
            <w:lang w:eastAsia="ru-RU"/>
            <w14:ligatures w14:val="none"/>
          </w:rPr>
          <w:t>50</w:t>
        </w:r>
      </w:hyperlink>
      <w:r w:rsidRPr="00DE081C">
        <w:rPr>
          <w:rFonts w:ascii="Times New Roman" w:eastAsia="Times New Roman" w:hAnsi="Times New Roman" w:cs="Times New Roman"/>
          <w:kern w:val="0"/>
          <w:sz w:val="24"/>
          <w:szCs w:val="24"/>
          <w:lang w:eastAsia="ru-RU"/>
          <w14:ligatures w14:val="none"/>
        </w:rPr>
        <w:t xml:space="preserve"> ].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принимает вариант скользящего временного окна (MTW) ​​[ </w:t>
      </w:r>
      <w:hyperlink r:id="rId70" w:anchor="BibPLXBIB0047" w:history="1">
        <w:r w:rsidRPr="00DE081C">
          <w:rPr>
            <w:rFonts w:ascii="Times New Roman" w:eastAsia="Times New Roman" w:hAnsi="Times New Roman" w:cs="Times New Roman"/>
            <w:b/>
            <w:bCs/>
            <w:color w:val="0066CC"/>
            <w:kern w:val="0"/>
            <w:sz w:val="24"/>
            <w:szCs w:val="24"/>
            <w:u w:val="single"/>
            <w:lang w:eastAsia="ru-RU"/>
            <w14:ligatures w14:val="none"/>
          </w:rPr>
          <w:t>47</w:t>
        </w:r>
      </w:hyperlink>
      <w:r w:rsidRPr="00DE081C">
        <w:rPr>
          <w:rFonts w:ascii="Times New Roman" w:eastAsia="Times New Roman" w:hAnsi="Times New Roman" w:cs="Times New Roman"/>
          <w:kern w:val="0"/>
          <w:sz w:val="24"/>
          <w:szCs w:val="24"/>
          <w:lang w:eastAsia="ru-RU"/>
          <w14:ligatures w14:val="none"/>
        </w:rPr>
        <w:t> , </w:t>
      </w:r>
      <w:hyperlink r:id="rId71" w:anchor="BibPLXBIB0053" w:history="1">
        <w:r w:rsidRPr="00DE081C">
          <w:rPr>
            <w:rFonts w:ascii="Times New Roman" w:eastAsia="Times New Roman" w:hAnsi="Times New Roman" w:cs="Times New Roman"/>
            <w:b/>
            <w:bCs/>
            <w:color w:val="0066CC"/>
            <w:kern w:val="0"/>
            <w:sz w:val="24"/>
            <w:szCs w:val="24"/>
            <w:u w:val="single"/>
            <w:lang w:eastAsia="ru-RU"/>
            <w14:ligatures w14:val="none"/>
          </w:rPr>
          <w:t>53</w:t>
        </w:r>
      </w:hyperlink>
      <w:r w:rsidRPr="00DE081C">
        <w:rPr>
          <w:rFonts w:ascii="Times New Roman" w:eastAsia="Times New Roman" w:hAnsi="Times New Roman" w:cs="Times New Roman"/>
          <w:kern w:val="0"/>
          <w:sz w:val="24"/>
          <w:szCs w:val="24"/>
          <w:lang w:eastAsia="ru-RU"/>
          <w14:ligatures w14:val="none"/>
        </w:rPr>
        <w:t> ]. Идея высокого уровня заключается в следующем: учитывая GVT, выполнять только события в пределах временного интервала от GVT до GVT+ </w:t>
      </w:r>
      <w:r w:rsidRPr="00DE081C">
        <w:rPr>
          <w:rFonts w:ascii="Times New Roman" w:eastAsia="Times New Roman" w:hAnsi="Times New Roman" w:cs="Times New Roman"/>
          <w:i/>
          <w:iCs/>
          <w:kern w:val="0"/>
          <w:sz w:val="24"/>
          <w:szCs w:val="24"/>
          <w:lang w:eastAsia="ru-RU"/>
          <w14:ligatures w14:val="none"/>
        </w:rPr>
        <w:t>w</w:t>
      </w:r>
      <w:r w:rsidRPr="00DE081C">
        <w:rPr>
          <w:rFonts w:ascii="Times New Roman" w:eastAsia="Times New Roman" w:hAnsi="Times New Roman" w:cs="Times New Roman"/>
          <w:kern w:val="0"/>
          <w:sz w:val="24"/>
          <w:szCs w:val="24"/>
          <w:lang w:eastAsia="ru-RU"/>
          <w14:ligatures w14:val="none"/>
        </w:rPr>
        <w:t> , где </w:t>
      </w:r>
      <w:r w:rsidRPr="00DE081C">
        <w:rPr>
          <w:rFonts w:ascii="Times New Roman" w:eastAsia="Times New Roman" w:hAnsi="Times New Roman" w:cs="Times New Roman"/>
          <w:i/>
          <w:iCs/>
          <w:kern w:val="0"/>
          <w:sz w:val="24"/>
          <w:szCs w:val="24"/>
          <w:lang w:eastAsia="ru-RU"/>
          <w14:ligatures w14:val="none"/>
        </w:rPr>
        <w:t>w</w:t>
      </w:r>
      <w:r w:rsidRPr="00DE081C">
        <w:rPr>
          <w:rFonts w:ascii="Times New Roman" w:eastAsia="Times New Roman" w:hAnsi="Times New Roman" w:cs="Times New Roman"/>
          <w:kern w:val="0"/>
          <w:sz w:val="24"/>
          <w:szCs w:val="24"/>
          <w:lang w:eastAsia="ru-RU"/>
          <w14:ligatures w14:val="none"/>
        </w:rPr>
        <w:t> — настраиваемый параметр.</w:t>
      </w:r>
    </w:p>
    <w:p w14:paraId="03003D7A"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Чтобы исключить необходимость настройки параметров, мы используем алгоритм восхождения на вершину для вычисления оптимального размера окна.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поддерживает скользящее среднее </w:t>
      </w:r>
      <w:r w:rsidRPr="00DE081C">
        <w:rPr>
          <w:rFonts w:ascii="Times New Roman" w:eastAsia="Times New Roman" w:hAnsi="Times New Roman" w:cs="Times New Roman"/>
          <w:i/>
          <w:iCs/>
          <w:kern w:val="0"/>
          <w:sz w:val="24"/>
          <w:szCs w:val="24"/>
          <w:lang w:eastAsia="ru-RU"/>
          <w14:ligatures w14:val="none"/>
        </w:rPr>
        <w:t>глобально</w:t>
      </w:r>
      <w:r w:rsidRPr="00DE081C">
        <w:rPr>
          <w:rFonts w:ascii="Times New Roman" w:eastAsia="Times New Roman" w:hAnsi="Times New Roman" w:cs="Times New Roman"/>
          <w:kern w:val="0"/>
          <w:sz w:val="24"/>
          <w:szCs w:val="24"/>
          <w:lang w:eastAsia="ru-RU"/>
          <w14:ligatures w14:val="none"/>
        </w:rPr>
        <w:t> зафиксированных и выполненных событий за последние 16 сокращений GVT. Мы называем эффективность отношением зафиксированных к выполненным событиям. Размер окна корректируется после завершения каждого сокращения GVT следующим образом:</w:t>
      </w:r>
    </w:p>
    <w:p w14:paraId="3B43137D" w14:textId="77777777" w:rsidR="00DE081C" w:rsidRPr="00DE081C" w:rsidRDefault="00DE081C" w:rsidP="00DE081C">
      <w:pPr>
        <w:numPr>
          <w:ilvl w:val="0"/>
          <w:numId w:val="2"/>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Если эффективность ниже 33%, размер окна уменьшается вчетверо.</w:t>
      </w:r>
    </w:p>
    <w:p w14:paraId="174F75A9" w14:textId="77777777" w:rsidR="00DE081C" w:rsidRPr="00DE081C" w:rsidRDefault="00DE081C" w:rsidP="00DE081C">
      <w:pPr>
        <w:numPr>
          <w:ilvl w:val="0"/>
          <w:numId w:val="2"/>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Если эффективность составляет от 33% до 66%, размер окна уменьшается вдвое.</w:t>
      </w:r>
    </w:p>
    <w:p w14:paraId="5E61974E" w14:textId="77777777" w:rsidR="00DE081C" w:rsidRPr="00DE081C" w:rsidRDefault="00DE081C" w:rsidP="00DE081C">
      <w:pPr>
        <w:numPr>
          <w:ilvl w:val="0"/>
          <w:numId w:val="2"/>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Если эффективность превышает 95%, размер окна увеличивается вдвое.</w:t>
      </w:r>
    </w:p>
    <w:p w14:paraId="60F66D0A" w14:textId="77777777" w:rsidR="00DE081C" w:rsidRPr="00DE081C" w:rsidRDefault="00DE081C" w:rsidP="00DE081C">
      <w:pPr>
        <w:numPr>
          <w:ilvl w:val="0"/>
          <w:numId w:val="2"/>
        </w:numPr>
        <w:spacing w:before="100" w:beforeAutospacing="1" w:after="168" w:line="240" w:lineRule="auto"/>
        <w:ind w:left="1080"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В противном случае размер окна увеличивается или уменьшается на 1% в зависимости от того, увеличилось или уменьшилось количество зафиксированных событий.</w:t>
      </w:r>
    </w:p>
    <w:p w14:paraId="68C21370"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lastRenderedPageBreak/>
        <w:t>Для обеспечения дальнейшего продвижения размер окна должен быть не менее 1. Чтобы избежать отправки дополнительных сообщений, эти показатели пропускной способности добавляются к сокращениям GVT.</w:t>
      </w:r>
    </w:p>
    <w:p w14:paraId="7870A4B9"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2.2</w:t>
      </w:r>
      <w:r w:rsidRPr="00DE081C">
        <w:rPr>
          <w:rFonts w:ascii="Verdana" w:eastAsia="Times New Roman" w:hAnsi="Verdana" w:cs="Times New Roman"/>
          <w:b/>
          <w:bCs/>
          <w:color w:val="4375A0"/>
          <w:kern w:val="0"/>
          <w:sz w:val="30"/>
          <w:szCs w:val="30"/>
          <w:lang w:eastAsia="ru-RU"/>
          <w14:ligatures w14:val="none"/>
        </w:rPr>
        <w:t> API ПДЭС</w:t>
      </w:r>
    </w:p>
    <w:p w14:paraId="146C42C6"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рекламирует свой API на основе C++14 для описания приложения PDES как одно из своих главных достижений, поскольку он лаконичен, но невероятно выразителен. Сначала программа определяет набор событий и их поведение.</w:t>
      </w:r>
    </w:p>
    <w:p w14:paraId="184A5942"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i/>
          <w:iCs/>
          <w:kern w:val="0"/>
          <w:sz w:val="24"/>
          <w:szCs w:val="24"/>
          <w:lang w:eastAsia="ru-RU"/>
          <w14:ligatures w14:val="none"/>
        </w:rPr>
        <w:t>2.2.1 Спецификация событий.</w:t>
      </w:r>
      <w:r w:rsidRPr="00DE081C">
        <w:rPr>
          <w:rFonts w:ascii="Times New Roman" w:eastAsia="Times New Roman" w:hAnsi="Times New Roman" w:cs="Times New Roman"/>
          <w:kern w:val="0"/>
          <w:sz w:val="24"/>
          <w:szCs w:val="24"/>
          <w:lang w:eastAsia="ru-RU"/>
          <w14:ligatures w14:val="none"/>
        </w:rPr>
        <w:t> События могут быть объектами любого типа класса C++, если он предоставляет соответствующие методы выполнения и отмены выполнения.</w:t>
      </w:r>
    </w:p>
    <w:p w14:paraId="774EFCB5"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mc:AlternateContent>
          <mc:Choice Requires="wps">
            <w:drawing>
              <wp:inline distT="0" distB="0" distL="0" distR="0" wp14:anchorId="1D121E27" wp14:editId="5B1B904A">
                <wp:extent cx="304800" cy="304800"/>
                <wp:effectExtent l="0" t="0" r="0" b="0"/>
                <wp:docPr id="221831648" name="AutoShap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840A0" id="AutoShap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41B3C0"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В листинге 1 представлен пример того, как пользователь может указать событие. В этом примере класс </w:t>
      </w:r>
      <w:proofErr w:type="spellStart"/>
      <w:r w:rsidRPr="00DE081C">
        <w:rPr>
          <w:rFonts w:ascii="Times New Roman" w:eastAsia="Times New Roman" w:hAnsi="Times New Roman" w:cs="Times New Roman"/>
          <w:kern w:val="0"/>
          <w:sz w:val="24"/>
          <w:szCs w:val="24"/>
          <w:lang w:eastAsia="ru-RU"/>
          <w14:ligatures w14:val="none"/>
        </w:rPr>
        <w:t>myevent</w:t>
      </w:r>
      <w:proofErr w:type="spellEnd"/>
      <w:r w:rsidRPr="00DE081C">
        <w:rPr>
          <w:rFonts w:ascii="Times New Roman" w:eastAsia="Times New Roman" w:hAnsi="Times New Roman" w:cs="Times New Roman"/>
          <w:kern w:val="0"/>
          <w:sz w:val="24"/>
          <w:szCs w:val="24"/>
          <w:lang w:eastAsia="ru-RU"/>
          <w14:ligatures w14:val="none"/>
        </w:rPr>
        <w:t xml:space="preserve"> отправляет сообщение по цепочке логических процессов (LP).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поддерживает несколько LP на ранг (ранги выполняются до завершения, в то время как LP могут быть прерваны), но для простоты в этом примере мы используем один LP на ранг. Пользователь должен указать одну функцию для класса событий. Функция-член </w:t>
      </w:r>
      <w:proofErr w:type="spellStart"/>
      <w:r w:rsidRPr="00DE081C">
        <w:rPr>
          <w:rFonts w:ascii="Times New Roman" w:eastAsia="Times New Roman" w:hAnsi="Times New Roman" w:cs="Times New Roman"/>
          <w:kern w:val="0"/>
          <w:sz w:val="24"/>
          <w:szCs w:val="24"/>
          <w:lang w:eastAsia="ru-RU"/>
          <w14:ligatures w14:val="none"/>
        </w:rPr>
        <w:t>execute</w:t>
      </w:r>
      <w:proofErr w:type="spellEnd"/>
      <w:r w:rsidRPr="00DE081C">
        <w:rPr>
          <w:rFonts w:ascii="Times New Roman" w:eastAsia="Times New Roman" w:hAnsi="Times New Roman" w:cs="Times New Roman"/>
          <w:kern w:val="0"/>
          <w:sz w:val="24"/>
          <w:szCs w:val="24"/>
          <w:lang w:eastAsia="ru-RU"/>
          <w14:ligatures w14:val="none"/>
        </w:rPr>
        <w:t xml:space="preserve"> выполняет событие. Для этого примера значение </w:t>
      </w:r>
      <w:proofErr w:type="spellStart"/>
      <w:r w:rsidRPr="00DE081C">
        <w:rPr>
          <w:rFonts w:ascii="Times New Roman" w:eastAsia="Times New Roman" w:hAnsi="Times New Roman" w:cs="Times New Roman"/>
          <w:kern w:val="0"/>
          <w:sz w:val="24"/>
          <w:szCs w:val="24"/>
          <w:lang w:eastAsia="ru-RU"/>
          <w14:ligatures w14:val="none"/>
        </w:rPr>
        <w:t>хэшируется</w:t>
      </w:r>
      <w:proofErr w:type="spellEnd"/>
      <w:r w:rsidRPr="00DE081C">
        <w:rPr>
          <w:rFonts w:ascii="Times New Roman" w:eastAsia="Times New Roman" w:hAnsi="Times New Roman" w:cs="Times New Roman"/>
          <w:kern w:val="0"/>
          <w:sz w:val="24"/>
          <w:szCs w:val="24"/>
          <w:lang w:eastAsia="ru-RU"/>
          <w14:ligatures w14:val="none"/>
        </w:rPr>
        <w:t xml:space="preserve"> на основе локального состояния хэша.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предоставляет этим пользовательским событиям объект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pdes</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executecontext</w:t>
      </w:r>
      <w:proofErr w:type="spellEnd"/>
      <w:r w:rsidRPr="00DE081C">
        <w:rPr>
          <w:rFonts w:ascii="Times New Roman" w:eastAsia="Times New Roman" w:hAnsi="Times New Roman" w:cs="Times New Roman"/>
          <w:kern w:val="0"/>
          <w:sz w:val="24"/>
          <w:szCs w:val="24"/>
          <w:lang w:eastAsia="ru-RU"/>
          <w14:ligatures w14:val="none"/>
        </w:rPr>
        <w:t xml:space="preserve">. Этот объект включает локальный текущий идентификатор LP (домен причинности или </w:t>
      </w:r>
      <w:proofErr w:type="spellStart"/>
      <w:r w:rsidRPr="00DE081C">
        <w:rPr>
          <w:rFonts w:ascii="Times New Roman" w:eastAsia="Times New Roman" w:hAnsi="Times New Roman" w:cs="Times New Roman"/>
          <w:kern w:val="0"/>
          <w:sz w:val="24"/>
          <w:szCs w:val="24"/>
          <w:lang w:eastAsia="ru-RU"/>
          <w14:ligatures w14:val="none"/>
        </w:rPr>
        <w:t>cd</w:t>
      </w:r>
      <w:proofErr w:type="spellEnd"/>
      <w:r w:rsidRPr="00DE081C">
        <w:rPr>
          <w:rFonts w:ascii="Times New Roman" w:eastAsia="Times New Roman" w:hAnsi="Times New Roman" w:cs="Times New Roman"/>
          <w:kern w:val="0"/>
          <w:sz w:val="24"/>
          <w:szCs w:val="24"/>
          <w:lang w:eastAsia="ru-RU"/>
          <w14:ligatures w14:val="none"/>
        </w:rPr>
        <w:t>) и время моделирования. Кроме того, контекст выполнения содержит функцию-член '</w:t>
      </w:r>
      <w:proofErr w:type="spellStart"/>
      <w:r w:rsidRPr="00DE081C">
        <w:rPr>
          <w:rFonts w:ascii="Times New Roman" w:eastAsia="Times New Roman" w:hAnsi="Times New Roman" w:cs="Times New Roman"/>
          <w:kern w:val="0"/>
          <w:sz w:val="24"/>
          <w:szCs w:val="24"/>
          <w:lang w:eastAsia="ru-RU"/>
          <w14:ligatures w14:val="none"/>
        </w:rPr>
        <w:t>send</w:t>
      </w:r>
      <w:proofErr w:type="spellEnd"/>
      <w:r w:rsidRPr="00DE081C">
        <w:rPr>
          <w:rFonts w:ascii="Times New Roman" w:eastAsia="Times New Roman" w:hAnsi="Times New Roman" w:cs="Times New Roman"/>
          <w:kern w:val="0"/>
          <w:sz w:val="24"/>
          <w:szCs w:val="24"/>
          <w:lang w:eastAsia="ru-RU"/>
          <w14:ligatures w14:val="none"/>
        </w:rPr>
        <w:t xml:space="preserve">', которая позволяет пользователю планировать будущие события. Эта функция-член выполняет учет, необходимый для вычисления GVT. Возвращаемый аргумент функции </w:t>
      </w:r>
      <w:proofErr w:type="spellStart"/>
      <w:r w:rsidRPr="00DE081C">
        <w:rPr>
          <w:rFonts w:ascii="Times New Roman" w:eastAsia="Times New Roman" w:hAnsi="Times New Roman" w:cs="Times New Roman"/>
          <w:kern w:val="0"/>
          <w:sz w:val="24"/>
          <w:szCs w:val="24"/>
          <w:lang w:eastAsia="ru-RU"/>
          <w14:ligatures w14:val="none"/>
        </w:rPr>
        <w:t>execute</w:t>
      </w:r>
      <w:proofErr w:type="spellEnd"/>
      <w:r w:rsidRPr="00DE081C">
        <w:rPr>
          <w:rFonts w:ascii="Times New Roman" w:eastAsia="Times New Roman" w:hAnsi="Times New Roman" w:cs="Times New Roman"/>
          <w:kern w:val="0"/>
          <w:sz w:val="24"/>
          <w:szCs w:val="24"/>
          <w:lang w:eastAsia="ru-RU"/>
          <w14:ligatures w14:val="none"/>
        </w:rPr>
        <w:t xml:space="preserve"> — это другой определяемый пользователем объект, который отменяет событие. Возвращаемый объект будет передан в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который будет поддерживать свое время жизни до тех пор, пока он не будет либо зафиксирован, либо </w:t>
      </w:r>
      <w:proofErr w:type="spellStart"/>
      <w:r w:rsidRPr="00DE081C">
        <w:rPr>
          <w:rFonts w:ascii="Times New Roman" w:eastAsia="Times New Roman" w:hAnsi="Times New Roman" w:cs="Times New Roman"/>
          <w:kern w:val="0"/>
          <w:sz w:val="24"/>
          <w:szCs w:val="24"/>
          <w:lang w:eastAsia="ru-RU"/>
          <w14:ligatures w14:val="none"/>
        </w:rPr>
        <w:t>невыполнен</w:t>
      </w:r>
      <w:proofErr w:type="spellEnd"/>
      <w:r w:rsidRPr="00DE081C">
        <w:rPr>
          <w:rFonts w:ascii="Times New Roman" w:eastAsia="Times New Roman" w:hAnsi="Times New Roman" w:cs="Times New Roman"/>
          <w:kern w:val="0"/>
          <w:sz w:val="24"/>
          <w:szCs w:val="24"/>
          <w:lang w:eastAsia="ru-RU"/>
          <w14:ligatures w14:val="none"/>
        </w:rPr>
        <w:t xml:space="preserve">. Этот общий подход позволяет пользователю указать, как откатываются события. Функция-член </w:t>
      </w:r>
      <w:proofErr w:type="spellStart"/>
      <w:r w:rsidRPr="00DE081C">
        <w:rPr>
          <w:rFonts w:ascii="Times New Roman" w:eastAsia="Times New Roman" w:hAnsi="Times New Roman" w:cs="Times New Roman"/>
          <w:kern w:val="0"/>
          <w:sz w:val="24"/>
          <w:szCs w:val="24"/>
          <w:lang w:eastAsia="ru-RU"/>
          <w14:ligatures w14:val="none"/>
        </w:rPr>
        <w:t>unexecute</w:t>
      </w:r>
      <w:proofErr w:type="spellEnd"/>
      <w:r w:rsidRPr="00DE081C">
        <w:rPr>
          <w:rFonts w:ascii="Times New Roman" w:eastAsia="Times New Roman" w:hAnsi="Times New Roman" w:cs="Times New Roman"/>
          <w:kern w:val="0"/>
          <w:sz w:val="24"/>
          <w:szCs w:val="24"/>
          <w:lang w:eastAsia="ru-RU"/>
          <w14:ligatures w14:val="none"/>
        </w:rPr>
        <w:t xml:space="preserve"> реверсора вызывается, когда событие откатывается и, как ожидается, восстановит состояние LP до состояния, предшествующего выполнению события. Может быть указана функция фиксации, которая будет вызвана до сбора ископаемых. Чтобы включить отправку событий между процессами,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использует API сериализации UPC++ [ </w:t>
      </w:r>
      <w:hyperlink r:id="rId72" w:anchor="BibPLXBIB0002" w:history="1">
        <w:r w:rsidRPr="00DE081C">
          <w:rPr>
            <w:rFonts w:ascii="Times New Roman" w:eastAsia="Times New Roman" w:hAnsi="Times New Roman" w:cs="Times New Roman"/>
            <w:b/>
            <w:bCs/>
            <w:color w:val="0066CC"/>
            <w:kern w:val="0"/>
            <w:sz w:val="24"/>
            <w:szCs w:val="24"/>
            <w:u w:val="single"/>
            <w:lang w:eastAsia="ru-RU"/>
            <w14:ligatures w14:val="none"/>
          </w:rPr>
          <w:t>2</w:t>
        </w:r>
      </w:hyperlink>
      <w:r w:rsidRPr="00DE081C">
        <w:rPr>
          <w:rFonts w:ascii="Times New Roman" w:eastAsia="Times New Roman" w:hAnsi="Times New Roman" w:cs="Times New Roman"/>
          <w:kern w:val="0"/>
          <w:sz w:val="24"/>
          <w:szCs w:val="24"/>
          <w:lang w:eastAsia="ru-RU"/>
          <w14:ligatures w14:val="none"/>
        </w:rPr>
        <w:t xml:space="preserve"> ] для эффективного преобразования объектов в буферы, которые могут быть </w:t>
      </w:r>
      <w:proofErr w:type="spellStart"/>
      <w:r w:rsidRPr="00DE081C">
        <w:rPr>
          <w:rFonts w:ascii="Times New Roman" w:eastAsia="Times New Roman" w:hAnsi="Times New Roman" w:cs="Times New Roman"/>
          <w:kern w:val="0"/>
          <w:sz w:val="24"/>
          <w:szCs w:val="24"/>
          <w:lang w:eastAsia="ru-RU"/>
          <w14:ligatures w14:val="none"/>
        </w:rPr>
        <w:t>десериализованы</w:t>
      </w:r>
      <w:proofErr w:type="spellEnd"/>
      <w:r w:rsidRPr="00DE081C">
        <w:rPr>
          <w:rFonts w:ascii="Times New Roman" w:eastAsia="Times New Roman" w:hAnsi="Times New Roman" w:cs="Times New Roman"/>
          <w:kern w:val="0"/>
          <w:sz w:val="24"/>
          <w:szCs w:val="24"/>
          <w:lang w:eastAsia="ru-RU"/>
          <w14:ligatures w14:val="none"/>
        </w:rPr>
        <w:t xml:space="preserve"> принимающим процессом. В этом примере мы используем простой макрос SERIALIZEDFIELDS.</w:t>
      </w:r>
    </w:p>
    <w:p w14:paraId="6F999A4C"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Доступ к состоянию LP осуществляется локально доступными глобальными переменными.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не предоставляет высокоуровневых абстракций LP. Это имеет свои преимущества и недостатки. Обычно приложения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поддерживают локальные структуры данных потоков, которые могут быть проиндексированы с помощью идентификаторов доменов причинности. Этот подход позволяет пользователю указывать, как должно быть размещено и сохранено локальное состояние LP. К недостаткам можно отнести отсутствие автоматизированных стратегий отката, таких как основанные на отслеживании адресных пространств, связанных с LP [ </w:t>
      </w:r>
      <w:hyperlink r:id="rId73" w:anchor="BibPLXBIB0033" w:history="1">
        <w:r w:rsidRPr="00DE081C">
          <w:rPr>
            <w:rFonts w:ascii="Times New Roman" w:eastAsia="Times New Roman" w:hAnsi="Times New Roman" w:cs="Times New Roman"/>
            <w:b/>
            <w:bCs/>
            <w:color w:val="0066CC"/>
            <w:kern w:val="0"/>
            <w:sz w:val="24"/>
            <w:szCs w:val="24"/>
            <w:u w:val="single"/>
            <w:lang w:eastAsia="ru-RU"/>
            <w14:ligatures w14:val="none"/>
          </w:rPr>
          <w:t>33</w:t>
        </w:r>
      </w:hyperlink>
      <w:r w:rsidRPr="00DE081C">
        <w:rPr>
          <w:rFonts w:ascii="Times New Roman" w:eastAsia="Times New Roman" w:hAnsi="Times New Roman" w:cs="Times New Roman"/>
          <w:kern w:val="0"/>
          <w:sz w:val="24"/>
          <w:szCs w:val="24"/>
          <w:lang w:eastAsia="ru-RU"/>
          <w14:ligatures w14:val="none"/>
        </w:rPr>
        <w:t> , </w:t>
      </w:r>
      <w:hyperlink r:id="rId74" w:anchor="BibPLXBIB0051" w:history="1">
        <w:r w:rsidRPr="00DE081C">
          <w:rPr>
            <w:rFonts w:ascii="Times New Roman" w:eastAsia="Times New Roman" w:hAnsi="Times New Roman" w:cs="Times New Roman"/>
            <w:b/>
            <w:bCs/>
            <w:color w:val="0066CC"/>
            <w:kern w:val="0"/>
            <w:sz w:val="24"/>
            <w:szCs w:val="24"/>
            <w:u w:val="single"/>
            <w:lang w:eastAsia="ru-RU"/>
            <w14:ligatures w14:val="none"/>
          </w:rPr>
          <w:t>51</w:t>
        </w:r>
      </w:hyperlink>
      <w:r w:rsidRPr="00DE081C">
        <w:rPr>
          <w:rFonts w:ascii="Times New Roman" w:eastAsia="Times New Roman" w:hAnsi="Times New Roman" w:cs="Times New Roman"/>
          <w:kern w:val="0"/>
          <w:sz w:val="24"/>
          <w:szCs w:val="24"/>
          <w:lang w:eastAsia="ru-RU"/>
          <w14:ligatures w14:val="none"/>
        </w:rPr>
        <w:t> ]. Кроме того, он требует от пользователя поддерживать структуры данных для сопоставления идентификатора LP с парой идентификаторов ранга и домена причинности.</w:t>
      </w:r>
    </w:p>
    <w:p w14:paraId="72C155BC"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lastRenderedPageBreak/>
        <w:t xml:space="preserve">Основные различия между API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и существующими симуляторами ROOT-</w:t>
      </w:r>
      <w:proofErr w:type="spellStart"/>
      <w:r w:rsidRPr="00DE081C">
        <w:rPr>
          <w:rFonts w:ascii="Times New Roman" w:eastAsia="Times New Roman" w:hAnsi="Times New Roman" w:cs="Times New Roman"/>
          <w:kern w:val="0"/>
          <w:sz w:val="24"/>
          <w:szCs w:val="24"/>
          <w:lang w:eastAsia="ru-RU"/>
          <w14:ligatures w14:val="none"/>
        </w:rPr>
        <w:t>Sim</w:t>
      </w:r>
      <w:proofErr w:type="spellEnd"/>
      <w:r w:rsidRPr="00DE081C">
        <w:rPr>
          <w:rFonts w:ascii="Times New Roman" w:eastAsia="Times New Roman" w:hAnsi="Times New Roman" w:cs="Times New Roman"/>
          <w:kern w:val="0"/>
          <w:sz w:val="24"/>
          <w:szCs w:val="24"/>
          <w:lang w:eastAsia="ru-RU"/>
          <w14:ligatures w14:val="none"/>
        </w:rPr>
        <w:t xml:space="preserve"> и ROSS заключаются в использовании поддержки C++ для более сложных типов данных и возможностей вывода типов. Описанный API PDES позволяет пользователям отправлять сообщения одним вызовом </w:t>
      </w:r>
      <w:proofErr w:type="spellStart"/>
      <w:r w:rsidRPr="00DE081C">
        <w:rPr>
          <w:rFonts w:ascii="Times New Roman" w:eastAsia="Times New Roman" w:hAnsi="Times New Roman" w:cs="Times New Roman"/>
          <w:kern w:val="0"/>
          <w:sz w:val="24"/>
          <w:szCs w:val="24"/>
          <w:lang w:eastAsia="ru-RU"/>
          <w14:ligatures w14:val="none"/>
        </w:rPr>
        <w:t>executecontext</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send</w:t>
      </w:r>
      <w:proofErr w:type="spellEnd"/>
      <w:r w:rsidRPr="00DE081C">
        <w:rPr>
          <w:rFonts w:ascii="Times New Roman" w:eastAsia="Times New Roman" w:hAnsi="Times New Roman" w:cs="Times New Roman"/>
          <w:kern w:val="0"/>
          <w:sz w:val="24"/>
          <w:szCs w:val="24"/>
          <w:lang w:eastAsia="ru-RU"/>
          <w14:ligatures w14:val="none"/>
        </w:rPr>
        <w:t xml:space="preserve">. Типы событий автоматически </w:t>
      </w:r>
      <w:proofErr w:type="spellStart"/>
      <w:r w:rsidRPr="00DE081C">
        <w:rPr>
          <w:rFonts w:ascii="Times New Roman" w:eastAsia="Times New Roman" w:hAnsi="Times New Roman" w:cs="Times New Roman"/>
          <w:kern w:val="0"/>
          <w:sz w:val="24"/>
          <w:szCs w:val="24"/>
          <w:lang w:eastAsia="ru-RU"/>
          <w14:ligatures w14:val="none"/>
        </w:rPr>
        <w:t>сериализуются</w:t>
      </w:r>
      <w:proofErr w:type="spellEnd"/>
      <w:r w:rsidRPr="00DE081C">
        <w:rPr>
          <w:rFonts w:ascii="Times New Roman" w:eastAsia="Times New Roman" w:hAnsi="Times New Roman" w:cs="Times New Roman"/>
          <w:kern w:val="0"/>
          <w:sz w:val="24"/>
          <w:szCs w:val="24"/>
          <w:lang w:eastAsia="ru-RU"/>
          <w14:ligatures w14:val="none"/>
        </w:rPr>
        <w:t xml:space="preserve"> и могут содержать произвольные типы данных (по сравнению с ROSS, который запрещает отправку динамически выделенных данных). Кроме того, поддержка вывода типов в C++ устраняет необходимость регистрации различных типов событий и обработчиков (как в случае с ROSS) или демультиплексирования типов событий как части обратного вызова </w:t>
      </w:r>
      <w:proofErr w:type="spellStart"/>
      <w:r w:rsidRPr="00DE081C">
        <w:rPr>
          <w:rFonts w:ascii="Times New Roman" w:eastAsia="Times New Roman" w:hAnsi="Times New Roman" w:cs="Times New Roman"/>
          <w:kern w:val="0"/>
          <w:sz w:val="24"/>
          <w:szCs w:val="24"/>
          <w:lang w:eastAsia="ru-RU"/>
          <w14:ligatures w14:val="none"/>
        </w:rPr>
        <w:t>processEvent</w:t>
      </w:r>
      <w:proofErr w:type="spellEnd"/>
      <w:r w:rsidRPr="00DE081C">
        <w:rPr>
          <w:rFonts w:ascii="Times New Roman" w:eastAsia="Times New Roman" w:hAnsi="Times New Roman" w:cs="Times New Roman"/>
          <w:kern w:val="0"/>
          <w:sz w:val="24"/>
          <w:szCs w:val="24"/>
          <w:lang w:eastAsia="ru-RU"/>
          <w14:ligatures w14:val="none"/>
        </w:rPr>
        <w:t xml:space="preserve"> в ROOT-</w:t>
      </w:r>
      <w:proofErr w:type="spellStart"/>
      <w:r w:rsidRPr="00DE081C">
        <w:rPr>
          <w:rFonts w:ascii="Times New Roman" w:eastAsia="Times New Roman" w:hAnsi="Times New Roman" w:cs="Times New Roman"/>
          <w:kern w:val="0"/>
          <w:sz w:val="24"/>
          <w:szCs w:val="24"/>
          <w:lang w:eastAsia="ru-RU"/>
          <w14:ligatures w14:val="none"/>
        </w:rPr>
        <w:t>Sim</w:t>
      </w:r>
      <w:proofErr w:type="spellEnd"/>
      <w:r w:rsidRPr="00DE081C">
        <w:rPr>
          <w:rFonts w:ascii="Times New Roman" w:eastAsia="Times New Roman" w:hAnsi="Times New Roman" w:cs="Times New Roman"/>
          <w:kern w:val="0"/>
          <w:sz w:val="24"/>
          <w:szCs w:val="24"/>
          <w:lang w:eastAsia="ru-RU"/>
          <w14:ligatures w14:val="none"/>
        </w:rPr>
        <w:t xml:space="preserve">. Благодаря использованию идиомы стирания типов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может автоматически создавать эти таблицы поиска во время компиляции. Использование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библиотеки C++ исключает шаблонный код и создает более читаемый код.</w:t>
      </w:r>
    </w:p>
    <w:p w14:paraId="7E02FE83"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i/>
          <w:iCs/>
          <w:kern w:val="0"/>
          <w:sz w:val="24"/>
          <w:szCs w:val="24"/>
          <w:lang w:eastAsia="ru-RU"/>
          <w14:ligatures w14:val="none"/>
        </w:rPr>
        <w:t>2.2.2 Поток управления программой и управление событиями.</w:t>
      </w:r>
      <w:r w:rsidRPr="00DE081C">
        <w:rPr>
          <w:rFonts w:ascii="Times New Roman" w:eastAsia="Times New Roman" w:hAnsi="Times New Roman" w:cs="Times New Roman"/>
          <w:kern w:val="0"/>
          <w:sz w:val="24"/>
          <w:szCs w:val="24"/>
          <w:lang w:eastAsia="ru-RU"/>
          <w14:ligatures w14:val="none"/>
        </w:rPr>
        <w:t xml:space="preserve"> Небольшая часть среды выполнения PDES встроена в доступный пользователю внешний слой, напоминающий типичную распределенную параллельную модель SPMD, которая позволяет пользователю вызывать несколько симуляций PDES за один запуск задания или временно прерывать выполнение PDES для участия в коллективных операциях, а затем возобновлять PDES. В листинге 2 показан API. Перед вызовом уровня PDES каждый процесс инициализирует среду выполнения связи с помощью вызова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run</w:t>
      </w:r>
      <w:proofErr w:type="spellEnd"/>
      <w:r w:rsidRPr="00DE081C">
        <w:rPr>
          <w:rFonts w:ascii="Times New Roman" w:eastAsia="Times New Roman" w:hAnsi="Times New Roman" w:cs="Times New Roman"/>
          <w:kern w:val="0"/>
          <w:sz w:val="24"/>
          <w:szCs w:val="24"/>
          <w:lang w:eastAsia="ru-RU"/>
          <w14:ligatures w14:val="none"/>
        </w:rPr>
        <w:t xml:space="preserve"> (раздел </w:t>
      </w:r>
      <w:hyperlink r:id="rId75" w:anchor="sec-8" w:history="1">
        <w:r w:rsidRPr="00DE081C">
          <w:rPr>
            <w:rFonts w:ascii="Times New Roman" w:eastAsia="Times New Roman" w:hAnsi="Times New Roman" w:cs="Times New Roman"/>
            <w:b/>
            <w:bCs/>
            <w:color w:val="0066CC"/>
            <w:kern w:val="0"/>
            <w:sz w:val="24"/>
            <w:szCs w:val="24"/>
            <w:u w:val="single"/>
            <w:lang w:eastAsia="ru-RU"/>
            <w14:ligatures w14:val="none"/>
          </w:rPr>
          <w:t> 3</w:t>
        </w:r>
      </w:hyperlink>
      <w:r w:rsidRPr="00DE081C">
        <w:rPr>
          <w:rFonts w:ascii="Times New Roman" w:eastAsia="Times New Roman" w:hAnsi="Times New Roman" w:cs="Times New Roman"/>
          <w:kern w:val="0"/>
          <w:sz w:val="24"/>
          <w:szCs w:val="24"/>
          <w:lang w:eastAsia="ru-RU"/>
          <w14:ligatures w14:val="none"/>
        </w:rPr>
        <w:t xml:space="preserve"> ). После этого каждый рабочий поток должен указать количество локальных LP в качестве аргумента для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pdes</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init</w:t>
      </w:r>
      <w:proofErr w:type="spellEnd"/>
      <w:r w:rsidRPr="00DE081C">
        <w:rPr>
          <w:rFonts w:ascii="Times New Roman" w:eastAsia="Times New Roman" w:hAnsi="Times New Roman" w:cs="Times New Roman"/>
          <w:kern w:val="0"/>
          <w:sz w:val="24"/>
          <w:szCs w:val="24"/>
          <w:lang w:eastAsia="ru-RU"/>
          <w14:ligatures w14:val="none"/>
        </w:rPr>
        <w:t xml:space="preserve">. Пользователь планирует начальные события с помощью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pdes</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rootevent</w:t>
      </w:r>
      <w:proofErr w:type="spellEnd"/>
      <w:r w:rsidRPr="00DE081C">
        <w:rPr>
          <w:rFonts w:ascii="Times New Roman" w:eastAsia="Times New Roman" w:hAnsi="Times New Roman" w:cs="Times New Roman"/>
          <w:kern w:val="0"/>
          <w:sz w:val="24"/>
          <w:szCs w:val="24"/>
          <w:lang w:eastAsia="ru-RU"/>
          <w14:ligatures w14:val="none"/>
        </w:rPr>
        <w:t xml:space="preserve">. Когда все готово,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pdes</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drain</w:t>
      </w:r>
      <w:proofErr w:type="spellEnd"/>
      <w:r w:rsidRPr="00DE081C">
        <w:rPr>
          <w:rFonts w:ascii="Times New Roman" w:eastAsia="Times New Roman" w:hAnsi="Times New Roman" w:cs="Times New Roman"/>
          <w:kern w:val="0"/>
          <w:sz w:val="24"/>
          <w:szCs w:val="24"/>
          <w:lang w:eastAsia="ru-RU"/>
          <w14:ligatures w14:val="none"/>
        </w:rPr>
        <w:t xml:space="preserve"> выполняет все события вплоть до виртуального времени </w:t>
      </w:r>
      <w:proofErr w:type="spellStart"/>
      <w:r w:rsidRPr="00DE081C">
        <w:rPr>
          <w:rFonts w:ascii="Times New Roman" w:eastAsia="Times New Roman" w:hAnsi="Times New Roman" w:cs="Times New Roman"/>
          <w:kern w:val="0"/>
          <w:sz w:val="24"/>
          <w:szCs w:val="24"/>
          <w:lang w:eastAsia="ru-RU"/>
          <w14:ligatures w14:val="none"/>
        </w:rPr>
        <w:t>tendency</w:t>
      </w:r>
      <w:proofErr w:type="spellEnd"/>
      <w:r w:rsidRPr="00DE081C">
        <w:rPr>
          <w:rFonts w:ascii="Times New Roman" w:eastAsia="Times New Roman" w:hAnsi="Times New Roman" w:cs="Times New Roman"/>
          <w:kern w:val="0"/>
          <w:sz w:val="24"/>
          <w:szCs w:val="24"/>
          <w:lang w:eastAsia="ru-RU"/>
          <w14:ligatures w14:val="none"/>
        </w:rPr>
        <w:t xml:space="preserve">. Вызовы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pdes</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drain</w:t>
      </w:r>
      <w:proofErr w:type="spellEnd"/>
      <w:r w:rsidRPr="00DE081C">
        <w:rPr>
          <w:rFonts w:ascii="Times New Roman" w:eastAsia="Times New Roman" w:hAnsi="Times New Roman" w:cs="Times New Roman"/>
          <w:kern w:val="0"/>
          <w:sz w:val="24"/>
          <w:szCs w:val="24"/>
          <w:lang w:eastAsia="ru-RU"/>
          <w14:ligatures w14:val="none"/>
        </w:rPr>
        <w:t xml:space="preserve"> предоставляют возможность глобально приостанавливать симуляцию на виртуальных временных метках.</w:t>
      </w:r>
    </w:p>
    <w:p w14:paraId="53EAD31C"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Другая особенность вызовов дренажа заключается в том, что установка </w:t>
      </w:r>
      <w:r w:rsidRPr="00DE081C">
        <w:rPr>
          <w:rFonts w:ascii="Times New Roman" w:eastAsia="Times New Roman" w:hAnsi="Times New Roman" w:cs="Times New Roman"/>
          <w:i/>
          <w:iCs/>
          <w:kern w:val="0"/>
          <w:sz w:val="24"/>
          <w:szCs w:val="24"/>
          <w:lang w:eastAsia="ru-RU"/>
          <w14:ligatures w14:val="none"/>
        </w:rPr>
        <w:t>обратимого</w:t>
      </w:r>
      <w:r w:rsidRPr="00DE081C">
        <w:rPr>
          <w:rFonts w:ascii="Times New Roman" w:eastAsia="Times New Roman" w:hAnsi="Times New Roman" w:cs="Times New Roman"/>
          <w:kern w:val="0"/>
          <w:sz w:val="24"/>
          <w:szCs w:val="24"/>
          <w:lang w:eastAsia="ru-RU"/>
          <w14:ligatures w14:val="none"/>
        </w:rPr>
        <w:t xml:space="preserve"> аргумента в значение </w:t>
      </w:r>
      <w:proofErr w:type="spellStart"/>
      <w:r w:rsidRPr="00DE081C">
        <w:rPr>
          <w:rFonts w:ascii="Times New Roman" w:eastAsia="Times New Roman" w:hAnsi="Times New Roman" w:cs="Times New Roman"/>
          <w:kern w:val="0"/>
          <w:sz w:val="24"/>
          <w:szCs w:val="24"/>
          <w:lang w:eastAsia="ru-RU"/>
          <w14:ligatures w14:val="none"/>
        </w:rPr>
        <w:t>true</w:t>
      </w:r>
      <w:proofErr w:type="spellEnd"/>
      <w:r w:rsidRPr="00DE081C">
        <w:rPr>
          <w:rFonts w:ascii="Times New Roman" w:eastAsia="Times New Roman" w:hAnsi="Times New Roman" w:cs="Times New Roman"/>
          <w:kern w:val="0"/>
          <w:sz w:val="24"/>
          <w:szCs w:val="24"/>
          <w:lang w:eastAsia="ru-RU"/>
          <w14:ligatures w14:val="none"/>
        </w:rPr>
        <w:t xml:space="preserve"> не будет выполнять никакого сбора ископаемых. Коллективный вызов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pdes</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rewind</w:t>
      </w:r>
      <w:proofErr w:type="spellEnd"/>
      <w:r w:rsidRPr="00DE081C">
        <w:rPr>
          <w:rFonts w:ascii="Times New Roman" w:eastAsia="Times New Roman" w:hAnsi="Times New Roman" w:cs="Times New Roman"/>
          <w:kern w:val="0"/>
          <w:sz w:val="24"/>
          <w:szCs w:val="24"/>
          <w:lang w:eastAsia="ru-RU"/>
          <w14:ligatures w14:val="none"/>
        </w:rPr>
        <w:t xml:space="preserve"> восстановит состояние симуляции до предыдущего вызова дренажа. Повторные вызовы дренажа и </w:t>
      </w:r>
      <w:proofErr w:type="spellStart"/>
      <w:r w:rsidRPr="00DE081C">
        <w:rPr>
          <w:rFonts w:ascii="Times New Roman" w:eastAsia="Times New Roman" w:hAnsi="Times New Roman" w:cs="Times New Roman"/>
          <w:kern w:val="0"/>
          <w:sz w:val="24"/>
          <w:szCs w:val="24"/>
          <w:lang w:eastAsia="ru-RU"/>
          <w14:ligatures w14:val="none"/>
        </w:rPr>
        <w:t>rewind</w:t>
      </w:r>
      <w:proofErr w:type="spellEnd"/>
      <w:r w:rsidRPr="00DE081C">
        <w:rPr>
          <w:rFonts w:ascii="Times New Roman" w:eastAsia="Times New Roman" w:hAnsi="Times New Roman" w:cs="Times New Roman"/>
          <w:kern w:val="0"/>
          <w:sz w:val="24"/>
          <w:szCs w:val="24"/>
          <w:lang w:eastAsia="ru-RU"/>
          <w14:ligatures w14:val="none"/>
        </w:rPr>
        <w:t xml:space="preserve"> позволяют пользователям исследовать сценарии управления или запускать системы моделей с неопределенными параметрами. Наконец, функция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pdes</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finalize</w:t>
      </w:r>
      <w:proofErr w:type="spellEnd"/>
      <w:r w:rsidRPr="00DE081C">
        <w:rPr>
          <w:rFonts w:ascii="Times New Roman" w:eastAsia="Times New Roman" w:hAnsi="Times New Roman" w:cs="Times New Roman"/>
          <w:kern w:val="0"/>
          <w:sz w:val="24"/>
          <w:szCs w:val="24"/>
          <w:lang w:eastAsia="ru-RU"/>
          <w14:ligatures w14:val="none"/>
        </w:rPr>
        <w:t xml:space="preserve"> очищает структуры данных.</w:t>
      </w:r>
    </w:p>
    <w:p w14:paraId="72B1CC2F"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mc:AlternateContent>
          <mc:Choice Requires="wps">
            <w:drawing>
              <wp:inline distT="0" distB="0" distL="0" distR="0" wp14:anchorId="4B7B43B8" wp14:editId="52E1C5B4">
                <wp:extent cx="304800" cy="304800"/>
                <wp:effectExtent l="0" t="0" r="0" b="0"/>
                <wp:docPr id="85156253" name="AutoShap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5D76AB" id="AutoShap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F3204F"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3</w:t>
      </w:r>
      <w:r w:rsidRPr="00DE081C">
        <w:rPr>
          <w:rFonts w:ascii="Verdana" w:eastAsia="Times New Roman" w:hAnsi="Verdana" w:cs="Times New Roman"/>
          <w:color w:val="4375A0"/>
          <w:kern w:val="0"/>
          <w:sz w:val="40"/>
          <w:szCs w:val="40"/>
          <w:lang w:eastAsia="ru-RU"/>
          <w14:ligatures w14:val="none"/>
        </w:rPr>
        <w:t> ВРЕМЯ ВЫПОЛНЕНИЯ КОММУНИКАЦИИ</w:t>
      </w:r>
    </w:p>
    <w:p w14:paraId="6F2B4CA4"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состоит из многочисленных программных компонентов, включая планировщик событий, рабочие потоки и распределенную систему связи. Здесь мы описываем детали проектирования и реализации компонента связи, которые существенно отличаются от обычных систем выполнения. Мы также обсуждаем знания предметной области, которые используются для оптимизации производительности.</w:t>
      </w:r>
    </w:p>
    <w:p w14:paraId="6B281687"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3.1</w:t>
      </w:r>
      <w:r w:rsidRPr="00DE081C">
        <w:rPr>
          <w:rFonts w:ascii="Verdana" w:eastAsia="Times New Roman" w:hAnsi="Verdana" w:cs="Times New Roman"/>
          <w:b/>
          <w:bCs/>
          <w:color w:val="4375A0"/>
          <w:kern w:val="0"/>
          <w:sz w:val="30"/>
          <w:szCs w:val="30"/>
          <w:lang w:eastAsia="ru-RU"/>
          <w14:ligatures w14:val="none"/>
        </w:rPr>
        <w:t> </w:t>
      </w:r>
      <w:proofErr w:type="spellStart"/>
      <w:r w:rsidRPr="00DE081C">
        <w:rPr>
          <w:rFonts w:ascii="Verdana" w:eastAsia="Times New Roman" w:hAnsi="Verdana" w:cs="Times New Roman"/>
          <w:b/>
          <w:bCs/>
          <w:color w:val="4375A0"/>
          <w:kern w:val="0"/>
          <w:sz w:val="30"/>
          <w:szCs w:val="30"/>
          <w:lang w:eastAsia="ru-RU"/>
          <w14:ligatures w14:val="none"/>
        </w:rPr>
        <w:t>Бэкэнд</w:t>
      </w:r>
      <w:proofErr w:type="spellEnd"/>
      <w:r w:rsidRPr="00DE081C">
        <w:rPr>
          <w:rFonts w:ascii="Verdana" w:eastAsia="Times New Roman" w:hAnsi="Verdana" w:cs="Times New Roman"/>
          <w:b/>
          <w:bCs/>
          <w:color w:val="4375A0"/>
          <w:kern w:val="0"/>
          <w:sz w:val="30"/>
          <w:szCs w:val="30"/>
          <w:lang w:eastAsia="ru-RU"/>
          <w14:ligatures w14:val="none"/>
        </w:rPr>
        <w:t xml:space="preserve"> связи</w:t>
      </w:r>
    </w:p>
    <w:p w14:paraId="7BF5290F"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Общая структура коммуникационного движка следует парадигме SPMD, распространенной в HPC. Он также предоставляет продуктивные и высокопроизводительные средства для отправки активных сообщений с использованием </w:t>
      </w:r>
      <w:r w:rsidRPr="00DE081C">
        <w:rPr>
          <w:rFonts w:ascii="Times New Roman" w:eastAsia="Times New Roman" w:hAnsi="Times New Roman" w:cs="Times New Roman"/>
          <w:kern w:val="0"/>
          <w:sz w:val="24"/>
          <w:szCs w:val="24"/>
          <w:lang w:eastAsia="ru-RU"/>
          <w14:ligatures w14:val="none"/>
        </w:rPr>
        <w:lastRenderedPageBreak/>
        <w:t>современного синтаксиса C++, а также несколько других глобальных коллективов для производительности. Как и в MPI, мы называем наших агентов параллельного выполнения «рангами», но в отличие от MPI, где эти ранги соответствуют процессам ОС, наши сопоставляются с потоками ОС с намерением, чтобы их было много на процесс. Поскольку активное сообщение может быть отправлено между любыми двумя рангами, это означает, что мы поддерживаем глобальный обмен сообщениями между потоками, независимо от того, принадлежат ли эти потоки к одному процессу или нет.</w:t>
      </w:r>
    </w:p>
    <w:p w14:paraId="07351392"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Тот факт, что мы поддерживаем обмен сообщениями в адресном пространстве (между потоками одного процесса), нетипичен для основных моделей коммуникации. Конструкции обмена сообщениями обычно резервируются для агентов, которые не разделяют адресное пространство, поскольку часто предполагается, что какой-то механизм общей памяти может лучше обслуживать потребность с меньшей задержкой. Но недостатком общего состояния является миграция строк кэша по требованию оборудованием, и стоимость этого проявляется в виде остановок ЦП при промахах кэша L1. Когда объем данных, «подмешиваемых» в общее состояние, достаточно мал, чем требуемый трафик памяти для выполнения этого смешивания, может стать выгодным перейти к стратегии, в которой состояние разделено между процессорными ядрами, а сообщения отправляются владельцу состояния для выполнения смешивания от имени отправителя. Мы считаем, что PDES является отличным кандидатом для этого подхода по двум причинам. Во-первых, события (сообщения) обычно занимают порядка нескольких строк кэша, в то время как общее состояние представляет собой отсортированную очередь событий, перемещение которой в иерархии памяти может оказаться затратным, а во-вторых, вставка события в очередь — это операция без результата, поэтому отправителю не нужно ждать ее завершения, что позволяет скрыть задержку обработки сообщения в целевом объекте.</w:t>
      </w:r>
    </w:p>
    <w:p w14:paraId="1A3C89E7"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3.2</w:t>
      </w:r>
      <w:r w:rsidRPr="00DE081C">
        <w:rPr>
          <w:rFonts w:ascii="Verdana" w:eastAsia="Times New Roman" w:hAnsi="Verdana" w:cs="Times New Roman"/>
          <w:b/>
          <w:bCs/>
          <w:color w:val="4375A0"/>
          <w:kern w:val="0"/>
          <w:sz w:val="30"/>
          <w:szCs w:val="30"/>
          <w:lang w:eastAsia="ru-RU"/>
          <w14:ligatures w14:val="none"/>
        </w:rPr>
        <w:t> Поток коммуникации</w:t>
      </w:r>
    </w:p>
    <w:p w14:paraId="1F832FCC"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Всякий раз, когда событие выдает запрос на связь (например, </w:t>
      </w:r>
      <w:proofErr w:type="spellStart"/>
      <w:r w:rsidRPr="00DE081C">
        <w:rPr>
          <w:rFonts w:ascii="Times New Roman" w:eastAsia="Times New Roman" w:hAnsi="Times New Roman" w:cs="Times New Roman"/>
          <w:kern w:val="0"/>
          <w:sz w:val="24"/>
          <w:szCs w:val="24"/>
          <w:lang w:eastAsia="ru-RU"/>
          <w14:ligatures w14:val="none"/>
        </w:rPr>
        <w:t>cxt.send</w:t>
      </w:r>
      <w:proofErr w:type="spellEnd"/>
      <w:r w:rsidRPr="00DE081C">
        <w:rPr>
          <w:rFonts w:ascii="Times New Roman" w:eastAsia="Times New Roman" w:hAnsi="Times New Roman" w:cs="Times New Roman"/>
          <w:kern w:val="0"/>
          <w:sz w:val="24"/>
          <w:szCs w:val="24"/>
          <w:lang w:eastAsia="ru-RU"/>
          <w14:ligatures w14:val="none"/>
        </w:rPr>
        <w:t xml:space="preserve">() в листинге 1), поток связи ранга обрабатывает этот запрос. Основной механизм для связи рангов — это процедура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send</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Fn,Arg</w:t>
      </w:r>
      <w:proofErr w:type="spellEnd"/>
      <w:r w:rsidRPr="00DE081C">
        <w:rPr>
          <w:rFonts w:ascii="Times New Roman" w:eastAsia="Times New Roman" w:hAnsi="Times New Roman" w:cs="Times New Roman"/>
          <w:kern w:val="0"/>
          <w:sz w:val="24"/>
          <w:szCs w:val="24"/>
          <w:lang w:eastAsia="ru-RU"/>
          <w14:ligatures w14:val="none"/>
        </w:rPr>
        <w:t xml:space="preserve">...), которая асинхронно отправляет функцию и аргументы (активное сообщение) другому рангу, где она вызывается в произвольное время во время некоторого вызова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progress</w:t>
      </w:r>
      <w:proofErr w:type="spellEnd"/>
      <w:r w:rsidRPr="00DE081C">
        <w:rPr>
          <w:rFonts w:ascii="Times New Roman" w:eastAsia="Times New Roman" w:hAnsi="Times New Roman" w:cs="Times New Roman"/>
          <w:kern w:val="0"/>
          <w:sz w:val="24"/>
          <w:szCs w:val="24"/>
          <w:lang w:eastAsia="ru-RU"/>
          <w14:ligatures w14:val="none"/>
        </w:rPr>
        <w:t xml:space="preserve">(). Среда выполнения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была разработана для оптимизации случая, когда отправки многочисленны и имеют небольшой размер (&lt; 1 КБ каждая), поскольку это основная операция связи, необходимая во время типичного моделирования PDES.</w:t>
      </w:r>
    </w:p>
    <w:p w14:paraId="06CD6687"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также предоставляет небольшой набор коллективных операций, родственных операциям MPI, но в настоящее время не оптимизированы для производительности за пределами использования масштабируемого алгоритма из учебника. Они доступны приложению между вызовами PDES, например, для сбора статистики, ввода-вывода или вычисления балансировки нагрузки. Основные прототипы API связи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представлены в листинге 3.</w:t>
      </w:r>
    </w:p>
    <w:p w14:paraId="10E2EC1D"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mc:AlternateContent>
          <mc:Choice Requires="wps">
            <w:drawing>
              <wp:inline distT="0" distB="0" distL="0" distR="0" wp14:anchorId="3A6A7EC1" wp14:editId="228D8F54">
                <wp:extent cx="304800" cy="304800"/>
                <wp:effectExtent l="0" t="0" r="0" b="0"/>
                <wp:docPr id="692878964" name="AutoShap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28A75" id="AutoShap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88C84F"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3.3</w:t>
      </w:r>
      <w:r w:rsidRPr="00DE081C">
        <w:rPr>
          <w:rFonts w:ascii="Verdana" w:eastAsia="Times New Roman" w:hAnsi="Verdana" w:cs="Times New Roman"/>
          <w:b/>
          <w:bCs/>
          <w:color w:val="4375A0"/>
          <w:kern w:val="0"/>
          <w:sz w:val="30"/>
          <w:szCs w:val="30"/>
          <w:lang w:eastAsia="ru-RU"/>
          <w14:ligatures w14:val="none"/>
        </w:rPr>
        <w:t> Конфигурация и оптимизация</w:t>
      </w:r>
    </w:p>
    <w:p w14:paraId="56796C3E"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lastRenderedPageBreak/>
        <w:t xml:space="preserve">Среда выполнения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может быть развернута в двух различных режимах параллелизма: </w:t>
      </w:r>
      <w:proofErr w:type="spellStart"/>
      <w:r w:rsidRPr="00DE081C">
        <w:rPr>
          <w:rFonts w:ascii="Times New Roman" w:eastAsia="Times New Roman" w:hAnsi="Times New Roman" w:cs="Times New Roman"/>
          <w:kern w:val="0"/>
          <w:sz w:val="24"/>
          <w:szCs w:val="24"/>
          <w:lang w:eastAsia="ru-RU"/>
          <w14:ligatures w14:val="none"/>
        </w:rPr>
        <w:t>однопроцессный</w:t>
      </w:r>
      <w:proofErr w:type="spellEnd"/>
      <w:r w:rsidRPr="00DE081C">
        <w:rPr>
          <w:rFonts w:ascii="Times New Roman" w:eastAsia="Times New Roman" w:hAnsi="Times New Roman" w:cs="Times New Roman"/>
          <w:kern w:val="0"/>
          <w:sz w:val="24"/>
          <w:szCs w:val="24"/>
          <w:lang w:eastAsia="ru-RU"/>
          <w14:ligatures w14:val="none"/>
        </w:rPr>
        <w:t xml:space="preserve"> многопоточный (нераспределенный) и </w:t>
      </w:r>
      <w:proofErr w:type="spellStart"/>
      <w:r w:rsidRPr="00DE081C">
        <w:rPr>
          <w:rFonts w:ascii="Times New Roman" w:eastAsia="Times New Roman" w:hAnsi="Times New Roman" w:cs="Times New Roman"/>
          <w:kern w:val="0"/>
          <w:sz w:val="24"/>
          <w:szCs w:val="24"/>
          <w:lang w:eastAsia="ru-RU"/>
          <w14:ligatures w14:val="none"/>
        </w:rPr>
        <w:t>многопроцессный</w:t>
      </w:r>
      <w:proofErr w:type="spellEnd"/>
      <w:r w:rsidRPr="00DE081C">
        <w:rPr>
          <w:rFonts w:ascii="Times New Roman" w:eastAsia="Times New Roman" w:hAnsi="Times New Roman" w:cs="Times New Roman"/>
          <w:kern w:val="0"/>
          <w:sz w:val="24"/>
          <w:szCs w:val="24"/>
          <w:lang w:eastAsia="ru-RU"/>
          <w14:ligatures w14:val="none"/>
        </w:rPr>
        <w:t xml:space="preserve"> многопоточный (распределенный). В нераспределенных запусках все потоки принадлежат одному процессу и могут совместно использовать одно и то же адресное пространство. Сообщения, отправляемые между потоками, не </w:t>
      </w:r>
      <w:proofErr w:type="spellStart"/>
      <w:r w:rsidRPr="00DE081C">
        <w:rPr>
          <w:rFonts w:ascii="Times New Roman" w:eastAsia="Times New Roman" w:hAnsi="Times New Roman" w:cs="Times New Roman"/>
          <w:kern w:val="0"/>
          <w:sz w:val="24"/>
          <w:szCs w:val="24"/>
          <w:lang w:eastAsia="ru-RU"/>
          <w14:ligatures w14:val="none"/>
        </w:rPr>
        <w:t>сериализуются</w:t>
      </w:r>
      <w:proofErr w:type="spellEnd"/>
      <w:r w:rsidRPr="00DE081C">
        <w:rPr>
          <w:rFonts w:ascii="Times New Roman" w:eastAsia="Times New Roman" w:hAnsi="Times New Roman" w:cs="Times New Roman"/>
          <w:kern w:val="0"/>
          <w:sz w:val="24"/>
          <w:szCs w:val="24"/>
          <w:lang w:eastAsia="ru-RU"/>
          <w14:ligatures w14:val="none"/>
        </w:rPr>
        <w:t xml:space="preserve">, вместо этого используется семантика перемещения C++ для переноса объекта в очередь сообщений целевого потока, что позволяет добиться наибольшей степени исключения копирования. В распределенных запусках адресные пространства являются </w:t>
      </w:r>
      <w:proofErr w:type="spellStart"/>
      <w:r w:rsidRPr="00DE081C">
        <w:rPr>
          <w:rFonts w:ascii="Times New Roman" w:eastAsia="Times New Roman" w:hAnsi="Times New Roman" w:cs="Times New Roman"/>
          <w:kern w:val="0"/>
          <w:sz w:val="24"/>
          <w:szCs w:val="24"/>
          <w:lang w:eastAsia="ru-RU"/>
          <w14:ligatures w14:val="none"/>
        </w:rPr>
        <w:t>попроцессными</w:t>
      </w:r>
      <w:proofErr w:type="spellEnd"/>
      <w:r w:rsidRPr="00DE081C">
        <w:rPr>
          <w:rFonts w:ascii="Times New Roman" w:eastAsia="Times New Roman" w:hAnsi="Times New Roman" w:cs="Times New Roman"/>
          <w:kern w:val="0"/>
          <w:sz w:val="24"/>
          <w:szCs w:val="24"/>
          <w:lang w:eastAsia="ru-RU"/>
          <w14:ligatures w14:val="none"/>
        </w:rPr>
        <w:t xml:space="preserve"> и поэтому требуют, чтобы приложение осознавало иерархию процесса/потока для осмысленного совместного использования памяти. Сообщения в локальные потоки процесса отправляются с помощью </w:t>
      </w:r>
      <w:proofErr w:type="spellStart"/>
      <w:r w:rsidRPr="00DE081C">
        <w:rPr>
          <w:rFonts w:ascii="Times New Roman" w:eastAsia="Times New Roman" w:hAnsi="Times New Roman" w:cs="Times New Roman"/>
          <w:kern w:val="0"/>
          <w:sz w:val="24"/>
          <w:szCs w:val="24"/>
          <w:lang w:eastAsia="ru-RU"/>
          <w14:ligatures w14:val="none"/>
        </w:rPr>
        <w:t>std</w:t>
      </w:r>
      <w:proofErr w:type="spellEnd"/>
      <w:r w:rsidRPr="00DE081C">
        <w:rPr>
          <w:rFonts w:ascii="Times New Roman" w:eastAsia="Times New Roman" w:hAnsi="Times New Roman" w:cs="Times New Roman"/>
          <w:kern w:val="0"/>
          <w:sz w:val="24"/>
          <w:szCs w:val="24"/>
          <w:lang w:eastAsia="ru-RU"/>
          <w14:ligatures w14:val="none"/>
        </w:rPr>
        <w:t>::</w:t>
      </w:r>
      <w:proofErr w:type="spellStart"/>
      <w:r w:rsidRPr="00DE081C">
        <w:rPr>
          <w:rFonts w:ascii="Times New Roman" w:eastAsia="Times New Roman" w:hAnsi="Times New Roman" w:cs="Times New Roman"/>
          <w:kern w:val="0"/>
          <w:sz w:val="24"/>
          <w:szCs w:val="24"/>
          <w:lang w:eastAsia="ru-RU"/>
          <w14:ligatures w14:val="none"/>
        </w:rPr>
        <w:t>move</w:t>
      </w:r>
      <w:proofErr w:type="spellEnd"/>
      <w:r w:rsidRPr="00DE081C">
        <w:rPr>
          <w:rFonts w:ascii="Times New Roman" w:eastAsia="Times New Roman" w:hAnsi="Times New Roman" w:cs="Times New Roman"/>
          <w:kern w:val="0"/>
          <w:sz w:val="24"/>
          <w:szCs w:val="24"/>
          <w:lang w:eastAsia="ru-RU"/>
          <w14:ligatures w14:val="none"/>
        </w:rPr>
        <w:t xml:space="preserve">, как и раньше, но сообщения вне процесса должны быть </w:t>
      </w:r>
      <w:proofErr w:type="spellStart"/>
      <w:r w:rsidRPr="00DE081C">
        <w:rPr>
          <w:rFonts w:ascii="Times New Roman" w:eastAsia="Times New Roman" w:hAnsi="Times New Roman" w:cs="Times New Roman"/>
          <w:kern w:val="0"/>
          <w:sz w:val="24"/>
          <w:szCs w:val="24"/>
          <w:lang w:eastAsia="ru-RU"/>
          <w14:ligatures w14:val="none"/>
        </w:rPr>
        <w:t>сериализованы</w:t>
      </w:r>
      <w:proofErr w:type="spellEnd"/>
      <w:r w:rsidRPr="00DE081C">
        <w:rPr>
          <w:rFonts w:ascii="Times New Roman" w:eastAsia="Times New Roman" w:hAnsi="Times New Roman" w:cs="Times New Roman"/>
          <w:kern w:val="0"/>
          <w:sz w:val="24"/>
          <w:szCs w:val="24"/>
          <w:lang w:eastAsia="ru-RU"/>
          <w14:ligatures w14:val="none"/>
        </w:rPr>
        <w:t xml:space="preserve">, переданы и </w:t>
      </w:r>
      <w:proofErr w:type="spellStart"/>
      <w:r w:rsidRPr="00DE081C">
        <w:rPr>
          <w:rFonts w:ascii="Times New Roman" w:eastAsia="Times New Roman" w:hAnsi="Times New Roman" w:cs="Times New Roman"/>
          <w:kern w:val="0"/>
          <w:sz w:val="24"/>
          <w:szCs w:val="24"/>
          <w:lang w:eastAsia="ru-RU"/>
          <w14:ligatures w14:val="none"/>
        </w:rPr>
        <w:t>десериализованы</w:t>
      </w:r>
      <w:proofErr w:type="spellEnd"/>
      <w:r w:rsidRPr="00DE081C">
        <w:rPr>
          <w:rFonts w:ascii="Times New Roman" w:eastAsia="Times New Roman" w:hAnsi="Times New Roman" w:cs="Times New Roman"/>
          <w:kern w:val="0"/>
          <w:sz w:val="24"/>
          <w:szCs w:val="24"/>
          <w:lang w:eastAsia="ru-RU"/>
          <w14:ligatures w14:val="none"/>
        </w:rPr>
        <w:t xml:space="preserve"> на целевой стороне.</w:t>
      </w:r>
    </w:p>
    <w:p w14:paraId="0B3A75F2"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имеет несколько реализаций очередей сообщений для службы обмена сообщениями между потоками, которые можно выбрать во время сборки, что позволяет пользователю сделать оптимальный выбор. Обе реализации являются реализациями без блокировок. Мы поддерживаем очереди </w:t>
      </w:r>
      <w:proofErr w:type="spellStart"/>
      <w:r w:rsidRPr="00DE081C">
        <w:rPr>
          <w:rFonts w:ascii="Times New Roman" w:eastAsia="Times New Roman" w:hAnsi="Times New Roman" w:cs="Times New Roman"/>
          <w:kern w:val="0"/>
          <w:sz w:val="24"/>
          <w:szCs w:val="24"/>
          <w:lang w:eastAsia="ru-RU"/>
          <w14:ligatures w14:val="none"/>
        </w:rPr>
        <w:t>all-to-all</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single-producer-single-consumer</w:t>
      </w:r>
      <w:proofErr w:type="spellEnd"/>
      <w:r w:rsidRPr="00DE081C">
        <w:rPr>
          <w:rFonts w:ascii="Times New Roman" w:eastAsia="Times New Roman" w:hAnsi="Times New Roman" w:cs="Times New Roman"/>
          <w:kern w:val="0"/>
          <w:sz w:val="24"/>
          <w:szCs w:val="24"/>
          <w:lang w:eastAsia="ru-RU"/>
          <w14:ligatures w14:val="none"/>
        </w:rPr>
        <w:t xml:space="preserve"> (SPSC), в которых выделенная очередь существует между каждой парой потоков в процессе и отлично подходит для низкого и среднего количества потоков, и очереди </w:t>
      </w:r>
      <w:proofErr w:type="spellStart"/>
      <w:r w:rsidRPr="00DE081C">
        <w:rPr>
          <w:rFonts w:ascii="Times New Roman" w:eastAsia="Times New Roman" w:hAnsi="Times New Roman" w:cs="Times New Roman"/>
          <w:kern w:val="0"/>
          <w:sz w:val="24"/>
          <w:szCs w:val="24"/>
          <w:lang w:eastAsia="ru-RU"/>
          <w14:ligatures w14:val="none"/>
        </w:rPr>
        <w:t>all-to-one</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multi-producer-single-consumer</w:t>
      </w:r>
      <w:proofErr w:type="spellEnd"/>
      <w:r w:rsidRPr="00DE081C">
        <w:rPr>
          <w:rFonts w:ascii="Times New Roman" w:eastAsia="Times New Roman" w:hAnsi="Times New Roman" w:cs="Times New Roman"/>
          <w:kern w:val="0"/>
          <w:sz w:val="24"/>
          <w:szCs w:val="24"/>
          <w:lang w:eastAsia="ru-RU"/>
          <w14:ligatures w14:val="none"/>
        </w:rPr>
        <w:t xml:space="preserve"> (MPSC), которые лучше подходят для большего количества потоков в эпоху многоядерных процессоров из-за </w:t>
      </w:r>
      <w:proofErr w:type="spellStart"/>
      <w:r w:rsidRPr="00DE081C">
        <w:rPr>
          <w:rFonts w:ascii="Times New Roman" w:eastAsia="Times New Roman" w:hAnsi="Times New Roman" w:cs="Times New Roman"/>
          <w:kern w:val="0"/>
          <w:sz w:val="24"/>
          <w:szCs w:val="24"/>
          <w:lang w:eastAsia="ru-RU"/>
          <w14:ligatures w14:val="none"/>
        </w:rPr>
        <w:t>немасштабируемости</w:t>
      </w:r>
      <w:proofErr w:type="spellEnd"/>
      <w:r w:rsidRPr="00DE081C">
        <w:rPr>
          <w:rFonts w:ascii="Times New Roman" w:eastAsia="Times New Roman" w:hAnsi="Times New Roman" w:cs="Times New Roman"/>
          <w:kern w:val="0"/>
          <w:sz w:val="24"/>
          <w:szCs w:val="24"/>
          <w:lang w:eastAsia="ru-RU"/>
          <w14:ligatures w14:val="none"/>
        </w:rPr>
        <w:t xml:space="preserve"> очередей SPSC </w:t>
      </w:r>
      <w:r w:rsidRPr="00DE081C">
        <w:rPr>
          <w:rFonts w:ascii="Times New Roman" w:eastAsia="Times New Roman" w:hAnsi="Times New Roman" w:cs="Times New Roman"/>
          <w:i/>
          <w:iCs/>
          <w:kern w:val="0"/>
          <w:sz w:val="24"/>
          <w:szCs w:val="24"/>
          <w:lang w:eastAsia="ru-RU"/>
          <w14:ligatures w14:val="none"/>
        </w:rPr>
        <w:t>N </w:t>
      </w:r>
      <w:r w:rsidRPr="00DE081C">
        <w:rPr>
          <w:rFonts w:ascii="Times New Roman" w:eastAsia="Times New Roman" w:hAnsi="Times New Roman" w:cs="Times New Roman"/>
          <w:kern w:val="0"/>
          <w:sz w:val="23"/>
          <w:szCs w:val="23"/>
          <w:vertAlign w:val="superscript"/>
          <w:lang w:eastAsia="ru-RU"/>
          <w14:ligatures w14:val="none"/>
        </w:rPr>
        <w:t>2.</w:t>
      </w:r>
      <w:r w:rsidRPr="00DE081C">
        <w:rPr>
          <w:rFonts w:ascii="Times New Roman" w:eastAsia="Times New Roman" w:hAnsi="Times New Roman" w:cs="Times New Roman"/>
          <w:kern w:val="0"/>
          <w:sz w:val="24"/>
          <w:szCs w:val="24"/>
          <w:lang w:eastAsia="ru-RU"/>
          <w14:ligatures w14:val="none"/>
        </w:rPr>
        <w:t> Чтобы уменьшить задержку обработки конфликтов потоков, мы используем атомарные операции чтения-изменения-записи вместо спин-блокировок. Чтобы еще больше улучшить масштабируемость службы обмена сообщениями потоков, мы разрабатываем специальный распределитель памяти, называемый </w:t>
      </w:r>
      <w:proofErr w:type="spellStart"/>
      <w:r w:rsidRPr="00DE081C">
        <w:rPr>
          <w:rFonts w:ascii="Times New Roman" w:eastAsia="Times New Roman" w:hAnsi="Times New Roman" w:cs="Times New Roman"/>
          <w:i/>
          <w:iCs/>
          <w:kern w:val="0"/>
          <w:sz w:val="24"/>
          <w:szCs w:val="24"/>
          <w:lang w:eastAsia="ru-RU"/>
          <w14:ligatures w14:val="none"/>
        </w:rPr>
        <w:t>deva</w:t>
      </w:r>
      <w:proofErr w:type="spellEnd"/>
      <w:r w:rsidRPr="00DE081C">
        <w:rPr>
          <w:rFonts w:ascii="Times New Roman" w:eastAsia="Times New Roman" w:hAnsi="Times New Roman" w:cs="Times New Roman"/>
          <w:i/>
          <w:iCs/>
          <w:kern w:val="0"/>
          <w:sz w:val="24"/>
          <w:szCs w:val="24"/>
          <w:lang w:eastAsia="ru-RU"/>
          <w14:ligatures w14:val="none"/>
        </w:rPr>
        <w:t xml:space="preserve"> </w:t>
      </w:r>
      <w:proofErr w:type="spellStart"/>
      <w:r w:rsidRPr="00DE081C">
        <w:rPr>
          <w:rFonts w:ascii="Times New Roman" w:eastAsia="Times New Roman" w:hAnsi="Times New Roman" w:cs="Times New Roman"/>
          <w:i/>
          <w:iCs/>
          <w:kern w:val="0"/>
          <w:sz w:val="24"/>
          <w:szCs w:val="24"/>
          <w:lang w:eastAsia="ru-RU"/>
          <w14:ligatures w14:val="none"/>
        </w:rPr>
        <w:t>malloc</w:t>
      </w:r>
      <w:proofErr w:type="spellEnd"/>
      <w:r w:rsidRPr="00DE081C">
        <w:rPr>
          <w:rFonts w:ascii="Times New Roman" w:eastAsia="Times New Roman" w:hAnsi="Times New Roman" w:cs="Times New Roman"/>
          <w:kern w:val="0"/>
          <w:sz w:val="24"/>
          <w:szCs w:val="24"/>
          <w:lang w:eastAsia="ru-RU"/>
          <w14:ligatures w14:val="none"/>
        </w:rPr>
        <w:t xml:space="preserve"> . Подобно универсальным проектам, таким как </w:t>
      </w:r>
      <w:proofErr w:type="spellStart"/>
      <w:r w:rsidRPr="00DE081C">
        <w:rPr>
          <w:rFonts w:ascii="Times New Roman" w:eastAsia="Times New Roman" w:hAnsi="Times New Roman" w:cs="Times New Roman"/>
          <w:kern w:val="0"/>
          <w:sz w:val="24"/>
          <w:szCs w:val="24"/>
          <w:lang w:eastAsia="ru-RU"/>
          <w14:ligatures w14:val="none"/>
        </w:rPr>
        <w:t>jemalloc</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opnew</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malloc</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xml:space="preserve"> использует отдельные ячейки частного размера потока для небольших объектов.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malloc</w:t>
      </w:r>
      <w:proofErr w:type="spellEnd"/>
      <w:r w:rsidRPr="00DE081C">
        <w:rPr>
          <w:rFonts w:ascii="Times New Roman" w:eastAsia="Times New Roman" w:hAnsi="Times New Roman" w:cs="Times New Roman"/>
          <w:kern w:val="0"/>
          <w:sz w:val="24"/>
          <w:szCs w:val="24"/>
          <w:lang w:eastAsia="ru-RU"/>
          <w14:ligatures w14:val="none"/>
        </w:rPr>
        <w:t xml:space="preserve"> периодически сканирует частные ячейки, чтобы отправить память обратно потоку, который изначально ее выделил, используя те же очереди сообщений потока, которые мы использовали для всего остального. Такая конструкция позволяет </w:t>
      </w:r>
      <w:proofErr w:type="spellStart"/>
      <w:r w:rsidRPr="00DE081C">
        <w:rPr>
          <w:rFonts w:ascii="Times New Roman" w:eastAsia="Times New Roman" w:hAnsi="Times New Roman" w:cs="Times New Roman"/>
          <w:kern w:val="0"/>
          <w:sz w:val="24"/>
          <w:szCs w:val="24"/>
          <w:lang w:eastAsia="ru-RU"/>
          <w14:ligatures w14:val="none"/>
        </w:rPr>
        <w:t>opnew</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xml:space="preserve"> оставаться свободным от блокировки практически везде, что принципиально невозможно в </w:t>
      </w:r>
      <w:proofErr w:type="spellStart"/>
      <w:r w:rsidRPr="00DE081C">
        <w:rPr>
          <w:rFonts w:ascii="Times New Roman" w:eastAsia="Times New Roman" w:hAnsi="Times New Roman" w:cs="Times New Roman"/>
          <w:kern w:val="0"/>
          <w:sz w:val="24"/>
          <w:szCs w:val="24"/>
          <w:lang w:eastAsia="ru-RU"/>
          <w14:ligatures w14:val="none"/>
        </w:rPr>
        <w:t>jemalloc</w:t>
      </w:r>
      <w:proofErr w:type="spellEnd"/>
      <w:r w:rsidRPr="00DE081C">
        <w:rPr>
          <w:rFonts w:ascii="Times New Roman" w:eastAsia="Times New Roman" w:hAnsi="Times New Roman" w:cs="Times New Roman"/>
          <w:kern w:val="0"/>
          <w:sz w:val="24"/>
          <w:szCs w:val="24"/>
          <w:lang w:eastAsia="ru-RU"/>
          <w14:ligatures w14:val="none"/>
        </w:rPr>
        <w:t>, поскольку он не владеет временем жизни потоков.</w:t>
      </w:r>
    </w:p>
    <w:p w14:paraId="5CCB7C36"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Для многопроцессорных сборок наша возможность </w:t>
      </w:r>
      <w:proofErr w:type="spellStart"/>
      <w:r w:rsidRPr="00DE081C">
        <w:rPr>
          <w:rFonts w:ascii="Times New Roman" w:eastAsia="Times New Roman" w:hAnsi="Times New Roman" w:cs="Times New Roman"/>
          <w:kern w:val="0"/>
          <w:sz w:val="24"/>
          <w:szCs w:val="24"/>
          <w:lang w:eastAsia="ru-RU"/>
          <w14:ligatures w14:val="none"/>
        </w:rPr>
        <w:t>межпроцессного</w:t>
      </w:r>
      <w:proofErr w:type="spellEnd"/>
      <w:r w:rsidRPr="00DE081C">
        <w:rPr>
          <w:rFonts w:ascii="Times New Roman" w:eastAsia="Times New Roman" w:hAnsi="Times New Roman" w:cs="Times New Roman"/>
          <w:kern w:val="0"/>
          <w:sz w:val="24"/>
          <w:szCs w:val="24"/>
          <w:lang w:eastAsia="ru-RU"/>
          <w14:ligatures w14:val="none"/>
        </w:rPr>
        <w:t xml:space="preserve"> обмена сообщениями предоставляется библиотекой </w:t>
      </w:r>
      <w:proofErr w:type="spellStart"/>
      <w:r w:rsidRPr="00DE081C">
        <w:rPr>
          <w:rFonts w:ascii="Times New Roman" w:eastAsia="Times New Roman" w:hAnsi="Times New Roman" w:cs="Times New Roman"/>
          <w:kern w:val="0"/>
          <w:sz w:val="24"/>
          <w:szCs w:val="24"/>
          <w:lang w:eastAsia="ru-RU"/>
          <w14:ligatures w14:val="none"/>
        </w:rPr>
        <w:t>GASNet</w:t>
      </w:r>
      <w:proofErr w:type="spellEnd"/>
      <w:r w:rsidRPr="00DE081C">
        <w:rPr>
          <w:rFonts w:ascii="Times New Roman" w:eastAsia="Times New Roman" w:hAnsi="Times New Roman" w:cs="Times New Roman"/>
          <w:kern w:val="0"/>
          <w:sz w:val="24"/>
          <w:szCs w:val="24"/>
          <w:lang w:eastAsia="ru-RU"/>
          <w14:ligatures w14:val="none"/>
        </w:rPr>
        <w:t xml:space="preserve">, переносимым и высокопроизводительным слоем для HPC-коммуникаций. Хотя MPI может быть фактическим стандартом для передачи сообщений в HPC, наша сильная зависимость от активных сообщений делает MPI непривлекательным в этом контексте. </w:t>
      </w:r>
      <w:proofErr w:type="spellStart"/>
      <w:r w:rsidRPr="00DE081C">
        <w:rPr>
          <w:rFonts w:ascii="Times New Roman" w:eastAsia="Times New Roman" w:hAnsi="Times New Roman" w:cs="Times New Roman"/>
          <w:kern w:val="0"/>
          <w:sz w:val="24"/>
          <w:szCs w:val="24"/>
          <w:lang w:eastAsia="ru-RU"/>
          <w14:ligatures w14:val="none"/>
        </w:rPr>
        <w:t>GASNet</w:t>
      </w:r>
      <w:proofErr w:type="spellEnd"/>
      <w:r w:rsidRPr="00DE081C">
        <w:rPr>
          <w:rFonts w:ascii="Times New Roman" w:eastAsia="Times New Roman" w:hAnsi="Times New Roman" w:cs="Times New Roman"/>
          <w:kern w:val="0"/>
          <w:sz w:val="24"/>
          <w:szCs w:val="24"/>
          <w:lang w:eastAsia="ru-RU"/>
          <w14:ligatures w14:val="none"/>
        </w:rPr>
        <w:t xml:space="preserve"> поддерживает активные сообщения с момента своего создания и имеет </w:t>
      </w:r>
      <w:proofErr w:type="spellStart"/>
      <w:r w:rsidRPr="00DE081C">
        <w:rPr>
          <w:rFonts w:ascii="Times New Roman" w:eastAsia="Times New Roman" w:hAnsi="Times New Roman" w:cs="Times New Roman"/>
          <w:kern w:val="0"/>
          <w:sz w:val="24"/>
          <w:szCs w:val="24"/>
          <w:lang w:eastAsia="ru-RU"/>
          <w14:ligatures w14:val="none"/>
        </w:rPr>
        <w:t>высокооптимизированную</w:t>
      </w:r>
      <w:proofErr w:type="spellEnd"/>
      <w:r w:rsidRPr="00DE081C">
        <w:rPr>
          <w:rFonts w:ascii="Times New Roman" w:eastAsia="Times New Roman" w:hAnsi="Times New Roman" w:cs="Times New Roman"/>
          <w:kern w:val="0"/>
          <w:sz w:val="24"/>
          <w:szCs w:val="24"/>
          <w:lang w:eastAsia="ru-RU"/>
          <w14:ligatures w14:val="none"/>
        </w:rPr>
        <w:t xml:space="preserve"> реализацию для каждой из основных поддерживаемых ею сетей HPC. Что касается режима коммуникации, у нас было два варианта: i) потоковый режим, в котором все рабочие потоки могут безопасно вызывать коммуникационные вызовы, и </w:t>
      </w:r>
      <w:proofErr w:type="spellStart"/>
      <w:r w:rsidRPr="00DE081C">
        <w:rPr>
          <w:rFonts w:ascii="Times New Roman" w:eastAsia="Times New Roman" w:hAnsi="Times New Roman" w:cs="Times New Roman"/>
          <w:kern w:val="0"/>
          <w:sz w:val="24"/>
          <w:szCs w:val="24"/>
          <w:lang w:eastAsia="ru-RU"/>
          <w14:ligatures w14:val="none"/>
        </w:rPr>
        <w:t>ii</w:t>
      </w:r>
      <w:proofErr w:type="spellEnd"/>
      <w:r w:rsidRPr="00DE081C">
        <w:rPr>
          <w:rFonts w:ascii="Times New Roman" w:eastAsia="Times New Roman" w:hAnsi="Times New Roman" w:cs="Times New Roman"/>
          <w:kern w:val="0"/>
          <w:sz w:val="24"/>
          <w:szCs w:val="24"/>
          <w:lang w:eastAsia="ru-RU"/>
          <w14:ligatures w14:val="none"/>
        </w:rPr>
        <w:t xml:space="preserve">) один коммуникационный поток обрабатывает все коммуникационные запросы от своих рабочих потоков. Первый вариант влечет за собой значительные затраты, поскольку заставляет среду выполнения коммуникации использовать синхронизированный доступ к базовой фабрике. По этой причине мы решили настроить </w:t>
      </w:r>
      <w:proofErr w:type="spellStart"/>
      <w:r w:rsidRPr="00DE081C">
        <w:rPr>
          <w:rFonts w:ascii="Times New Roman" w:eastAsia="Times New Roman" w:hAnsi="Times New Roman" w:cs="Times New Roman"/>
          <w:kern w:val="0"/>
          <w:sz w:val="24"/>
          <w:szCs w:val="24"/>
          <w:lang w:eastAsia="ru-RU"/>
          <w14:ligatures w14:val="none"/>
        </w:rPr>
        <w:t>GASNet</w:t>
      </w:r>
      <w:proofErr w:type="spellEnd"/>
      <w:r w:rsidRPr="00DE081C">
        <w:rPr>
          <w:rFonts w:ascii="Times New Roman" w:eastAsia="Times New Roman" w:hAnsi="Times New Roman" w:cs="Times New Roman"/>
          <w:kern w:val="0"/>
          <w:sz w:val="24"/>
          <w:szCs w:val="24"/>
          <w:lang w:eastAsia="ru-RU"/>
          <w14:ligatures w14:val="none"/>
        </w:rPr>
        <w:t xml:space="preserve"> в режиме одного коммуникационного потока и выделили внутренний «сервисный» поток для выполнения всех операций </w:t>
      </w:r>
      <w:proofErr w:type="spellStart"/>
      <w:r w:rsidRPr="00DE081C">
        <w:rPr>
          <w:rFonts w:ascii="Times New Roman" w:eastAsia="Times New Roman" w:hAnsi="Times New Roman" w:cs="Times New Roman"/>
          <w:kern w:val="0"/>
          <w:sz w:val="24"/>
          <w:szCs w:val="24"/>
          <w:lang w:eastAsia="ru-RU"/>
          <w14:ligatures w14:val="none"/>
        </w:rPr>
        <w:t>GASNet</w:t>
      </w:r>
      <w:proofErr w:type="spellEnd"/>
      <w:r w:rsidRPr="00DE081C">
        <w:rPr>
          <w:rFonts w:ascii="Times New Roman" w:eastAsia="Times New Roman" w:hAnsi="Times New Roman" w:cs="Times New Roman"/>
          <w:kern w:val="0"/>
          <w:sz w:val="24"/>
          <w:szCs w:val="24"/>
          <w:lang w:eastAsia="ru-RU"/>
          <w14:ligatures w14:val="none"/>
        </w:rPr>
        <w:t xml:space="preserve">. Поток службы не только получает доступ к сети без синхронизации, но и внутреннее состояние </w:t>
      </w:r>
      <w:proofErr w:type="spellStart"/>
      <w:r w:rsidRPr="00DE081C">
        <w:rPr>
          <w:rFonts w:ascii="Times New Roman" w:eastAsia="Times New Roman" w:hAnsi="Times New Roman" w:cs="Times New Roman"/>
          <w:kern w:val="0"/>
          <w:sz w:val="24"/>
          <w:szCs w:val="24"/>
          <w:lang w:eastAsia="ru-RU"/>
          <w14:ligatures w14:val="none"/>
        </w:rPr>
        <w:t>GASNet</w:t>
      </w:r>
      <w:proofErr w:type="spellEnd"/>
      <w:r w:rsidRPr="00DE081C">
        <w:rPr>
          <w:rFonts w:ascii="Times New Roman" w:eastAsia="Times New Roman" w:hAnsi="Times New Roman" w:cs="Times New Roman"/>
          <w:kern w:val="0"/>
          <w:sz w:val="24"/>
          <w:szCs w:val="24"/>
          <w:lang w:eastAsia="ru-RU"/>
          <w14:ligatures w14:val="none"/>
        </w:rPr>
        <w:t xml:space="preserve">, необходимое для проведения сетевых операций, также получает большую локальность, поскольку оно работает на фиксированном ЦП, который мало что делает. Это пример нашего принципа разделения состояния и отправки сообщений, а не синхронизации для совместного использования состояния. Однако недостатком является то, что сообщение </w:t>
      </w:r>
      <w:r w:rsidRPr="00DE081C">
        <w:rPr>
          <w:rFonts w:ascii="Times New Roman" w:eastAsia="Times New Roman" w:hAnsi="Times New Roman" w:cs="Times New Roman"/>
          <w:kern w:val="0"/>
          <w:sz w:val="24"/>
          <w:szCs w:val="24"/>
          <w:lang w:eastAsia="ru-RU"/>
          <w14:ligatures w14:val="none"/>
        </w:rPr>
        <w:lastRenderedPageBreak/>
        <w:t xml:space="preserve">теперь должно испытывать задержку в три перехода, чтобы добраться до своего пункта назначения: начальное сообщение поток-поток локальному потоку службы, активное сообщение </w:t>
      </w:r>
      <w:proofErr w:type="spellStart"/>
      <w:r w:rsidRPr="00DE081C">
        <w:rPr>
          <w:rFonts w:ascii="Times New Roman" w:eastAsia="Times New Roman" w:hAnsi="Times New Roman" w:cs="Times New Roman"/>
          <w:kern w:val="0"/>
          <w:sz w:val="24"/>
          <w:szCs w:val="24"/>
          <w:lang w:eastAsia="ru-RU"/>
          <w14:ligatures w14:val="none"/>
        </w:rPr>
        <w:t>GASNet</w:t>
      </w:r>
      <w:proofErr w:type="spellEnd"/>
      <w:r w:rsidRPr="00DE081C">
        <w:rPr>
          <w:rFonts w:ascii="Times New Roman" w:eastAsia="Times New Roman" w:hAnsi="Times New Roman" w:cs="Times New Roman"/>
          <w:kern w:val="0"/>
          <w:sz w:val="24"/>
          <w:szCs w:val="24"/>
          <w:lang w:eastAsia="ru-RU"/>
          <w14:ligatures w14:val="none"/>
        </w:rPr>
        <w:t xml:space="preserve"> процессу назначения, а затем окончательное сообщение поток-поток от удаленного потока службы потоку назначения. Эти затраты кажутся оправданными, особенно в свете дополнительной оптимизации, когда поток службы жадно агломерирует исходящие сообщения, разделяющие один и тот же процесс назначения, чтобы увеличить средний размер сообщения и амортизировать влияние накладных расходов на сообщение.</w:t>
      </w:r>
    </w:p>
    <w:p w14:paraId="0568FF69"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4</w:t>
      </w:r>
      <w:r w:rsidRPr="00DE081C">
        <w:rPr>
          <w:rFonts w:ascii="Verdana" w:eastAsia="Times New Roman" w:hAnsi="Verdana" w:cs="Times New Roman"/>
          <w:color w:val="4375A0"/>
          <w:kern w:val="0"/>
          <w:sz w:val="40"/>
          <w:szCs w:val="40"/>
          <w:lang w:eastAsia="ru-RU"/>
          <w14:ligatures w14:val="none"/>
        </w:rPr>
        <w:t> PHOLD ЭТАЛОННЫЙ МАРКЕТ</w:t>
      </w:r>
    </w:p>
    <w:p w14:paraId="281AFFD1"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4.1</w:t>
      </w:r>
      <w:r w:rsidRPr="00DE081C">
        <w:rPr>
          <w:rFonts w:ascii="Verdana" w:eastAsia="Times New Roman" w:hAnsi="Verdana" w:cs="Times New Roman"/>
          <w:b/>
          <w:bCs/>
          <w:color w:val="4375A0"/>
          <w:kern w:val="0"/>
          <w:sz w:val="30"/>
          <w:szCs w:val="30"/>
          <w:lang w:eastAsia="ru-RU"/>
          <w14:ligatures w14:val="none"/>
        </w:rPr>
        <w:t> Настройка эталонного теста</w:t>
      </w:r>
    </w:p>
    <w:p w14:paraId="2ED4AFE5"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Чтобы продемонстрировать производительность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для задач произвольного размера, мы использовали модифицированный </w:t>
      </w:r>
      <w:r w:rsidRPr="002D67FC">
        <w:rPr>
          <w:rFonts w:ascii="Times New Roman" w:eastAsia="Times New Roman" w:hAnsi="Times New Roman" w:cs="Times New Roman"/>
          <w:kern w:val="0"/>
          <w:sz w:val="24"/>
          <w:szCs w:val="24"/>
          <w:highlight w:val="yellow"/>
          <w:lang w:eastAsia="ru-RU"/>
          <w14:ligatures w14:val="none"/>
        </w:rPr>
        <w:t>бенчмарк PHOLD</w:t>
      </w:r>
      <w:r w:rsidRPr="00DE081C">
        <w:rPr>
          <w:rFonts w:ascii="Times New Roman" w:eastAsia="Times New Roman" w:hAnsi="Times New Roman" w:cs="Times New Roman"/>
          <w:kern w:val="0"/>
          <w:sz w:val="24"/>
          <w:szCs w:val="24"/>
          <w:lang w:eastAsia="ru-RU"/>
          <w14:ligatures w14:val="none"/>
        </w:rPr>
        <w:t xml:space="preserve"> [ </w:t>
      </w:r>
      <w:hyperlink r:id="rId76" w:anchor="BibPLXBIB0019" w:history="1">
        <w:r w:rsidRPr="00DE081C">
          <w:rPr>
            <w:rFonts w:ascii="Times New Roman" w:eastAsia="Times New Roman" w:hAnsi="Times New Roman" w:cs="Times New Roman"/>
            <w:b/>
            <w:bCs/>
            <w:color w:val="0066CC"/>
            <w:kern w:val="0"/>
            <w:sz w:val="24"/>
            <w:szCs w:val="24"/>
            <w:u w:val="single"/>
            <w:lang w:eastAsia="ru-RU"/>
            <w14:ligatures w14:val="none"/>
          </w:rPr>
          <w:t>19</w:t>
        </w:r>
      </w:hyperlink>
      <w:r w:rsidRPr="00DE081C">
        <w:rPr>
          <w:rFonts w:ascii="Times New Roman" w:eastAsia="Times New Roman" w:hAnsi="Times New Roman" w:cs="Times New Roman"/>
          <w:kern w:val="0"/>
          <w:sz w:val="24"/>
          <w:szCs w:val="24"/>
          <w:lang w:eastAsia="ru-RU"/>
          <w14:ligatures w14:val="none"/>
        </w:rPr>
        <w:t> ]. В PHOLD каждый LP инициализируется событиями, и каждое из них будет планировать только последующее будущее событие на текущем LP или одном из его одноранговых LP. Таким образом, каждая цепочка событий аналогично описывается как луч, отражающийся между LP, поэтому рабочую нагрузку можно измерить с помощью количества лучей. Время доставки сообщений задерживается на значение, выбранное из экспоненциального распределения. Целевой LP следующего события получается путем выборки из гауссовского распределения с центром в отправляющем LP. Стандартное отклонение (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xml:space="preserve"> ) корректируется для управления долей </w:t>
      </w:r>
      <w:proofErr w:type="spellStart"/>
      <w:r w:rsidRPr="00DE081C">
        <w:rPr>
          <w:rFonts w:ascii="Times New Roman" w:eastAsia="Times New Roman" w:hAnsi="Times New Roman" w:cs="Times New Roman"/>
          <w:kern w:val="0"/>
          <w:sz w:val="24"/>
          <w:szCs w:val="24"/>
          <w:lang w:eastAsia="ru-RU"/>
          <w14:ligatures w14:val="none"/>
        </w:rPr>
        <w:t>межузловых</w:t>
      </w:r>
      <w:proofErr w:type="spellEnd"/>
      <w:r w:rsidRPr="00DE081C">
        <w:rPr>
          <w:rFonts w:ascii="Times New Roman" w:eastAsia="Times New Roman" w:hAnsi="Times New Roman" w:cs="Times New Roman"/>
          <w:kern w:val="0"/>
          <w:sz w:val="24"/>
          <w:szCs w:val="24"/>
          <w:lang w:eastAsia="ru-RU"/>
          <w14:ligatures w14:val="none"/>
        </w:rPr>
        <w:t xml:space="preserve"> и внутриузловых коммуникаций. Мы решили ввести этот альтернативный режим отражения, поскольку мы обнаружили, что равномерная вероятность перехода исходного PHOLD мало похожа на реальные рабочие нагрузки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но которые вместо этого содержат существенную локальность.</w:t>
      </w:r>
    </w:p>
    <w:p w14:paraId="306CBC29"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4.2</w:t>
      </w:r>
      <w:r w:rsidRPr="00DE081C">
        <w:rPr>
          <w:rFonts w:ascii="Verdana" w:eastAsia="Times New Roman" w:hAnsi="Verdana" w:cs="Times New Roman"/>
          <w:b/>
          <w:bCs/>
          <w:color w:val="4375A0"/>
          <w:kern w:val="0"/>
          <w:sz w:val="30"/>
          <w:szCs w:val="30"/>
          <w:lang w:eastAsia="ru-RU"/>
          <w14:ligatures w14:val="none"/>
        </w:rPr>
        <w:t> Конфигурации оборудования и среды выполнения</w:t>
      </w:r>
    </w:p>
    <w:p w14:paraId="567B2DCF"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Для этих исследований производительности мы используем раздел ЦП машины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компании NERSC и Frontera компании TACC. В системе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каждый вычислительный узел имеет 2 сокета, и каждый сокет имеет процессоры AMD EPYC 7763, что в общей сложности обеспечивает 128 физических ядер. Узлы соединены с помощью технологии межсоединений Hewlett Packard Enterprise </w:t>
      </w:r>
      <w:proofErr w:type="spellStart"/>
      <w:r w:rsidRPr="00DE081C">
        <w:rPr>
          <w:rFonts w:ascii="Times New Roman" w:eastAsia="Times New Roman" w:hAnsi="Times New Roman" w:cs="Times New Roman"/>
          <w:kern w:val="0"/>
          <w:sz w:val="24"/>
          <w:szCs w:val="24"/>
          <w:lang w:eastAsia="ru-RU"/>
          <w14:ligatures w14:val="none"/>
        </w:rPr>
        <w:t>Slingshot</w:t>
      </w:r>
      <w:proofErr w:type="spellEnd"/>
      <w:r w:rsidRPr="00DE081C">
        <w:rPr>
          <w:rFonts w:ascii="Times New Roman" w:eastAsia="Times New Roman" w:hAnsi="Times New Roman" w:cs="Times New Roman"/>
          <w:kern w:val="0"/>
          <w:sz w:val="24"/>
          <w:szCs w:val="24"/>
          <w:lang w:eastAsia="ru-RU"/>
          <w14:ligatures w14:val="none"/>
        </w:rPr>
        <w:t xml:space="preserve"> 11. В Frontera каждый вычислительный узел содержит 2 28-ядерных процессора Intel 8280 «</w:t>
      </w:r>
      <w:proofErr w:type="spellStart"/>
      <w:r w:rsidRPr="00DE081C">
        <w:rPr>
          <w:rFonts w:ascii="Times New Roman" w:eastAsia="Times New Roman" w:hAnsi="Times New Roman" w:cs="Times New Roman"/>
          <w:kern w:val="0"/>
          <w:sz w:val="24"/>
          <w:szCs w:val="24"/>
          <w:lang w:eastAsia="ru-RU"/>
          <w14:ligatures w14:val="none"/>
        </w:rPr>
        <w:t>Cascade</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Lake</w:t>
      </w:r>
      <w:proofErr w:type="spellEnd"/>
      <w:r w:rsidRPr="00DE081C">
        <w:rPr>
          <w:rFonts w:ascii="Times New Roman" w:eastAsia="Times New Roman" w:hAnsi="Times New Roman" w:cs="Times New Roman"/>
          <w:kern w:val="0"/>
          <w:sz w:val="24"/>
          <w:szCs w:val="24"/>
          <w:lang w:eastAsia="ru-RU"/>
          <w14:ligatures w14:val="none"/>
        </w:rPr>
        <w:t xml:space="preserve">». Узлы соединены через межсоединении </w:t>
      </w:r>
      <w:proofErr w:type="spellStart"/>
      <w:r w:rsidRPr="00DE081C">
        <w:rPr>
          <w:rFonts w:ascii="Times New Roman" w:eastAsia="Times New Roman" w:hAnsi="Times New Roman" w:cs="Times New Roman"/>
          <w:kern w:val="0"/>
          <w:sz w:val="24"/>
          <w:szCs w:val="24"/>
          <w:lang w:eastAsia="ru-RU"/>
          <w14:ligatures w14:val="none"/>
        </w:rPr>
        <w:t>Mellanox</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Infiniband</w:t>
      </w:r>
      <w:proofErr w:type="spellEnd"/>
      <w:r w:rsidRPr="00DE081C">
        <w:rPr>
          <w:rFonts w:ascii="Times New Roman" w:eastAsia="Times New Roman" w:hAnsi="Times New Roman" w:cs="Times New Roman"/>
          <w:kern w:val="0"/>
          <w:sz w:val="24"/>
          <w:szCs w:val="24"/>
          <w:lang w:eastAsia="ru-RU"/>
          <w14:ligatures w14:val="none"/>
        </w:rPr>
        <w:t>, HDR-100. Информация о среде выполнения сведена в Таблицу  </w:t>
      </w:r>
      <w:hyperlink r:id="rId77" w:anchor="tab1" w:history="1">
        <w:r w:rsidRPr="00DE081C">
          <w:rPr>
            <w:rFonts w:ascii="Times New Roman" w:eastAsia="Times New Roman" w:hAnsi="Times New Roman" w:cs="Times New Roman"/>
            <w:b/>
            <w:bCs/>
            <w:color w:val="0066CC"/>
            <w:kern w:val="0"/>
            <w:sz w:val="24"/>
            <w:szCs w:val="24"/>
            <w:u w:val="single"/>
            <w:lang w:eastAsia="ru-RU"/>
            <w14:ligatures w14:val="none"/>
          </w:rPr>
          <w:t>1</w:t>
        </w:r>
      </w:hyperlink>
      <w:r w:rsidRPr="00DE081C">
        <w:rPr>
          <w:rFonts w:ascii="Times New Roman" w:eastAsia="Times New Roman" w:hAnsi="Times New Roman" w:cs="Times New Roman"/>
          <w:kern w:val="0"/>
          <w:sz w:val="24"/>
          <w:szCs w:val="24"/>
          <w:lang w:eastAsia="ru-RU"/>
          <w14:ligatures w14:val="none"/>
        </w:rPr>
        <w:t> .</w:t>
      </w:r>
    </w:p>
    <w:p w14:paraId="4E9951E3" w14:textId="77777777" w:rsidR="00DE081C" w:rsidRPr="00DE081C" w:rsidRDefault="00DE081C" w:rsidP="00DE081C">
      <w:pPr>
        <w:spacing w:after="0"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b/>
          <w:bCs/>
          <w:kern w:val="0"/>
          <w:sz w:val="24"/>
          <w:szCs w:val="24"/>
          <w:lang w:eastAsia="ru-RU"/>
          <w14:ligatures w14:val="none"/>
        </w:rPr>
        <w:t>Таблица 1: </w:t>
      </w:r>
      <w:r w:rsidRPr="00DE081C">
        <w:rPr>
          <w:rFonts w:ascii="Times New Roman" w:eastAsia="Times New Roman" w:hAnsi="Times New Roman" w:cs="Times New Roman"/>
          <w:kern w:val="0"/>
          <w:sz w:val="24"/>
          <w:szCs w:val="24"/>
          <w:lang w:eastAsia="ru-RU"/>
          <w14:ligatures w14:val="none"/>
        </w:rPr>
        <w:t>Версии компилятора и среды выполнения</w:t>
      </w:r>
    </w:p>
    <w:tbl>
      <w:tblPr>
        <w:tblW w:w="0" w:type="auto"/>
        <w:tblCellMar>
          <w:top w:w="15" w:type="dxa"/>
          <w:left w:w="15" w:type="dxa"/>
          <w:bottom w:w="15" w:type="dxa"/>
          <w:right w:w="15" w:type="dxa"/>
        </w:tblCellMar>
        <w:tblLook w:val="04A0" w:firstRow="1" w:lastRow="0" w:firstColumn="1" w:lastColumn="0" w:noHBand="0" w:noVBand="1"/>
      </w:tblPr>
      <w:tblGrid>
        <w:gridCol w:w="2541"/>
        <w:gridCol w:w="2060"/>
        <w:gridCol w:w="2207"/>
      </w:tblGrid>
      <w:tr w:rsidR="00DE081C" w:rsidRPr="00DE081C" w14:paraId="55FF12E8" w14:textId="77777777" w:rsidTr="00DE081C">
        <w:tc>
          <w:tcPr>
            <w:tcW w:w="0" w:type="auto"/>
            <w:tcBorders>
              <w:top w:val="single" w:sz="6" w:space="0" w:color="DDDDDD"/>
            </w:tcBorders>
            <w:shd w:val="clear" w:color="auto" w:fill="auto"/>
            <w:tcMar>
              <w:top w:w="120" w:type="dxa"/>
              <w:left w:w="120" w:type="dxa"/>
              <w:bottom w:w="120" w:type="dxa"/>
              <w:right w:w="120" w:type="dxa"/>
            </w:tcMar>
            <w:vAlign w:val="center"/>
            <w:hideMark/>
          </w:tcPr>
          <w:p w14:paraId="6AE75CAF" w14:textId="77777777" w:rsidR="00DE081C" w:rsidRPr="00DE081C" w:rsidRDefault="00DE081C" w:rsidP="00DE081C">
            <w:pPr>
              <w:spacing w:after="0" w:line="240" w:lineRule="auto"/>
              <w:jc w:val="center"/>
              <w:rPr>
                <w:rFonts w:ascii="Times New Roman" w:eastAsia="Times New Roman" w:hAnsi="Times New Roman" w:cs="Times New Roman"/>
                <w:kern w:val="0"/>
                <w:sz w:val="24"/>
                <w:szCs w:val="24"/>
                <w:lang w:eastAsia="ru-RU"/>
                <w14:ligatures w14:val="none"/>
              </w:rPr>
            </w:pP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48DBA301"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Перлмуттер</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2D0939E7"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Фронтера</w:t>
            </w:r>
          </w:p>
        </w:tc>
      </w:tr>
      <w:tr w:rsidR="00DE081C" w:rsidRPr="00DE081C" w14:paraId="3B27A8C7" w14:textId="77777777" w:rsidTr="00DE081C">
        <w:tc>
          <w:tcPr>
            <w:tcW w:w="0" w:type="auto"/>
            <w:tcBorders>
              <w:top w:val="single" w:sz="6" w:space="0" w:color="DDDDDD"/>
            </w:tcBorders>
            <w:shd w:val="clear" w:color="auto" w:fill="auto"/>
            <w:tcMar>
              <w:top w:w="120" w:type="dxa"/>
              <w:left w:w="120" w:type="dxa"/>
              <w:bottom w:w="120" w:type="dxa"/>
              <w:right w:w="120" w:type="dxa"/>
            </w:tcMar>
            <w:vAlign w:val="center"/>
            <w:hideMark/>
          </w:tcPr>
          <w:p w14:paraId="35852CC4"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Компилятор</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511336EA"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GCC-</w:t>
            </w:r>
            <w:proofErr w:type="spellStart"/>
            <w:r w:rsidRPr="00DE081C">
              <w:rPr>
                <w:rFonts w:ascii="Times New Roman" w:eastAsia="Times New Roman" w:hAnsi="Times New Roman" w:cs="Times New Roman"/>
                <w:kern w:val="0"/>
                <w:sz w:val="24"/>
                <w:szCs w:val="24"/>
                <w:lang w:eastAsia="ru-RU"/>
                <w14:ligatures w14:val="none"/>
              </w:rPr>
              <w:t>Cray</w:t>
            </w:r>
            <w:proofErr w:type="spellEnd"/>
            <w:r w:rsidRPr="00DE081C">
              <w:rPr>
                <w:rFonts w:ascii="Times New Roman" w:eastAsia="Times New Roman" w:hAnsi="Times New Roman" w:cs="Times New Roman"/>
                <w:kern w:val="0"/>
                <w:sz w:val="24"/>
                <w:szCs w:val="24"/>
                <w:lang w:eastAsia="ru-RU"/>
                <w14:ligatures w14:val="none"/>
              </w:rPr>
              <w:t xml:space="preserve"> v11.2.0</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692E956F"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GCC-версия 9.1.0</w:t>
            </w:r>
          </w:p>
        </w:tc>
      </w:tr>
      <w:tr w:rsidR="00DE081C" w:rsidRPr="00DE081C" w14:paraId="0989EA2F" w14:textId="77777777" w:rsidTr="00DE081C">
        <w:tc>
          <w:tcPr>
            <w:tcW w:w="0" w:type="auto"/>
            <w:tcBorders>
              <w:top w:val="single" w:sz="6" w:space="0" w:color="DDDDDD"/>
            </w:tcBorders>
            <w:shd w:val="clear" w:color="auto" w:fill="auto"/>
            <w:tcMar>
              <w:top w:w="120" w:type="dxa"/>
              <w:left w:w="120" w:type="dxa"/>
              <w:bottom w:w="120" w:type="dxa"/>
              <w:right w:w="120" w:type="dxa"/>
            </w:tcMar>
            <w:vAlign w:val="center"/>
            <w:hideMark/>
          </w:tcPr>
          <w:p w14:paraId="7B82B1E1"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Версия </w:t>
            </w:r>
            <w:proofErr w:type="spellStart"/>
            <w:r w:rsidRPr="00DE081C">
              <w:rPr>
                <w:rFonts w:ascii="Times New Roman" w:eastAsia="Times New Roman" w:hAnsi="Times New Roman" w:cs="Times New Roman"/>
                <w:kern w:val="0"/>
                <w:sz w:val="24"/>
                <w:szCs w:val="24"/>
                <w:lang w:eastAsia="ru-RU"/>
                <w14:ligatures w14:val="none"/>
              </w:rPr>
              <w:t>GASNet</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5FEF11E7"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2023.3.3</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718EACD9"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2023.3.3</w:t>
            </w:r>
          </w:p>
        </w:tc>
      </w:tr>
      <w:tr w:rsidR="00DE081C" w:rsidRPr="00DE081C" w14:paraId="0F01CEE9" w14:textId="77777777" w:rsidTr="00DE081C">
        <w:tc>
          <w:tcPr>
            <w:tcW w:w="0" w:type="auto"/>
            <w:tcBorders>
              <w:top w:val="single" w:sz="6" w:space="0" w:color="DDDDDD"/>
            </w:tcBorders>
            <w:shd w:val="clear" w:color="auto" w:fill="auto"/>
            <w:tcMar>
              <w:top w:w="120" w:type="dxa"/>
              <w:left w:w="120" w:type="dxa"/>
              <w:bottom w:w="120" w:type="dxa"/>
              <w:right w:w="120" w:type="dxa"/>
            </w:tcMar>
            <w:vAlign w:val="center"/>
            <w:hideMark/>
          </w:tcPr>
          <w:p w14:paraId="0AE9CF8A"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lastRenderedPageBreak/>
              <w:t>GASNet</w:t>
            </w:r>
            <w:proofErr w:type="spellEnd"/>
            <w:r w:rsidRPr="00DE081C">
              <w:rPr>
                <w:rFonts w:ascii="Times New Roman" w:eastAsia="Times New Roman" w:hAnsi="Times New Roman" w:cs="Times New Roman"/>
                <w:kern w:val="0"/>
                <w:sz w:val="24"/>
                <w:szCs w:val="24"/>
                <w:lang w:eastAsia="ru-RU"/>
                <w14:ligatures w14:val="none"/>
              </w:rPr>
              <w:t>-трубопровод</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46CB9907"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офи</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0BBA8EB8"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ibv</w:t>
            </w:r>
            <w:proofErr w:type="spellEnd"/>
          </w:p>
        </w:tc>
      </w:tr>
      <w:tr w:rsidR="00DE081C" w:rsidRPr="00DE081C" w14:paraId="61479497" w14:textId="77777777" w:rsidTr="00DE081C">
        <w:tc>
          <w:tcPr>
            <w:tcW w:w="0" w:type="auto"/>
            <w:tcBorders>
              <w:top w:val="single" w:sz="6" w:space="0" w:color="DDDDDD"/>
            </w:tcBorders>
            <w:shd w:val="clear" w:color="auto" w:fill="auto"/>
            <w:tcMar>
              <w:top w:w="120" w:type="dxa"/>
              <w:left w:w="120" w:type="dxa"/>
              <w:bottom w:w="120" w:type="dxa"/>
              <w:right w:w="120" w:type="dxa"/>
            </w:tcMar>
            <w:vAlign w:val="center"/>
            <w:hideMark/>
          </w:tcPr>
          <w:p w14:paraId="536B7E9C"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Версия </w:t>
            </w:r>
            <w:proofErr w:type="spellStart"/>
            <w:r w:rsidRPr="00DE081C">
              <w:rPr>
                <w:rFonts w:ascii="Times New Roman" w:eastAsia="Times New Roman" w:hAnsi="Times New Roman" w:cs="Times New Roman"/>
                <w:kern w:val="0"/>
                <w:sz w:val="24"/>
                <w:szCs w:val="24"/>
                <w:lang w:eastAsia="ru-RU"/>
                <w14:ligatures w14:val="none"/>
              </w:rPr>
              <w:t>кабелепровода</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5DE508D4"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libfabric</w:t>
            </w:r>
            <w:proofErr w:type="spellEnd"/>
            <w:r w:rsidRPr="00DE081C">
              <w:rPr>
                <w:rFonts w:ascii="Times New Roman" w:eastAsia="Times New Roman" w:hAnsi="Times New Roman" w:cs="Times New Roman"/>
                <w:kern w:val="0"/>
                <w:sz w:val="24"/>
                <w:szCs w:val="24"/>
                <w:lang w:eastAsia="ru-RU"/>
                <w14:ligatures w14:val="none"/>
              </w:rPr>
              <w:t xml:space="preserve"> v1.15.2.0</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369084E8" w14:textId="77777777" w:rsidR="00DE081C" w:rsidRPr="00DE081C" w:rsidRDefault="00DE081C" w:rsidP="00DE081C">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ibverbs</w:t>
            </w:r>
            <w:proofErr w:type="spellEnd"/>
            <w:r w:rsidRPr="00DE081C">
              <w:rPr>
                <w:rFonts w:ascii="Times New Roman" w:eastAsia="Times New Roman" w:hAnsi="Times New Roman" w:cs="Times New Roman"/>
                <w:kern w:val="0"/>
                <w:sz w:val="24"/>
                <w:szCs w:val="24"/>
                <w:lang w:eastAsia="ru-RU"/>
                <w14:ligatures w14:val="none"/>
              </w:rPr>
              <w:t xml:space="preserve"> v20.35.2000</w:t>
            </w:r>
          </w:p>
        </w:tc>
      </w:tr>
    </w:tbl>
    <w:p w14:paraId="121C5CAB"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4.3</w:t>
      </w:r>
      <w:r w:rsidRPr="00DE081C">
        <w:rPr>
          <w:rFonts w:ascii="Verdana" w:eastAsia="Times New Roman" w:hAnsi="Verdana" w:cs="Times New Roman"/>
          <w:b/>
          <w:bCs/>
          <w:color w:val="4375A0"/>
          <w:kern w:val="0"/>
          <w:sz w:val="30"/>
          <w:szCs w:val="30"/>
          <w:lang w:eastAsia="ru-RU"/>
          <w14:ligatures w14:val="none"/>
        </w:rPr>
        <w:t> Определение оптимальной конфигурации</w:t>
      </w:r>
    </w:p>
    <w:p w14:paraId="651BD09B"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Сначала мы проводим параметрическую развертку, чтобы найти оптимальную конфигурацию для запуска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на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и Frontera.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содержит множество параметров для настройки. Мы вычисляем пропускную способность на матрице параметров, включая количество процессов на узел, три поддерживаемых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распределителя памяти, а именно </w:t>
      </w:r>
      <w:proofErr w:type="spellStart"/>
      <w:r w:rsidRPr="00DE081C">
        <w:rPr>
          <w:rFonts w:ascii="Times New Roman" w:eastAsia="Times New Roman" w:hAnsi="Times New Roman" w:cs="Times New Roman"/>
          <w:i/>
          <w:iCs/>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 </w:t>
      </w:r>
      <w:proofErr w:type="spellStart"/>
      <w:r w:rsidRPr="00DE081C">
        <w:rPr>
          <w:rFonts w:ascii="Times New Roman" w:eastAsia="Times New Roman" w:hAnsi="Times New Roman" w:cs="Times New Roman"/>
          <w:i/>
          <w:iCs/>
          <w:kern w:val="0"/>
          <w:sz w:val="24"/>
          <w:szCs w:val="24"/>
          <w:lang w:eastAsia="ru-RU"/>
          <w14:ligatures w14:val="none"/>
        </w:rPr>
        <w:t>libc</w:t>
      </w:r>
      <w:proofErr w:type="spellEnd"/>
      <w:r w:rsidRPr="00DE081C">
        <w:rPr>
          <w:rFonts w:ascii="Times New Roman" w:eastAsia="Times New Roman" w:hAnsi="Times New Roman" w:cs="Times New Roman"/>
          <w:kern w:val="0"/>
          <w:sz w:val="24"/>
          <w:szCs w:val="24"/>
          <w:lang w:eastAsia="ru-RU"/>
          <w14:ligatures w14:val="none"/>
        </w:rPr>
        <w:t> и </w:t>
      </w:r>
      <w:proofErr w:type="spellStart"/>
      <w:r w:rsidRPr="00DE081C">
        <w:rPr>
          <w:rFonts w:ascii="Times New Roman" w:eastAsia="Times New Roman" w:hAnsi="Times New Roman" w:cs="Times New Roman"/>
          <w:i/>
          <w:iCs/>
          <w:kern w:val="0"/>
          <w:sz w:val="24"/>
          <w:szCs w:val="24"/>
          <w:lang w:eastAsia="ru-RU"/>
          <w14:ligatures w14:val="none"/>
        </w:rPr>
        <w:t>jemalloc</w:t>
      </w:r>
      <w:proofErr w:type="spellEnd"/>
      <w:r w:rsidRPr="00DE081C">
        <w:rPr>
          <w:rFonts w:ascii="Times New Roman" w:eastAsia="Times New Roman" w:hAnsi="Times New Roman" w:cs="Times New Roman"/>
          <w:kern w:val="0"/>
          <w:sz w:val="24"/>
          <w:szCs w:val="24"/>
          <w:lang w:eastAsia="ru-RU"/>
          <w14:ligatures w14:val="none"/>
        </w:rPr>
        <w:t>  [ </w:t>
      </w:r>
      <w:hyperlink r:id="rId78" w:anchor="BibPLXBIB0016" w:history="1">
        <w:r w:rsidRPr="00DE081C">
          <w:rPr>
            <w:rFonts w:ascii="Times New Roman" w:eastAsia="Times New Roman" w:hAnsi="Times New Roman" w:cs="Times New Roman"/>
            <w:b/>
            <w:bCs/>
            <w:color w:val="0066CC"/>
            <w:kern w:val="0"/>
            <w:sz w:val="24"/>
            <w:szCs w:val="24"/>
            <w:u w:val="single"/>
            <w:lang w:eastAsia="ru-RU"/>
            <w14:ligatures w14:val="none"/>
          </w:rPr>
          <w:t>16</w:t>
        </w:r>
      </w:hyperlink>
      <w:r w:rsidRPr="00DE081C">
        <w:rPr>
          <w:rFonts w:ascii="Times New Roman" w:eastAsia="Times New Roman" w:hAnsi="Times New Roman" w:cs="Times New Roman"/>
          <w:kern w:val="0"/>
          <w:sz w:val="24"/>
          <w:szCs w:val="24"/>
          <w:lang w:eastAsia="ru-RU"/>
          <w14:ligatures w14:val="none"/>
        </w:rPr>
        <w:t> ], где </w:t>
      </w:r>
      <w:proofErr w:type="spellStart"/>
      <w:r w:rsidRPr="00DE081C">
        <w:rPr>
          <w:rFonts w:ascii="Times New Roman" w:eastAsia="Times New Roman" w:hAnsi="Times New Roman" w:cs="Times New Roman"/>
          <w:i/>
          <w:iCs/>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 это новый распределитель, вдохновленный </w:t>
      </w:r>
      <w:proofErr w:type="spellStart"/>
      <w:r w:rsidRPr="00DE081C">
        <w:rPr>
          <w:rFonts w:ascii="Times New Roman" w:eastAsia="Times New Roman" w:hAnsi="Times New Roman" w:cs="Times New Roman"/>
          <w:i/>
          <w:iCs/>
          <w:kern w:val="0"/>
          <w:sz w:val="24"/>
          <w:szCs w:val="24"/>
          <w:lang w:eastAsia="ru-RU"/>
          <w14:ligatures w14:val="none"/>
        </w:rPr>
        <w:t>jemalloc</w:t>
      </w:r>
      <w:proofErr w:type="spellEnd"/>
      <w:r w:rsidRPr="00DE081C">
        <w:rPr>
          <w:rFonts w:ascii="Times New Roman" w:eastAsia="Times New Roman" w:hAnsi="Times New Roman" w:cs="Times New Roman"/>
          <w:kern w:val="0"/>
          <w:sz w:val="24"/>
          <w:szCs w:val="24"/>
          <w:lang w:eastAsia="ru-RU"/>
          <w14:ligatures w14:val="none"/>
        </w:rPr>
        <w:t> , и две реализации очереди сообщений без блокировки, SPSC и MPSC.</w:t>
      </w:r>
    </w:p>
    <w:p w14:paraId="771EA4E5"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Чтобы сосредоточиться на поведении локальных коммуникаций, мы используем гауссовские вероятности перехода с небольшим значением 100 для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xml:space="preserve"> и назначаем 100 LP каждому ядру. В каждом запуске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используются четыре узла, а в каждом запуске Frontera — два узла. Это требует </w:t>
      </w:r>
      <w:proofErr w:type="spellStart"/>
      <w:r w:rsidRPr="00DE081C">
        <w:rPr>
          <w:rFonts w:ascii="Times New Roman" w:eastAsia="Times New Roman" w:hAnsi="Times New Roman" w:cs="Times New Roman"/>
          <w:kern w:val="0"/>
          <w:sz w:val="24"/>
          <w:szCs w:val="24"/>
          <w:lang w:eastAsia="ru-RU"/>
          <w14:ligatures w14:val="none"/>
        </w:rPr>
        <w:t>межузловой</w:t>
      </w:r>
      <w:proofErr w:type="spellEnd"/>
      <w:r w:rsidRPr="00DE081C">
        <w:rPr>
          <w:rFonts w:ascii="Times New Roman" w:eastAsia="Times New Roman" w:hAnsi="Times New Roman" w:cs="Times New Roman"/>
          <w:kern w:val="0"/>
          <w:sz w:val="24"/>
          <w:szCs w:val="24"/>
          <w:lang w:eastAsia="ru-RU"/>
          <w14:ligatures w14:val="none"/>
        </w:rPr>
        <w:t xml:space="preserve"> коммуникации во время калибровки. Чтобы исследовать влияние размера проблемы, мы протестировали 400 000 лучей и 800 000 лучей для каждой конфигурации. Результат представлен на рисунке  </w:t>
      </w:r>
      <w:hyperlink r:id="rId79" w:anchor="fig1" w:history="1">
        <w:r w:rsidRPr="00DE081C">
          <w:rPr>
            <w:rFonts w:ascii="Times New Roman" w:eastAsia="Times New Roman" w:hAnsi="Times New Roman" w:cs="Times New Roman"/>
            <w:b/>
            <w:bCs/>
            <w:color w:val="0066CC"/>
            <w:kern w:val="0"/>
            <w:sz w:val="24"/>
            <w:szCs w:val="24"/>
            <w:u w:val="single"/>
            <w:lang w:eastAsia="ru-RU"/>
            <w14:ligatures w14:val="none"/>
          </w:rPr>
          <w:t>1</w:t>
        </w:r>
      </w:hyperlink>
      <w:r w:rsidRPr="00DE081C">
        <w:rPr>
          <w:rFonts w:ascii="Times New Roman" w:eastAsia="Times New Roman" w:hAnsi="Times New Roman" w:cs="Times New Roman"/>
          <w:kern w:val="0"/>
          <w:sz w:val="24"/>
          <w:szCs w:val="24"/>
          <w:lang w:eastAsia="ru-RU"/>
          <w14:ligatures w14:val="none"/>
        </w:rPr>
        <w:t> .</w:t>
      </w:r>
    </w:p>
    <w:p w14:paraId="6DA8D62E"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w:drawing>
          <wp:inline distT="0" distB="0" distL="0" distR="0" wp14:anchorId="2BC03B7F" wp14:editId="47ACAFB8">
            <wp:extent cx="6276315" cy="2615131"/>
            <wp:effectExtent l="0" t="0" r="0" b="0"/>
            <wp:docPr id="40" name="Рисунок 27" descr="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flipV="1">
                      <a:off x="0" y="0"/>
                      <a:ext cx="6318951" cy="2632896"/>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 xml:space="preserve">Рисунок 1: Производительность с использованием различных распределителей памяти, очередей сообщений и количества процессов. Три столбца </w:t>
      </w:r>
      <w:proofErr w:type="spellStart"/>
      <w:r w:rsidRPr="00DE081C">
        <w:rPr>
          <w:rFonts w:ascii="Times New Roman" w:eastAsia="Times New Roman" w:hAnsi="Times New Roman" w:cs="Times New Roman"/>
          <w:kern w:val="0"/>
          <w:sz w:val="24"/>
          <w:szCs w:val="24"/>
          <w:lang w:eastAsia="ru-RU"/>
          <w14:ligatures w14:val="none"/>
        </w:rPr>
        <w:t>подграфиков</w:t>
      </w:r>
      <w:proofErr w:type="spellEnd"/>
      <w:r w:rsidRPr="00DE081C">
        <w:rPr>
          <w:rFonts w:ascii="Times New Roman" w:eastAsia="Times New Roman" w:hAnsi="Times New Roman" w:cs="Times New Roman"/>
          <w:kern w:val="0"/>
          <w:sz w:val="24"/>
          <w:szCs w:val="24"/>
          <w:lang w:eastAsia="ru-RU"/>
          <w14:ligatures w14:val="none"/>
        </w:rPr>
        <w:t xml:space="preserve"> включают данные с различными распределителями памяти, как показано в верхней части столбцов.</w:t>
      </w:r>
    </w:p>
    <w:p w14:paraId="012D9F9F"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Прежде всего, мы не наблюдаем значительного влияния размера проблемы на пропускную способность для оптимальных конфигураций на любой архитектуре (менее 5%). Для распределителей памяти </w:t>
      </w:r>
      <w:proofErr w:type="spellStart"/>
      <w:r w:rsidRPr="00DE081C">
        <w:rPr>
          <w:rFonts w:ascii="Times New Roman" w:eastAsia="Times New Roman" w:hAnsi="Times New Roman" w:cs="Times New Roman"/>
          <w:i/>
          <w:iCs/>
          <w:kern w:val="0"/>
          <w:sz w:val="24"/>
          <w:szCs w:val="24"/>
          <w:lang w:eastAsia="ru-RU"/>
          <w14:ligatures w14:val="none"/>
        </w:rPr>
        <w:t>jemalloc</w:t>
      </w:r>
      <w:proofErr w:type="spellEnd"/>
      <w:r w:rsidRPr="00DE081C">
        <w:rPr>
          <w:rFonts w:ascii="Times New Roman" w:eastAsia="Times New Roman" w:hAnsi="Times New Roman" w:cs="Times New Roman"/>
          <w:kern w:val="0"/>
          <w:sz w:val="24"/>
          <w:szCs w:val="24"/>
          <w:lang w:eastAsia="ru-RU"/>
          <w14:ligatures w14:val="none"/>
        </w:rPr>
        <w:t> обеспечивает сопоставимую пропускную способность с </w:t>
      </w:r>
      <w:proofErr w:type="spellStart"/>
      <w:r w:rsidRPr="00DE081C">
        <w:rPr>
          <w:rFonts w:ascii="Times New Roman" w:eastAsia="Times New Roman" w:hAnsi="Times New Roman" w:cs="Times New Roman"/>
          <w:i/>
          <w:iCs/>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xml:space="preserve"> на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Однако на Frontera с 2 процессами/узлом распределитель </w:t>
      </w:r>
      <w:proofErr w:type="spellStart"/>
      <w:r w:rsidRPr="00DE081C">
        <w:rPr>
          <w:rFonts w:ascii="Times New Roman" w:eastAsia="Times New Roman" w:hAnsi="Times New Roman" w:cs="Times New Roman"/>
          <w:i/>
          <w:iCs/>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в 1,4 раза быстрее, чем </w:t>
      </w:r>
      <w:proofErr w:type="spellStart"/>
      <w:r w:rsidRPr="00DE081C">
        <w:rPr>
          <w:rFonts w:ascii="Times New Roman" w:eastAsia="Times New Roman" w:hAnsi="Times New Roman" w:cs="Times New Roman"/>
          <w:i/>
          <w:iCs/>
          <w:kern w:val="0"/>
          <w:sz w:val="24"/>
          <w:szCs w:val="24"/>
          <w:lang w:eastAsia="ru-RU"/>
          <w14:ligatures w14:val="none"/>
        </w:rPr>
        <w:t>jemalloc</w:t>
      </w:r>
      <w:proofErr w:type="spellEnd"/>
      <w:r w:rsidRPr="00DE081C">
        <w:rPr>
          <w:rFonts w:ascii="Times New Roman" w:eastAsia="Times New Roman" w:hAnsi="Times New Roman" w:cs="Times New Roman"/>
          <w:kern w:val="0"/>
          <w:sz w:val="24"/>
          <w:szCs w:val="24"/>
          <w:lang w:eastAsia="ru-RU"/>
          <w14:ligatures w14:val="none"/>
        </w:rPr>
        <w:t xml:space="preserve"> . По мере масштабирования на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w:t>
      </w:r>
      <w:proofErr w:type="spellStart"/>
      <w:r w:rsidRPr="00DE081C">
        <w:rPr>
          <w:rFonts w:ascii="Times New Roman" w:eastAsia="Times New Roman" w:hAnsi="Times New Roman" w:cs="Times New Roman"/>
          <w:i/>
          <w:iCs/>
          <w:kern w:val="0"/>
          <w:sz w:val="24"/>
          <w:szCs w:val="24"/>
          <w:lang w:eastAsia="ru-RU"/>
          <w14:ligatures w14:val="none"/>
        </w:rPr>
        <w:t>libc</w:t>
      </w:r>
      <w:proofErr w:type="spellEnd"/>
      <w:r w:rsidRPr="00DE081C">
        <w:rPr>
          <w:rFonts w:ascii="Times New Roman" w:eastAsia="Times New Roman" w:hAnsi="Times New Roman" w:cs="Times New Roman"/>
          <w:kern w:val="0"/>
          <w:sz w:val="24"/>
          <w:szCs w:val="24"/>
          <w:lang w:eastAsia="ru-RU"/>
          <w14:ligatures w14:val="none"/>
        </w:rPr>
        <w:t xml:space="preserve"> обеспечивает все более конкурентоспособную производительность, поскольку количество потоков, конкурирующих за ресурсы памяти, уменьшается. В обеих системах мы наблюдаем существенное преимущество в производительности, связанное с правильной обработкой </w:t>
      </w:r>
      <w:r w:rsidRPr="00DE081C">
        <w:rPr>
          <w:rFonts w:ascii="Times New Roman" w:eastAsia="Times New Roman" w:hAnsi="Times New Roman" w:cs="Times New Roman"/>
          <w:kern w:val="0"/>
          <w:sz w:val="24"/>
          <w:szCs w:val="24"/>
          <w:lang w:eastAsia="ru-RU"/>
          <w14:ligatures w14:val="none"/>
        </w:rPr>
        <w:lastRenderedPageBreak/>
        <w:t>доменов NUMA. Сравнивая конфигурации 800 тыс. лучей/ </w:t>
      </w:r>
      <w:proofErr w:type="spellStart"/>
      <w:r w:rsidRPr="00DE081C">
        <w:rPr>
          <w:rFonts w:ascii="Times New Roman" w:eastAsia="Times New Roman" w:hAnsi="Times New Roman" w:cs="Times New Roman"/>
          <w:i/>
          <w:iCs/>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xml:space="preserve"> для 1 процесса на узел с 2 процессами/узлом на Frontera и 8 процессами/узлом на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мы наблюдаем ускорение в 2,3 и 8,1 раза соответственно. Это подчеркивает важность правильного учета эффектов NUMA на современных многоядерных системах, о чем также сообщалось в недавней работе PDES [ </w:t>
      </w:r>
      <w:hyperlink r:id="rId81" w:anchor="BibPLXBIB0040" w:history="1">
        <w:r w:rsidRPr="00DE081C">
          <w:rPr>
            <w:rFonts w:ascii="Times New Roman" w:eastAsia="Times New Roman" w:hAnsi="Times New Roman" w:cs="Times New Roman"/>
            <w:b/>
            <w:bCs/>
            <w:color w:val="0066CC"/>
            <w:kern w:val="0"/>
            <w:sz w:val="24"/>
            <w:szCs w:val="24"/>
            <w:u w:val="single"/>
            <w:lang w:eastAsia="ru-RU"/>
            <w14:ligatures w14:val="none"/>
          </w:rPr>
          <w:t>40</w:t>
        </w:r>
      </w:hyperlink>
      <w:r w:rsidRPr="00DE081C">
        <w:rPr>
          <w:rFonts w:ascii="Times New Roman" w:eastAsia="Times New Roman" w:hAnsi="Times New Roman" w:cs="Times New Roman"/>
          <w:kern w:val="0"/>
          <w:sz w:val="24"/>
          <w:szCs w:val="24"/>
          <w:lang w:eastAsia="ru-RU"/>
          <w14:ligatures w14:val="none"/>
        </w:rPr>
        <w:t xml:space="preserve"> ]. На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мы отмечаем, что производительность для 4 и 8 процессов/узел обеспечивает наилучшую и наиболее постоянную производительность. Поскольку узел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имеет только два сокета, разница в производительности между узлами SPSC и MPSC является несколько неожиданной, но, вероятно, из-за более низкой эффективности запусков SPSC. В оставшейся части раздела мы используем распределитель памяти </w:t>
      </w:r>
      <w:proofErr w:type="spellStart"/>
      <w:r w:rsidRPr="00DE081C">
        <w:rPr>
          <w:rFonts w:ascii="Times New Roman" w:eastAsia="Times New Roman" w:hAnsi="Times New Roman" w:cs="Times New Roman"/>
          <w:i/>
          <w:iCs/>
          <w:kern w:val="0"/>
          <w:sz w:val="24"/>
          <w:szCs w:val="24"/>
          <w:lang w:eastAsia="ru-RU"/>
          <w14:ligatures w14:val="none"/>
        </w:rPr>
        <w:t>deva</w:t>
      </w:r>
      <w:proofErr w:type="spellEnd"/>
      <w:r w:rsidRPr="00DE081C">
        <w:rPr>
          <w:rFonts w:ascii="Times New Roman" w:eastAsia="Times New Roman" w:hAnsi="Times New Roman" w:cs="Times New Roman"/>
          <w:kern w:val="0"/>
          <w:sz w:val="24"/>
          <w:szCs w:val="24"/>
          <w:lang w:eastAsia="ru-RU"/>
          <w14:ligatures w14:val="none"/>
        </w:rPr>
        <w:t xml:space="preserve"> , очереди сообщений SPSC и 2 процесса на узел на Frontera и очереди сообщений MPSC и 8 процессов на узел на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w:t>
      </w:r>
    </w:p>
    <w:p w14:paraId="4E514272"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4.4</w:t>
      </w:r>
      <w:r w:rsidRPr="00DE081C">
        <w:rPr>
          <w:rFonts w:ascii="Verdana" w:eastAsia="Times New Roman" w:hAnsi="Verdana" w:cs="Times New Roman"/>
          <w:b/>
          <w:bCs/>
          <w:color w:val="4375A0"/>
          <w:kern w:val="0"/>
          <w:sz w:val="30"/>
          <w:szCs w:val="30"/>
          <w:lang w:eastAsia="ru-RU"/>
          <w14:ligatures w14:val="none"/>
        </w:rPr>
        <w:t> Слабое и сильное масштабирование</w:t>
      </w:r>
    </w:p>
    <w:p w14:paraId="1E6EE549"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Чтобы лучше понять, как производительность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масштабируется в массовых параллельных запусках, мы провели слабые и сильные тесты масштабирования с гауссовыми режимами отражения с различным стандартным отклонением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 Мы выбрали четыре значения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для управления степенью локальности коммуникаций, а именно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 100, 6400, 10000 и 25600. Например, когда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 100, около 60% сообщений были предназначены для маршрутизации на другие ядра и почти ни одно сообщение не было отправлено на другие узлы, тогда как когда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 10000, почти все сообщения (99,6%) были отправлены на другие ядра и 55% сообщений были отправлены на другие узлы.</w:t>
      </w:r>
    </w:p>
    <w:p w14:paraId="1F5EE69B"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В тесте слабого масштабирования каждому LP назначается 15 лучей, а каждому ядру — 100 LP; таким образом, для каждого узла у нас есть 192 тыс. лучей. Моделирование заканчивается после того, как каждый луч выполняется 50 тыс. раз. В тесте сильного масштабирования используется 400 тыс. лучей независимо от количества используемых узлов. Для оценки уровня шума в каждой конфигурации проводится по три запуска. Данные представлены на рисунке  </w:t>
      </w:r>
      <w:hyperlink r:id="rId82" w:anchor="fig2" w:history="1">
        <w:r w:rsidRPr="00DE081C">
          <w:rPr>
            <w:rFonts w:ascii="Times New Roman" w:eastAsia="Times New Roman" w:hAnsi="Times New Roman" w:cs="Times New Roman"/>
            <w:b/>
            <w:bCs/>
            <w:color w:val="0066CC"/>
            <w:kern w:val="0"/>
            <w:sz w:val="24"/>
            <w:szCs w:val="24"/>
            <w:u w:val="single"/>
            <w:lang w:eastAsia="ru-RU"/>
            <w14:ligatures w14:val="none"/>
          </w:rPr>
          <w:t>2</w:t>
        </w:r>
      </w:hyperlink>
      <w:r w:rsidRPr="00DE081C">
        <w:rPr>
          <w:rFonts w:ascii="Times New Roman" w:eastAsia="Times New Roman" w:hAnsi="Times New Roman" w:cs="Times New Roman"/>
          <w:kern w:val="0"/>
          <w:sz w:val="24"/>
          <w:szCs w:val="24"/>
          <w:lang w:eastAsia="ru-RU"/>
          <w14:ligatures w14:val="none"/>
        </w:rPr>
        <w:t> .</w:t>
      </w:r>
    </w:p>
    <w:p w14:paraId="16C18DEB"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w:drawing>
          <wp:inline distT="0" distB="0" distL="0" distR="0" wp14:anchorId="76CDB07D" wp14:editId="2754982F">
            <wp:extent cx="6068211" cy="3439894"/>
            <wp:effectExtent l="0" t="0" r="8890" b="8255"/>
            <wp:docPr id="41" name="Рисунок 26"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Рисунок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87431" cy="3450789"/>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 xml:space="preserve">Рисунок 2: Слабые результаты масштабирования показаны на </w:t>
      </w:r>
      <w:proofErr w:type="spellStart"/>
      <w:r w:rsidRPr="00DE081C">
        <w:rPr>
          <w:rFonts w:ascii="Times New Roman" w:eastAsia="Times New Roman" w:hAnsi="Times New Roman" w:cs="Times New Roman"/>
          <w:kern w:val="0"/>
          <w:sz w:val="24"/>
          <w:szCs w:val="24"/>
          <w:lang w:eastAsia="ru-RU"/>
          <w14:ligatures w14:val="none"/>
        </w:rPr>
        <w:t>подграфиках</w:t>
      </w:r>
      <w:proofErr w:type="spellEnd"/>
      <w:r w:rsidRPr="00DE081C">
        <w:rPr>
          <w:rFonts w:ascii="Times New Roman" w:eastAsia="Times New Roman" w:hAnsi="Times New Roman" w:cs="Times New Roman"/>
          <w:kern w:val="0"/>
          <w:sz w:val="24"/>
          <w:szCs w:val="24"/>
          <w:lang w:eastAsia="ru-RU"/>
          <w14:ligatures w14:val="none"/>
        </w:rPr>
        <w:t xml:space="preserve"> (a), (b) и (e) в </w:t>
      </w:r>
      <w:r w:rsidRPr="00DE081C">
        <w:rPr>
          <w:rFonts w:ascii="Times New Roman" w:eastAsia="Times New Roman" w:hAnsi="Times New Roman" w:cs="Times New Roman"/>
          <w:kern w:val="0"/>
          <w:sz w:val="24"/>
          <w:szCs w:val="24"/>
          <w:lang w:eastAsia="ru-RU"/>
          <w14:ligatures w14:val="none"/>
        </w:rPr>
        <w:lastRenderedPageBreak/>
        <w:t xml:space="preserve">левом столбце, а сильные результаты масштабирования показаны на </w:t>
      </w:r>
      <w:proofErr w:type="spellStart"/>
      <w:r w:rsidRPr="00DE081C">
        <w:rPr>
          <w:rFonts w:ascii="Times New Roman" w:eastAsia="Times New Roman" w:hAnsi="Times New Roman" w:cs="Times New Roman"/>
          <w:kern w:val="0"/>
          <w:sz w:val="24"/>
          <w:szCs w:val="24"/>
          <w:lang w:eastAsia="ru-RU"/>
          <w14:ligatures w14:val="none"/>
        </w:rPr>
        <w:t>подграфиках</w:t>
      </w:r>
      <w:proofErr w:type="spellEnd"/>
      <w:r w:rsidRPr="00DE081C">
        <w:rPr>
          <w:rFonts w:ascii="Times New Roman" w:eastAsia="Times New Roman" w:hAnsi="Times New Roman" w:cs="Times New Roman"/>
          <w:kern w:val="0"/>
          <w:sz w:val="24"/>
          <w:szCs w:val="24"/>
          <w:lang w:eastAsia="ru-RU"/>
          <w14:ligatures w14:val="none"/>
        </w:rPr>
        <w:t xml:space="preserve"> (c), (d) и (f) в правом столбце. σ </w:t>
      </w:r>
      <w:r w:rsidRPr="00DE081C">
        <w:rPr>
          <w:rFonts w:ascii="Times New Roman" w:eastAsia="Times New Roman" w:hAnsi="Times New Roman" w:cs="Times New Roman"/>
          <w:i/>
          <w:iCs/>
          <w:kern w:val="0"/>
          <w:sz w:val="24"/>
          <w:szCs w:val="24"/>
          <w:lang w:eastAsia="ru-RU"/>
          <w14:ligatures w14:val="none"/>
        </w:rPr>
        <w:t>представляет</w:t>
      </w:r>
      <w:r w:rsidRPr="00DE081C">
        <w:rPr>
          <w:rFonts w:ascii="Times New Roman" w:eastAsia="Times New Roman" w:hAnsi="Times New Roman" w:cs="Times New Roman"/>
          <w:kern w:val="0"/>
          <w:sz w:val="24"/>
          <w:szCs w:val="24"/>
          <w:lang w:eastAsia="ru-RU"/>
          <w14:ligatures w14:val="none"/>
        </w:rPr>
        <w:t> собой стандартное отклонение гауссовых распределений, которые определяют целевые LP.</w:t>
      </w:r>
    </w:p>
    <w:p w14:paraId="1A6E4066"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В слабом масштабировании мы масштабировали симуляцию до 256 узлов (32768 ядер), поддерживая скорость фиксации на ядро ​​около 30% - 80% от скорости фиксации на ядро ​​одного узла. Хотя данные кажутся шумными, общая тенденция к снижению параллельной эффективности остается справедливой в диапазоне количества узлов. Эффективность запусков, представленная соотношением зафиксированных событий и выполненных событий, также отслеживалась и представлена ​​на рисунке  </w:t>
      </w:r>
      <w:hyperlink r:id="rId84" w:anchor="fig2" w:history="1">
        <w:r w:rsidRPr="00DE081C">
          <w:rPr>
            <w:rFonts w:ascii="Times New Roman" w:eastAsia="Times New Roman" w:hAnsi="Times New Roman" w:cs="Times New Roman"/>
            <w:b/>
            <w:bCs/>
            <w:color w:val="0066CC"/>
            <w:kern w:val="0"/>
            <w:sz w:val="24"/>
            <w:szCs w:val="24"/>
            <w:u w:val="single"/>
            <w:lang w:eastAsia="ru-RU"/>
            <w14:ligatures w14:val="none"/>
          </w:rPr>
          <w:t>2</w:t>
        </w:r>
      </w:hyperlink>
      <w:r w:rsidRPr="00DE081C">
        <w:rPr>
          <w:rFonts w:ascii="Times New Roman" w:eastAsia="Times New Roman" w:hAnsi="Times New Roman" w:cs="Times New Roman"/>
          <w:kern w:val="0"/>
          <w:sz w:val="24"/>
          <w:szCs w:val="24"/>
          <w:lang w:eastAsia="ru-RU"/>
          <w14:ligatures w14:val="none"/>
        </w:rPr>
        <w:t> (e); где можно заметить, что эффективность хорошо контролируется в диапазоне от 60% до 80% с помощью нашего динамического алгоритма просмотра вперед.</w:t>
      </w:r>
    </w:p>
    <w:p w14:paraId="12A93C3C"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При сильном масштабировании мы также смогли достичь параллельной эффективности около 50% на 16K ядрах, что соответствует ускорению в 56x-70x. Стоит отметить, что параллельная эффективность больше единицы на двух узлах для всех значений σ </w:t>
      </w:r>
      <w:r w:rsidRPr="00DE081C">
        <w:rPr>
          <w:rFonts w:ascii="Times New Roman" w:eastAsia="Times New Roman" w:hAnsi="Times New Roman" w:cs="Times New Roman"/>
          <w:i/>
          <w:iCs/>
          <w:kern w:val="0"/>
          <w:sz w:val="24"/>
          <w:szCs w:val="24"/>
          <w:lang w:eastAsia="ru-RU"/>
          <w14:ligatures w14:val="none"/>
        </w:rPr>
        <w:t>,</w:t>
      </w:r>
      <w:r w:rsidRPr="00DE081C">
        <w:rPr>
          <w:rFonts w:ascii="Times New Roman" w:eastAsia="Times New Roman" w:hAnsi="Times New Roman" w:cs="Times New Roman"/>
          <w:kern w:val="0"/>
          <w:sz w:val="24"/>
          <w:szCs w:val="24"/>
          <w:lang w:eastAsia="ru-RU"/>
          <w14:ligatures w14:val="none"/>
        </w:rPr>
        <w:t xml:space="preserve"> что вызвано плохой производительностью одного узла и может быть связано с двумя факторами. Во-первых, когда все рабочие нагрузки сосредоточены на одном узле, кэш может быть переполнен, что приведет к большему количеству промахов кэша. Во-вторых, все коммуникации, обозначенные как </w:t>
      </w:r>
      <w:proofErr w:type="spellStart"/>
      <w:r w:rsidRPr="00DE081C">
        <w:rPr>
          <w:rFonts w:ascii="Times New Roman" w:eastAsia="Times New Roman" w:hAnsi="Times New Roman" w:cs="Times New Roman"/>
          <w:kern w:val="0"/>
          <w:sz w:val="24"/>
          <w:szCs w:val="24"/>
          <w:lang w:eastAsia="ru-RU"/>
          <w14:ligatures w14:val="none"/>
        </w:rPr>
        <w:t>межузловые</w:t>
      </w:r>
      <w:proofErr w:type="spellEnd"/>
      <w:r w:rsidRPr="00DE081C">
        <w:rPr>
          <w:rFonts w:ascii="Times New Roman" w:eastAsia="Times New Roman" w:hAnsi="Times New Roman" w:cs="Times New Roman"/>
          <w:kern w:val="0"/>
          <w:sz w:val="24"/>
          <w:szCs w:val="24"/>
          <w:lang w:eastAsia="ru-RU"/>
          <w14:ligatures w14:val="none"/>
        </w:rPr>
        <w:t xml:space="preserve"> или внутриузловые, на самом деле являются внутриузловыми коммуникациями в одноузловых симуляциях и могут перегрузить пропускную способность памяти узла. Доказательством чрезмерного доступа к памяти может служить следующее наблюдение: при переходе с одного узла на два наблюдается более значительное увеличение скорости фиксации на ядро, когда имеется больше назначенных </w:t>
      </w:r>
      <w:proofErr w:type="spellStart"/>
      <w:r w:rsidRPr="00DE081C">
        <w:rPr>
          <w:rFonts w:ascii="Times New Roman" w:eastAsia="Times New Roman" w:hAnsi="Times New Roman" w:cs="Times New Roman"/>
          <w:kern w:val="0"/>
          <w:sz w:val="24"/>
          <w:szCs w:val="24"/>
          <w:lang w:eastAsia="ru-RU"/>
          <w14:ligatures w14:val="none"/>
        </w:rPr>
        <w:t>межузловых</w:t>
      </w:r>
      <w:proofErr w:type="spellEnd"/>
      <w:r w:rsidRPr="00DE081C">
        <w:rPr>
          <w:rFonts w:ascii="Times New Roman" w:eastAsia="Times New Roman" w:hAnsi="Times New Roman" w:cs="Times New Roman"/>
          <w:kern w:val="0"/>
          <w:sz w:val="24"/>
          <w:szCs w:val="24"/>
          <w:lang w:eastAsia="ru-RU"/>
          <w14:ligatures w14:val="none"/>
        </w:rPr>
        <w:t xml:space="preserve"> сообщений, поскольку назначенные </w:t>
      </w:r>
      <w:proofErr w:type="spellStart"/>
      <w:r w:rsidRPr="00DE081C">
        <w:rPr>
          <w:rFonts w:ascii="Times New Roman" w:eastAsia="Times New Roman" w:hAnsi="Times New Roman" w:cs="Times New Roman"/>
          <w:kern w:val="0"/>
          <w:sz w:val="24"/>
          <w:szCs w:val="24"/>
          <w:lang w:eastAsia="ru-RU"/>
          <w14:ligatures w14:val="none"/>
        </w:rPr>
        <w:t>межузловые</w:t>
      </w:r>
      <w:proofErr w:type="spellEnd"/>
      <w:r w:rsidRPr="00DE081C">
        <w:rPr>
          <w:rFonts w:ascii="Times New Roman" w:eastAsia="Times New Roman" w:hAnsi="Times New Roman" w:cs="Times New Roman"/>
          <w:kern w:val="0"/>
          <w:sz w:val="24"/>
          <w:szCs w:val="24"/>
          <w:lang w:eastAsia="ru-RU"/>
          <w14:ligatures w14:val="none"/>
        </w:rPr>
        <w:t xml:space="preserve"> сообщения были доставлены на другой узел, что снижает потребность в доступе к памяти внутри узла и, таким образом, повышает производительность.</w:t>
      </w:r>
    </w:p>
    <w:p w14:paraId="01787F99"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4.5</w:t>
      </w:r>
      <w:r w:rsidRPr="00DE081C">
        <w:rPr>
          <w:rFonts w:ascii="Verdana" w:eastAsia="Times New Roman" w:hAnsi="Verdana" w:cs="Times New Roman"/>
          <w:b/>
          <w:bCs/>
          <w:color w:val="4375A0"/>
          <w:kern w:val="0"/>
          <w:sz w:val="30"/>
          <w:szCs w:val="30"/>
          <w:lang w:eastAsia="ru-RU"/>
          <w14:ligatures w14:val="none"/>
        </w:rPr>
        <w:t xml:space="preserve"> Сравнение </w:t>
      </w:r>
      <w:proofErr w:type="spellStart"/>
      <w:r w:rsidRPr="00DE081C">
        <w:rPr>
          <w:rFonts w:ascii="Verdana" w:eastAsia="Times New Roman" w:hAnsi="Verdana" w:cs="Times New Roman"/>
          <w:b/>
          <w:bCs/>
          <w:color w:val="4375A0"/>
          <w:kern w:val="0"/>
          <w:sz w:val="30"/>
          <w:szCs w:val="30"/>
          <w:lang w:eastAsia="ru-RU"/>
          <w14:ligatures w14:val="none"/>
        </w:rPr>
        <w:t>Devastator</w:t>
      </w:r>
      <w:proofErr w:type="spellEnd"/>
      <w:r w:rsidRPr="00DE081C">
        <w:rPr>
          <w:rFonts w:ascii="Verdana" w:eastAsia="Times New Roman" w:hAnsi="Verdana" w:cs="Times New Roman"/>
          <w:b/>
          <w:bCs/>
          <w:color w:val="4375A0"/>
          <w:kern w:val="0"/>
          <w:sz w:val="30"/>
          <w:szCs w:val="30"/>
          <w:lang w:eastAsia="ru-RU"/>
          <w14:ligatures w14:val="none"/>
        </w:rPr>
        <w:t xml:space="preserve"> и ROSS</w:t>
      </w:r>
    </w:p>
    <w:p w14:paraId="06C3D419"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Мы завершаем наше исследование бенчмарка PHOLD сравнением производительности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с производительностью ROSS [ </w:t>
      </w:r>
      <w:hyperlink r:id="rId85" w:anchor="BibPLXBIB0007" w:history="1">
        <w:r w:rsidRPr="00DE081C">
          <w:rPr>
            <w:rFonts w:ascii="Times New Roman" w:eastAsia="Times New Roman" w:hAnsi="Times New Roman" w:cs="Times New Roman"/>
            <w:b/>
            <w:bCs/>
            <w:color w:val="0066CC"/>
            <w:kern w:val="0"/>
            <w:sz w:val="24"/>
            <w:szCs w:val="24"/>
            <w:u w:val="single"/>
            <w:lang w:eastAsia="ru-RU"/>
            <w14:ligatures w14:val="none"/>
          </w:rPr>
          <w:t>7</w:t>
        </w:r>
      </w:hyperlink>
      <w:r w:rsidRPr="00DE081C">
        <w:rPr>
          <w:rFonts w:ascii="Times New Roman" w:eastAsia="Times New Roman" w:hAnsi="Times New Roman" w:cs="Times New Roman"/>
          <w:kern w:val="0"/>
          <w:sz w:val="24"/>
          <w:szCs w:val="24"/>
          <w:lang w:eastAsia="ru-RU"/>
          <w14:ligatures w14:val="none"/>
        </w:rPr>
        <w:t xml:space="preserve"> ]. Для справедливого сравнения мы создаем общий API таким образом, чтобы оба симулятора использовали идентичный код приложения. Из-за проблем с реализацией MPI поставщика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мы провели сравнение на машине Frontera TACC. В качестве бенчмарка мы используем бенчмарк </w:t>
      </w:r>
      <w:proofErr w:type="spellStart"/>
      <w:r w:rsidRPr="00DE081C">
        <w:rPr>
          <w:rFonts w:ascii="Times New Roman" w:eastAsia="Times New Roman" w:hAnsi="Times New Roman" w:cs="Times New Roman"/>
          <w:kern w:val="0"/>
          <w:sz w:val="24"/>
          <w:szCs w:val="24"/>
          <w:lang w:eastAsia="ru-RU"/>
          <w14:ligatures w14:val="none"/>
        </w:rPr>
        <w:t>Gaussian</w:t>
      </w:r>
      <w:proofErr w:type="spellEnd"/>
      <w:r w:rsidRPr="00DE081C">
        <w:rPr>
          <w:rFonts w:ascii="Times New Roman" w:eastAsia="Times New Roman" w:hAnsi="Times New Roman" w:cs="Times New Roman"/>
          <w:kern w:val="0"/>
          <w:sz w:val="24"/>
          <w:szCs w:val="24"/>
          <w:lang w:eastAsia="ru-RU"/>
          <w14:ligatures w14:val="none"/>
        </w:rPr>
        <w:t xml:space="preserve"> PHOLD со стандартными отклонениями σ </w:t>
      </w:r>
      <w:r w:rsidRPr="00DE081C">
        <w:rPr>
          <w:rFonts w:ascii="Times New Roman" w:eastAsia="Times New Roman" w:hAnsi="Times New Roman" w:cs="Times New Roman"/>
          <w:i/>
          <w:iCs/>
          <w:kern w:val="0"/>
          <w:sz w:val="24"/>
          <w:szCs w:val="24"/>
          <w:lang w:eastAsia="ru-RU"/>
          <w14:ligatures w14:val="none"/>
        </w:rPr>
        <w:t>=</w:t>
      </w:r>
      <w:r w:rsidRPr="00DE081C">
        <w:rPr>
          <w:rFonts w:ascii="Times New Roman" w:eastAsia="Times New Roman" w:hAnsi="Times New Roman" w:cs="Times New Roman"/>
          <w:kern w:val="0"/>
          <w:sz w:val="24"/>
          <w:szCs w:val="24"/>
          <w:lang w:eastAsia="ru-RU"/>
          <w14:ligatures w14:val="none"/>
        </w:rPr>
        <w:t> 100 и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xml:space="preserve"> = 10000, чтобы подчеркнуть влияние гибридного параллелизма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Фиксации в секунду показаны на рис.  </w:t>
      </w:r>
      <w:hyperlink r:id="rId86" w:anchor="fig3" w:history="1">
        <w:r w:rsidRPr="00DE081C">
          <w:rPr>
            <w:rFonts w:ascii="Times New Roman" w:eastAsia="Times New Roman" w:hAnsi="Times New Roman" w:cs="Times New Roman"/>
            <w:b/>
            <w:bCs/>
            <w:color w:val="0066CC"/>
            <w:kern w:val="0"/>
            <w:sz w:val="24"/>
            <w:szCs w:val="24"/>
            <w:u w:val="single"/>
            <w:lang w:eastAsia="ru-RU"/>
            <w14:ligatures w14:val="none"/>
          </w:rPr>
          <w:t>3</w:t>
        </w:r>
      </w:hyperlink>
      <w:r w:rsidRPr="00DE081C">
        <w:rPr>
          <w:rFonts w:ascii="Times New Roman" w:eastAsia="Times New Roman" w:hAnsi="Times New Roman" w:cs="Times New Roman"/>
          <w:kern w:val="0"/>
          <w:sz w:val="24"/>
          <w:szCs w:val="24"/>
          <w:lang w:eastAsia="ru-RU"/>
          <w14:ligatures w14:val="none"/>
        </w:rPr>
        <w:t> .</w:t>
      </w:r>
    </w:p>
    <w:p w14:paraId="21AC6973"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w:lastRenderedPageBreak/>
        <w:drawing>
          <wp:inline distT="0" distB="0" distL="0" distR="0" wp14:anchorId="1AFF78B0" wp14:editId="55C5BA06">
            <wp:extent cx="5334000" cy="4648200"/>
            <wp:effectExtent l="0" t="0" r="0" b="0"/>
            <wp:docPr id="42" name="Рисунок 25" descr="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исунок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Рисунок 3: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против ROSS на Frontera для теста </w:t>
      </w:r>
      <w:proofErr w:type="spellStart"/>
      <w:r w:rsidRPr="00DE081C">
        <w:rPr>
          <w:rFonts w:ascii="Times New Roman" w:eastAsia="Times New Roman" w:hAnsi="Times New Roman" w:cs="Times New Roman"/>
          <w:kern w:val="0"/>
          <w:sz w:val="24"/>
          <w:szCs w:val="24"/>
          <w:lang w:eastAsia="ru-RU"/>
          <w14:ligatures w14:val="none"/>
        </w:rPr>
        <w:t>Gaussian</w:t>
      </w:r>
      <w:proofErr w:type="spellEnd"/>
      <w:r w:rsidRPr="00DE081C">
        <w:rPr>
          <w:rFonts w:ascii="Times New Roman" w:eastAsia="Times New Roman" w:hAnsi="Times New Roman" w:cs="Times New Roman"/>
          <w:kern w:val="0"/>
          <w:sz w:val="24"/>
          <w:szCs w:val="24"/>
          <w:lang w:eastAsia="ru-RU"/>
          <w14:ligatures w14:val="none"/>
        </w:rPr>
        <w:t xml:space="preserve"> PHOLD с (a)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 100 и (b)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 10 </w:t>
      </w:r>
      <w:r w:rsidRPr="00DE081C">
        <w:rPr>
          <w:rFonts w:ascii="Times New Roman" w:eastAsia="Times New Roman" w:hAnsi="Times New Roman" w:cs="Times New Roman"/>
          <w:kern w:val="0"/>
          <w:sz w:val="23"/>
          <w:szCs w:val="23"/>
          <w:vertAlign w:val="superscript"/>
          <w:lang w:eastAsia="ru-RU"/>
          <w14:ligatures w14:val="none"/>
        </w:rPr>
        <w:t>4</w:t>
      </w:r>
      <w:r w:rsidRPr="00DE081C">
        <w:rPr>
          <w:rFonts w:ascii="Times New Roman" w:eastAsia="Times New Roman" w:hAnsi="Times New Roman" w:cs="Times New Roman"/>
          <w:kern w:val="0"/>
          <w:sz w:val="24"/>
          <w:szCs w:val="24"/>
          <w:lang w:eastAsia="ru-RU"/>
          <w14:ligatures w14:val="none"/>
        </w:rPr>
        <w:t> .</w:t>
      </w:r>
    </w:p>
    <w:p w14:paraId="6E561FC1"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Сравнение ROSS 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показывает сильную зависимость от рабочей нагрузки. Для </w:t>
      </w:r>
      <w:r w:rsidRPr="00DE081C">
        <w:rPr>
          <w:rFonts w:ascii="Times New Roman" w:eastAsia="Times New Roman" w:hAnsi="Times New Roman" w:cs="Times New Roman"/>
          <w:i/>
          <w:iCs/>
          <w:kern w:val="0"/>
          <w:sz w:val="24"/>
          <w:szCs w:val="24"/>
          <w:lang w:eastAsia="ru-RU"/>
          <w14:ligatures w14:val="none"/>
        </w:rPr>
        <w:t>σ</w:t>
      </w:r>
      <w:r w:rsidRPr="00DE081C">
        <w:rPr>
          <w:rFonts w:ascii="Times New Roman" w:eastAsia="Times New Roman" w:hAnsi="Times New Roman" w:cs="Times New Roman"/>
          <w:kern w:val="0"/>
          <w:sz w:val="24"/>
          <w:szCs w:val="24"/>
          <w:lang w:eastAsia="ru-RU"/>
          <w14:ligatures w14:val="none"/>
        </w:rPr>
        <w:t xml:space="preserve"> = 100, что соответствует существенной локальности в рабочих нагрузках событий,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превосходит ROSS в 2,9 раза (2 узла) до 5,4 раза (16 узлов). Когда стандартное отклонение увеличивается, ROSS превосходит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в 8,7 раза (2 узла) до 1,5 раза (16 узлов). Мы считаем, что плохая производительность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возникает из-за размера проблемы. При таком количестве сообщений, летающих вокруг, асинхронный алгоритм GVT медленнее завершается, а адаптивное временное окно перемещения медленно адаптируется. Решение этой проблемы является темой будущей работы.</w:t>
      </w:r>
    </w:p>
    <w:p w14:paraId="790D0F6E"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Наконец, отметим, что мы использовали одну конфигурацию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для всех запусков. С другой стороны, каждая конфигурация ROSS при каждом количестве узлов требовала развертки сетки из 45 запусков на узел для определения оптимальных параметров партии и интервала. Таким образом, даже в случаях, когда ROSS был существенно быстрее, ROSS требовал существенной настройки, что снижало производительность пользователя.</w:t>
      </w:r>
    </w:p>
    <w:p w14:paraId="0515EF2B"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5</w:t>
      </w:r>
      <w:r w:rsidRPr="00DE081C">
        <w:rPr>
          <w:rFonts w:ascii="Verdana" w:eastAsia="Times New Roman" w:hAnsi="Verdana" w:cs="Times New Roman"/>
          <w:color w:val="4375A0"/>
          <w:kern w:val="0"/>
          <w:sz w:val="40"/>
          <w:szCs w:val="40"/>
          <w:lang w:eastAsia="ru-RU"/>
          <w14:ligatures w14:val="none"/>
        </w:rPr>
        <w:t> ПРИМЕНЕНИЕ</w:t>
      </w:r>
    </w:p>
    <w:p w14:paraId="3584F001"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Оценка нашей реализации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в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 </w:t>
      </w:r>
      <w:hyperlink r:id="rId88" w:anchor="BibPLXBIB0008" w:history="1">
        <w:r w:rsidRPr="00DE081C">
          <w:rPr>
            <w:rFonts w:ascii="Times New Roman" w:eastAsia="Times New Roman" w:hAnsi="Times New Roman" w:cs="Times New Roman"/>
            <w:b/>
            <w:bCs/>
            <w:color w:val="0066CC"/>
            <w:kern w:val="0"/>
            <w:sz w:val="24"/>
            <w:szCs w:val="24"/>
            <w:u w:val="single"/>
            <w:lang w:eastAsia="ru-RU"/>
            <w14:ligatures w14:val="none"/>
          </w:rPr>
          <w:t>8</w:t>
        </w:r>
      </w:hyperlink>
      <w:r w:rsidRPr="00DE081C">
        <w:rPr>
          <w:rFonts w:ascii="Times New Roman" w:eastAsia="Times New Roman" w:hAnsi="Times New Roman" w:cs="Times New Roman"/>
          <w:kern w:val="0"/>
          <w:sz w:val="24"/>
          <w:szCs w:val="24"/>
          <w:lang w:eastAsia="ru-RU"/>
          <w14:ligatures w14:val="none"/>
        </w:rPr>
        <w:t> ] направлена ​​на то, чтобы ответить на два исследовательских вопроса:</w:t>
      </w:r>
    </w:p>
    <w:p w14:paraId="47F836B9" w14:textId="77777777" w:rsidR="00DE081C" w:rsidRPr="00DE081C" w:rsidRDefault="00DE081C" w:rsidP="00DE081C">
      <w:pPr>
        <w:numPr>
          <w:ilvl w:val="0"/>
          <w:numId w:val="3"/>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Как основные алгоритмические особенности </w:t>
      </w:r>
      <w:proofErr w:type="spellStart"/>
      <w:r w:rsidRPr="00DE081C">
        <w:rPr>
          <w:rFonts w:ascii="Georgia" w:eastAsia="Times New Roman" w:hAnsi="Georgia" w:cs="Times New Roman"/>
          <w:kern w:val="0"/>
          <w:sz w:val="24"/>
          <w:szCs w:val="24"/>
          <w:lang w:eastAsia="ru-RU"/>
          <w14:ligatures w14:val="none"/>
        </w:rPr>
        <w:t>Devastator</w:t>
      </w:r>
      <w:proofErr w:type="spellEnd"/>
      <w:r w:rsidRPr="00DE081C">
        <w:rPr>
          <w:rFonts w:ascii="Georgia" w:eastAsia="Times New Roman" w:hAnsi="Georgia" w:cs="Times New Roman"/>
          <w:kern w:val="0"/>
          <w:sz w:val="24"/>
          <w:szCs w:val="24"/>
          <w:lang w:eastAsia="ru-RU"/>
          <w14:ligatures w14:val="none"/>
        </w:rPr>
        <w:t xml:space="preserve"> влияют на его производительность?</w:t>
      </w:r>
    </w:p>
    <w:p w14:paraId="18582150" w14:textId="77777777" w:rsidR="00DE081C" w:rsidRPr="00DE081C" w:rsidRDefault="00DE081C" w:rsidP="00DE081C">
      <w:pPr>
        <w:numPr>
          <w:ilvl w:val="0"/>
          <w:numId w:val="3"/>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lastRenderedPageBreak/>
        <w:t>Может ли предлагаемый адаптивный MTW обеспечить существенное ускорение моделирования сетей распространения трафика?</w:t>
      </w:r>
    </w:p>
    <w:p w14:paraId="0802C632"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5.1</w:t>
      </w:r>
      <w:r w:rsidRPr="00DE081C">
        <w:rPr>
          <w:rFonts w:ascii="Verdana" w:eastAsia="Times New Roman" w:hAnsi="Verdana" w:cs="Times New Roman"/>
          <w:b/>
          <w:bCs/>
          <w:color w:val="4375A0"/>
          <w:kern w:val="0"/>
          <w:sz w:val="30"/>
          <w:szCs w:val="30"/>
          <w:lang w:eastAsia="ru-RU"/>
          <w14:ligatures w14:val="none"/>
        </w:rPr>
        <w:t> Настройка эталонного теста</w:t>
      </w:r>
    </w:p>
    <w:p w14:paraId="6D7A0E41"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 </w:t>
      </w:r>
      <w:hyperlink r:id="rId89" w:anchor="BibPLXBIB0008" w:history="1">
        <w:r w:rsidRPr="00DE081C">
          <w:rPr>
            <w:rFonts w:ascii="Times New Roman" w:eastAsia="Times New Roman" w:hAnsi="Times New Roman" w:cs="Times New Roman"/>
            <w:b/>
            <w:bCs/>
            <w:color w:val="0066CC"/>
            <w:kern w:val="0"/>
            <w:sz w:val="24"/>
            <w:szCs w:val="24"/>
            <w:u w:val="single"/>
            <w:lang w:eastAsia="ru-RU"/>
            <w14:ligatures w14:val="none"/>
          </w:rPr>
          <w:t>8</w:t>
        </w:r>
      </w:hyperlink>
      <w:r w:rsidRPr="00DE081C">
        <w:rPr>
          <w:rFonts w:ascii="Times New Roman" w:eastAsia="Times New Roman" w:hAnsi="Times New Roman" w:cs="Times New Roman"/>
          <w:kern w:val="0"/>
          <w:sz w:val="24"/>
          <w:szCs w:val="24"/>
          <w:lang w:eastAsia="ru-RU"/>
          <w14:ligatures w14:val="none"/>
        </w:rPr>
        <w:t xml:space="preserve"> ] — это крупномасштабное параллельное дискретно-событийное моделирование, разработанное для анализа транспортных систем, созданных на основе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что является первым случаем применения PDES в транспортировке. В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транспортным средствам назначаются маршруты одним из двух способов. В Dynamic </w:t>
      </w:r>
      <w:proofErr w:type="spellStart"/>
      <w:r w:rsidRPr="00DE081C">
        <w:rPr>
          <w:rFonts w:ascii="Times New Roman" w:eastAsia="Times New Roman" w:hAnsi="Times New Roman" w:cs="Times New Roman"/>
          <w:kern w:val="0"/>
          <w:sz w:val="24"/>
          <w:szCs w:val="24"/>
          <w:lang w:eastAsia="ru-RU"/>
          <w14:ligatures w14:val="none"/>
        </w:rPr>
        <w:t>Traffic</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Assignment</w:t>
      </w:r>
      <w:proofErr w:type="spellEnd"/>
      <w:r w:rsidRPr="00DE081C">
        <w:rPr>
          <w:rFonts w:ascii="Times New Roman" w:eastAsia="Times New Roman" w:hAnsi="Times New Roman" w:cs="Times New Roman"/>
          <w:kern w:val="0"/>
          <w:sz w:val="24"/>
          <w:szCs w:val="24"/>
          <w:lang w:eastAsia="ru-RU"/>
          <w14:ligatures w14:val="none"/>
        </w:rPr>
        <w:t xml:space="preserve"> (DTA) оптимизация функции полезности выполняется для генерации статического набора маршрутов для всех транспортных средств. В качестве альтернативы динамическое изменение маршрута направляет транспортные средства с использованием иерархии сокращения, но обновляет маршруты в ответ на меняющиеся модели заторов.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работает с 4 процессами на узел на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w:t>
      </w:r>
    </w:p>
    <w:p w14:paraId="7E81C640"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В нашем анализе транспорта и городского ландшафта Лос-Анджелеса используется модель спроса на поездки Ассоциации правительств Южной Калифорнии (SCAG) [ </w:t>
      </w:r>
      <w:hyperlink r:id="rId90" w:anchor="BibPLXBIB0014" w:history="1">
        <w:r w:rsidRPr="00DE081C">
          <w:rPr>
            <w:rFonts w:ascii="Times New Roman" w:eastAsia="Times New Roman" w:hAnsi="Times New Roman" w:cs="Times New Roman"/>
            <w:b/>
            <w:bCs/>
            <w:color w:val="0066CC"/>
            <w:kern w:val="0"/>
            <w:sz w:val="24"/>
            <w:szCs w:val="24"/>
            <w:u w:val="single"/>
            <w:lang w:eastAsia="ru-RU"/>
            <w14:ligatures w14:val="none"/>
          </w:rPr>
          <w:t>14</w:t>
        </w:r>
      </w:hyperlink>
      <w:r w:rsidRPr="00DE081C">
        <w:rPr>
          <w:rFonts w:ascii="Times New Roman" w:eastAsia="Times New Roman" w:hAnsi="Times New Roman" w:cs="Times New Roman"/>
          <w:kern w:val="0"/>
          <w:sz w:val="24"/>
          <w:szCs w:val="24"/>
          <w:lang w:eastAsia="ru-RU"/>
          <w14:ligatures w14:val="none"/>
        </w:rPr>
        <w:t> ], обеспечивающая полное понимание региональных моделей поездок. Для дорожной сети мы интегрировали геопространственные данные с карты HERE [ </w:t>
      </w:r>
      <w:hyperlink r:id="rId91" w:anchor="BibPLXBIB0001" w:history="1">
        <w:r w:rsidRPr="00DE081C">
          <w:rPr>
            <w:rFonts w:ascii="Times New Roman" w:eastAsia="Times New Roman" w:hAnsi="Times New Roman" w:cs="Times New Roman"/>
            <w:b/>
            <w:bCs/>
            <w:color w:val="0066CC"/>
            <w:kern w:val="0"/>
            <w:sz w:val="24"/>
            <w:szCs w:val="24"/>
            <w:u w:val="single"/>
            <w:lang w:eastAsia="ru-RU"/>
            <w14:ligatures w14:val="none"/>
          </w:rPr>
          <w:t>1</w:t>
        </w:r>
      </w:hyperlink>
      <w:r w:rsidRPr="00DE081C">
        <w:rPr>
          <w:rFonts w:ascii="Times New Roman" w:eastAsia="Times New Roman" w:hAnsi="Times New Roman" w:cs="Times New Roman"/>
          <w:kern w:val="0"/>
          <w:sz w:val="24"/>
          <w:szCs w:val="24"/>
          <w:lang w:eastAsia="ru-RU"/>
          <w14:ligatures w14:val="none"/>
        </w:rPr>
        <w:t xml:space="preserve"> ], гарантируя, что наши выводы являются точными и актуальными. Объединяя эти разнообразные, но взаимодополняющие источники данных, наша статья представляет собой детальное и детальное описание городских и транспортных сложностей Лос-Анджелеса. Модель LA существенно больше, чем ранее представленные моделирования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Если предыдущие запуски SF состояли из 19,2 миллионов поездок по сети с 450 тысячами узлов и 1 миллионом связей, то модель LA планирует 49,2 миллиона поездок по дорожной сети с 2 миллионами связей и 903 тысячами узлов.</w:t>
      </w:r>
    </w:p>
    <w:p w14:paraId="539F8228" w14:textId="77777777" w:rsidR="00DE081C" w:rsidRPr="00DE081C" w:rsidRDefault="00DE081C" w:rsidP="00DE081C">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DE081C">
        <w:rPr>
          <w:rFonts w:ascii="Verdana" w:eastAsia="Times New Roman" w:hAnsi="Verdana" w:cs="Times New Roman"/>
          <w:b/>
          <w:bCs/>
          <w:color w:val="4375A0"/>
          <w:kern w:val="0"/>
          <w:sz w:val="30"/>
          <w:szCs w:val="30"/>
          <w:u w:val="single"/>
          <w:lang w:eastAsia="ru-RU"/>
          <w14:ligatures w14:val="none"/>
        </w:rPr>
        <w:t>5.2</w:t>
      </w:r>
      <w:r w:rsidRPr="00DE081C">
        <w:rPr>
          <w:rFonts w:ascii="Verdana" w:eastAsia="Times New Roman" w:hAnsi="Verdana" w:cs="Times New Roman"/>
          <w:b/>
          <w:bCs/>
          <w:color w:val="4375A0"/>
          <w:kern w:val="0"/>
          <w:sz w:val="30"/>
          <w:szCs w:val="30"/>
          <w:lang w:eastAsia="ru-RU"/>
          <w14:ligatures w14:val="none"/>
        </w:rPr>
        <w:t> Масштабируемость мобильности</w:t>
      </w:r>
    </w:p>
    <w:p w14:paraId="29510A94"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распараллеливается путем разделения дорожной сети по рангам. Исторические данные о трафике используются для взвешивания связей перед разделением METIS [ </w:t>
      </w:r>
      <w:hyperlink r:id="rId92" w:anchor="BibPLXBIB0023" w:history="1">
        <w:r w:rsidRPr="00DE081C">
          <w:rPr>
            <w:rFonts w:ascii="Times New Roman" w:eastAsia="Times New Roman" w:hAnsi="Times New Roman" w:cs="Times New Roman"/>
            <w:b/>
            <w:bCs/>
            <w:color w:val="0066CC"/>
            <w:kern w:val="0"/>
            <w:sz w:val="24"/>
            <w:szCs w:val="24"/>
            <w:u w:val="single"/>
            <w:lang w:eastAsia="ru-RU"/>
            <w14:ligatures w14:val="none"/>
          </w:rPr>
          <w:t>23</w:t>
        </w:r>
      </w:hyperlink>
      <w:r w:rsidRPr="00DE081C">
        <w:rPr>
          <w:rFonts w:ascii="Times New Roman" w:eastAsia="Times New Roman" w:hAnsi="Times New Roman" w:cs="Times New Roman"/>
          <w:kern w:val="0"/>
          <w:sz w:val="24"/>
          <w:szCs w:val="24"/>
          <w:lang w:eastAsia="ru-RU"/>
          <w14:ligatures w14:val="none"/>
        </w:rPr>
        <w:t> ]. Достигнутый баланс нагрузки может ухудшиться в течение дня, поскольку схемы движения отклоняются от средней схемы движения, что приводит к заторам и неравномерности распределения потока в конце дня.</w:t>
      </w:r>
    </w:p>
    <w:p w14:paraId="250FA5A3"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На рисунке </w:t>
      </w:r>
      <w:hyperlink r:id="rId93" w:anchor="fig4" w:history="1">
        <w:r w:rsidRPr="00DE081C">
          <w:rPr>
            <w:rFonts w:ascii="Times New Roman" w:eastAsia="Times New Roman" w:hAnsi="Times New Roman" w:cs="Times New Roman"/>
            <w:b/>
            <w:bCs/>
            <w:color w:val="0066CC"/>
            <w:kern w:val="0"/>
            <w:sz w:val="24"/>
            <w:szCs w:val="24"/>
            <w:u w:val="single"/>
            <w:lang w:eastAsia="ru-RU"/>
            <w14:ligatures w14:val="none"/>
          </w:rPr>
          <w:t>4</w:t>
        </w:r>
      </w:hyperlink>
      <w:r w:rsidRPr="00DE081C">
        <w:rPr>
          <w:rFonts w:ascii="Times New Roman" w:eastAsia="Times New Roman" w:hAnsi="Times New Roman" w:cs="Times New Roman"/>
          <w:kern w:val="0"/>
          <w:sz w:val="24"/>
          <w:szCs w:val="24"/>
          <w:lang w:eastAsia="ru-RU"/>
          <w14:ligatures w14:val="none"/>
        </w:rPr>
        <w:t xml:space="preserve"> мы демонстрируем параллельное ускорение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Сценарий динамического перенаправления демонстрирует время выполнения от 1,2 миллиона секунд до 181 365 секунд, что соответствует параллельной эффективности 88%. Случай DTA, который содержит меньше вычислительной работы, выполняется на одном узле за 452 секунды и достигает лучшего времени решения в 179 секунд, что соответствует параллельной эффективности 32%.</w:t>
      </w:r>
    </w:p>
    <w:p w14:paraId="645217D5"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w:lastRenderedPageBreak/>
        <w:drawing>
          <wp:inline distT="0" distB="0" distL="0" distR="0" wp14:anchorId="1D7E59F7" wp14:editId="134E0DC8">
            <wp:extent cx="6324600" cy="1752600"/>
            <wp:effectExtent l="0" t="0" r="0" b="0"/>
            <wp:docPr id="43" name="Рисунок 24"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Рисунок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24600" cy="1752600"/>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 xml:space="preserve">Рисунок 4: Параллельное ускорение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w:t>
      </w:r>
      <w:proofErr w:type="spellStart"/>
      <w:r w:rsidRPr="00DE081C">
        <w:rPr>
          <w:rFonts w:ascii="Times New Roman" w:eastAsia="Times New Roman" w:hAnsi="Times New Roman" w:cs="Times New Roman"/>
          <w:kern w:val="0"/>
          <w:sz w:val="24"/>
          <w:szCs w:val="24"/>
          <w:lang w:eastAsia="ru-RU"/>
          <w14:ligatures w14:val="none"/>
        </w:rPr>
        <w:t>Perlmutter</w:t>
      </w:r>
      <w:proofErr w:type="spellEnd"/>
      <w:r w:rsidRPr="00DE081C">
        <w:rPr>
          <w:rFonts w:ascii="Times New Roman" w:eastAsia="Times New Roman" w:hAnsi="Times New Roman" w:cs="Times New Roman"/>
          <w:kern w:val="0"/>
          <w:sz w:val="24"/>
          <w:szCs w:val="24"/>
          <w:lang w:eastAsia="ru-RU"/>
          <w14:ligatures w14:val="none"/>
        </w:rPr>
        <w:t xml:space="preserve"> относительно одного узла (128 ядер).</w:t>
      </w:r>
    </w:p>
    <w:p w14:paraId="3C693A5E"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Чтобы понять ухудшение производительности, на рисунке  </w:t>
      </w:r>
      <w:hyperlink r:id="rId95" w:anchor="fig5" w:history="1">
        <w:r w:rsidRPr="00DE081C">
          <w:rPr>
            <w:rFonts w:ascii="Times New Roman" w:eastAsia="Times New Roman" w:hAnsi="Times New Roman" w:cs="Times New Roman"/>
            <w:b/>
            <w:bCs/>
            <w:color w:val="0066CC"/>
            <w:kern w:val="0"/>
            <w:sz w:val="24"/>
            <w:szCs w:val="24"/>
            <w:u w:val="single"/>
            <w:lang w:eastAsia="ru-RU"/>
            <w14:ligatures w14:val="none"/>
          </w:rPr>
          <w:t>5</w:t>
        </w:r>
      </w:hyperlink>
      <w:r w:rsidRPr="00DE081C">
        <w:rPr>
          <w:rFonts w:ascii="Times New Roman" w:eastAsia="Times New Roman" w:hAnsi="Times New Roman" w:cs="Times New Roman"/>
          <w:kern w:val="0"/>
          <w:sz w:val="24"/>
          <w:szCs w:val="24"/>
          <w:lang w:eastAsia="ru-RU"/>
          <w14:ligatures w14:val="none"/>
        </w:rPr>
        <w:t xml:space="preserve"> время выполнения разбито по выполняемой работе. Мы наблюдаем заметный рост общей стоимости выполнения, связанной с обзором спина, что указывает на то, что в локальных очередях событий есть события, которые не могут быть выполнены из-за дросселя MTW. Это явление становится все более очевидным по мере масштабирования на большее количество узлов. Реализация динамической </w:t>
      </w:r>
      <w:proofErr w:type="spellStart"/>
      <w:r w:rsidRPr="00DE081C">
        <w:rPr>
          <w:rFonts w:ascii="Times New Roman" w:eastAsia="Times New Roman" w:hAnsi="Times New Roman" w:cs="Times New Roman"/>
          <w:kern w:val="0"/>
          <w:sz w:val="24"/>
          <w:szCs w:val="24"/>
          <w:lang w:eastAsia="ru-RU"/>
          <w14:ligatures w14:val="none"/>
        </w:rPr>
        <w:t>перемаршрутизации</w:t>
      </w:r>
      <w:proofErr w:type="spellEnd"/>
      <w:r w:rsidRPr="00DE081C">
        <w:rPr>
          <w:rFonts w:ascii="Times New Roman" w:eastAsia="Times New Roman" w:hAnsi="Times New Roman" w:cs="Times New Roman"/>
          <w:kern w:val="0"/>
          <w:sz w:val="24"/>
          <w:szCs w:val="24"/>
          <w:lang w:eastAsia="ru-RU"/>
          <w14:ligatures w14:val="none"/>
        </w:rPr>
        <w:t xml:space="preserve"> вносит значительный вклад в снижение общей стоимости выполнения. Пересчет маршрутов для всех транспортных средств может быть выполнен </w:t>
      </w:r>
      <w:proofErr w:type="spellStart"/>
      <w:r w:rsidRPr="00DE081C">
        <w:rPr>
          <w:rFonts w:ascii="Times New Roman" w:eastAsia="Times New Roman" w:hAnsi="Times New Roman" w:cs="Times New Roman"/>
          <w:kern w:val="0"/>
          <w:sz w:val="24"/>
          <w:szCs w:val="24"/>
          <w:lang w:eastAsia="ru-RU"/>
          <w14:ligatures w14:val="none"/>
        </w:rPr>
        <w:t>смущающе</w:t>
      </w:r>
      <w:proofErr w:type="spellEnd"/>
      <w:r w:rsidRPr="00DE081C">
        <w:rPr>
          <w:rFonts w:ascii="Times New Roman" w:eastAsia="Times New Roman" w:hAnsi="Times New Roman" w:cs="Times New Roman"/>
          <w:kern w:val="0"/>
          <w:sz w:val="24"/>
          <w:szCs w:val="24"/>
          <w:lang w:eastAsia="ru-RU"/>
          <w14:ligatures w14:val="none"/>
        </w:rPr>
        <w:t xml:space="preserve"> параллельным образом. Однако важно отметить наличие последовательных компонентов в системе, в частности, иерархии сжатия, которая пересчитывается каждым потоком. Это неизбежное последовательное узкое место подчеркивает необходимость поддержания тонкого баланса между параллельной и последовательной обработкой для оптимизации общей производительности системы.</w:t>
      </w:r>
    </w:p>
    <w:p w14:paraId="2BF108E2"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w:drawing>
          <wp:inline distT="0" distB="0" distL="0" distR="0" wp14:anchorId="34737C36" wp14:editId="4D70F331">
            <wp:extent cx="4991100" cy="3657600"/>
            <wp:effectExtent l="0" t="0" r="0" b="0"/>
            <wp:docPr id="44" name="Рисунок 23" descr="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исунок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91100" cy="3657600"/>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 xml:space="preserve">Рисунок 5: Временная разбивка для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с изменением маршрута.</w:t>
      </w:r>
    </w:p>
    <w:p w14:paraId="58EE8CAF"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На рисунке  </w:t>
      </w:r>
      <w:hyperlink r:id="rId97" w:anchor="fig6" w:history="1">
        <w:r w:rsidRPr="00DE081C">
          <w:rPr>
            <w:rFonts w:ascii="Times New Roman" w:eastAsia="Times New Roman" w:hAnsi="Times New Roman" w:cs="Times New Roman"/>
            <w:b/>
            <w:bCs/>
            <w:color w:val="0066CC"/>
            <w:kern w:val="0"/>
            <w:sz w:val="24"/>
            <w:szCs w:val="24"/>
            <w:u w:val="single"/>
            <w:lang w:eastAsia="ru-RU"/>
            <w14:ligatures w14:val="none"/>
          </w:rPr>
          <w:t>6</w:t>
        </w:r>
      </w:hyperlink>
      <w:r w:rsidRPr="00DE081C">
        <w:rPr>
          <w:rFonts w:ascii="Times New Roman" w:eastAsia="Times New Roman" w:hAnsi="Times New Roman" w:cs="Times New Roman"/>
          <w:kern w:val="0"/>
          <w:sz w:val="24"/>
          <w:szCs w:val="24"/>
          <w:lang w:eastAsia="ru-RU"/>
          <w14:ligatures w14:val="none"/>
        </w:rPr>
        <w:t xml:space="preserve"> мы определяем метрику </w:t>
      </w:r>
      <w:proofErr w:type="spellStart"/>
      <w:r w:rsidRPr="00DE081C">
        <w:rPr>
          <w:rFonts w:ascii="Times New Roman" w:eastAsia="Times New Roman" w:hAnsi="Times New Roman" w:cs="Times New Roman"/>
          <w:kern w:val="0"/>
          <w:sz w:val="24"/>
          <w:szCs w:val="24"/>
          <w:lang w:eastAsia="ru-RU"/>
          <w14:ligatures w14:val="none"/>
        </w:rPr>
        <w:t>дисбаланса,</w:t>
      </w:r>
      <w:r w:rsidRPr="00DE081C">
        <w:rPr>
          <w:rFonts w:ascii="MJXc-TeX-cal-Rw" w:eastAsia="Times New Roman" w:hAnsi="MJXc-TeX-cal-Rw" w:cs="Times New Roman"/>
          <w:kern w:val="0"/>
          <w:sz w:val="31"/>
          <w:szCs w:val="31"/>
          <w:bdr w:val="none" w:sz="0" w:space="0" w:color="auto" w:frame="1"/>
          <w:lang w:eastAsia="ru-RU"/>
          <w14:ligatures w14:val="none"/>
        </w:rPr>
        <w:t>я</w:t>
      </w:r>
      <w:r w:rsidRPr="00DE081C">
        <w:rPr>
          <w:rFonts w:ascii="Times New Roman" w:eastAsia="Times New Roman" w:hAnsi="Times New Roman" w:cs="Times New Roman"/>
          <w:kern w:val="0"/>
          <w:sz w:val="31"/>
          <w:szCs w:val="31"/>
          <w:bdr w:val="none" w:sz="0" w:space="0" w:color="auto" w:frame="1"/>
          <w:lang w:eastAsia="ru-RU"/>
          <w14:ligatures w14:val="none"/>
        </w:rPr>
        <w:t>я</w:t>
      </w:r>
      <w:proofErr w:type="spellEnd"/>
      <w:r w:rsidRPr="00DE081C">
        <w:rPr>
          <w:rFonts w:ascii="Times New Roman" w:eastAsia="Times New Roman" w:hAnsi="Times New Roman" w:cs="Times New Roman"/>
          <w:kern w:val="0"/>
          <w:sz w:val="24"/>
          <w:szCs w:val="24"/>
          <w:lang w:eastAsia="ru-RU"/>
          <w14:ligatures w14:val="none"/>
        </w:rPr>
        <w:t>, как:</w:t>
      </w:r>
    </w:p>
    <w:p w14:paraId="5297F375" w14:textId="77777777" w:rsidR="00DE081C" w:rsidRPr="00DE081C" w:rsidRDefault="00DE081C" w:rsidP="00DE081C">
      <w:pPr>
        <w:spacing w:line="240" w:lineRule="auto"/>
        <w:jc w:val="center"/>
        <w:rPr>
          <w:rFonts w:ascii="Times New Roman" w:eastAsia="Times New Roman" w:hAnsi="Times New Roman" w:cs="Times New Roman"/>
          <w:kern w:val="0"/>
          <w:sz w:val="24"/>
          <w:szCs w:val="24"/>
          <w:lang w:eastAsia="ru-RU"/>
          <w14:ligatures w14:val="none"/>
        </w:rPr>
      </w:pPr>
      <w:r w:rsidRPr="00DE081C">
        <w:rPr>
          <w:rFonts w:ascii="MJXc-TeX-cal-Rw" w:eastAsia="Times New Roman" w:hAnsi="MJXc-TeX-cal-Rw" w:cs="Times New Roman"/>
          <w:kern w:val="0"/>
          <w:sz w:val="31"/>
          <w:szCs w:val="31"/>
          <w:bdr w:val="none" w:sz="0" w:space="0" w:color="auto" w:frame="1"/>
          <w:lang w:eastAsia="ru-RU"/>
          <w14:ligatures w14:val="none"/>
        </w:rPr>
        <w:t>я</w:t>
      </w:r>
      <w:r w:rsidRPr="00DE081C">
        <w:rPr>
          <w:rFonts w:ascii="MJXc-TeX-main-Rw" w:eastAsia="Times New Roman" w:hAnsi="MJXc-TeX-main-Rw" w:cs="Times New Roman"/>
          <w:kern w:val="0"/>
          <w:sz w:val="31"/>
          <w:szCs w:val="31"/>
          <w:bdr w:val="none" w:sz="0" w:space="0" w:color="auto" w:frame="1"/>
          <w:lang w:eastAsia="ru-RU"/>
          <w14:ligatures w14:val="none"/>
        </w:rPr>
        <w:t>=макс(</w:t>
      </w:r>
      <w:r w:rsidRPr="00DE081C">
        <w:rPr>
          <w:rFonts w:ascii="MJXc-TeX-math-Iw" w:eastAsia="Times New Roman" w:hAnsi="MJXc-TeX-math-Iw" w:cs="Times New Roman"/>
          <w:kern w:val="0"/>
          <w:sz w:val="31"/>
          <w:szCs w:val="31"/>
          <w:bdr w:val="none" w:sz="0" w:space="0" w:color="auto" w:frame="1"/>
          <w:lang w:eastAsia="ru-RU"/>
          <w14:ligatures w14:val="none"/>
        </w:rPr>
        <w:t>τ</w:t>
      </w:r>
      <w:r w:rsidRPr="00DE081C">
        <w:rPr>
          <w:rFonts w:ascii="MJXc-TeX-main-Rw" w:eastAsia="Times New Roman" w:hAnsi="MJXc-TeX-main-Rw" w:cs="Times New Roman"/>
          <w:kern w:val="0"/>
          <w:sz w:val="31"/>
          <w:szCs w:val="31"/>
          <w:bdr w:val="none" w:sz="0" w:space="0" w:color="auto" w:frame="1"/>
          <w:lang w:eastAsia="ru-RU"/>
          <w14:ligatures w14:val="none"/>
        </w:rPr>
        <w:t>)−в среднем(</w:t>
      </w:r>
      <w:r w:rsidRPr="00DE081C">
        <w:rPr>
          <w:rFonts w:ascii="MJXc-TeX-math-Iw" w:eastAsia="Times New Roman" w:hAnsi="MJXc-TeX-math-Iw" w:cs="Times New Roman"/>
          <w:kern w:val="0"/>
          <w:sz w:val="31"/>
          <w:szCs w:val="31"/>
          <w:bdr w:val="none" w:sz="0" w:space="0" w:color="auto" w:frame="1"/>
          <w:lang w:eastAsia="ru-RU"/>
          <w14:ligatures w14:val="none"/>
        </w:rPr>
        <w:t>τ</w:t>
      </w:r>
      <w:r w:rsidRPr="00DE081C">
        <w:rPr>
          <w:rFonts w:ascii="MJXc-TeX-main-Rw" w:eastAsia="Times New Roman" w:hAnsi="MJXc-TeX-main-Rw" w:cs="Times New Roman"/>
          <w:kern w:val="0"/>
          <w:sz w:val="31"/>
          <w:szCs w:val="31"/>
          <w:bdr w:val="none" w:sz="0" w:space="0" w:color="auto" w:frame="1"/>
          <w:lang w:eastAsia="ru-RU"/>
          <w14:ligatures w14:val="none"/>
        </w:rPr>
        <w:t>)в среднем(</w:t>
      </w:r>
      <w:r w:rsidRPr="00DE081C">
        <w:rPr>
          <w:rFonts w:ascii="MJXc-TeX-math-Iw" w:eastAsia="Times New Roman" w:hAnsi="MJXc-TeX-math-Iw" w:cs="Times New Roman"/>
          <w:kern w:val="0"/>
          <w:sz w:val="31"/>
          <w:szCs w:val="31"/>
          <w:bdr w:val="none" w:sz="0" w:space="0" w:color="auto" w:frame="1"/>
          <w:lang w:eastAsia="ru-RU"/>
          <w14:ligatures w14:val="none"/>
        </w:rPr>
        <w:t>τ</w:t>
      </w:r>
      <w:r w:rsidRPr="00DE081C">
        <w:rPr>
          <w:rFonts w:ascii="MJXc-TeX-main-Rw" w:eastAsia="Times New Roman" w:hAnsi="MJXc-TeX-main-Rw" w:cs="Times New Roman"/>
          <w:kern w:val="0"/>
          <w:sz w:val="31"/>
          <w:szCs w:val="31"/>
          <w:bdr w:val="none" w:sz="0" w:space="0" w:color="auto" w:frame="1"/>
          <w:lang w:eastAsia="ru-RU"/>
          <w14:ligatures w14:val="none"/>
        </w:rPr>
        <w:t>)</w:t>
      </w:r>
      <w:r w:rsidRPr="00DE081C">
        <w:rPr>
          <w:rFonts w:ascii="Times New Roman" w:eastAsia="Times New Roman" w:hAnsi="Times New Roman" w:cs="Times New Roman"/>
          <w:kern w:val="0"/>
          <w:sz w:val="31"/>
          <w:szCs w:val="31"/>
          <w:bdr w:val="none" w:sz="0" w:space="0" w:color="auto" w:frame="1"/>
          <w:lang w:eastAsia="ru-RU"/>
          <w14:ligatures w14:val="none"/>
        </w:rPr>
        <w:t>я=макс(τ)−в среднем⁡(τ)в среднем⁡(τ)</w:t>
      </w:r>
    </w:p>
    <w:p w14:paraId="2A63C033"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lastRenderedPageBreak/>
        <w:t>где </w:t>
      </w:r>
      <w:r w:rsidRPr="00DE081C">
        <w:rPr>
          <w:rFonts w:ascii="Times New Roman" w:eastAsia="Times New Roman" w:hAnsi="Times New Roman" w:cs="Times New Roman"/>
          <w:i/>
          <w:iCs/>
          <w:kern w:val="0"/>
          <w:sz w:val="24"/>
          <w:szCs w:val="24"/>
          <w:lang w:eastAsia="ru-RU"/>
          <w14:ligatures w14:val="none"/>
        </w:rPr>
        <w:t>τ</w:t>
      </w:r>
      <w:r w:rsidRPr="00DE081C">
        <w:rPr>
          <w:rFonts w:ascii="Times New Roman" w:eastAsia="Times New Roman" w:hAnsi="Times New Roman" w:cs="Times New Roman"/>
          <w:kern w:val="0"/>
          <w:sz w:val="24"/>
          <w:szCs w:val="24"/>
          <w:lang w:eastAsia="ru-RU"/>
          <w14:ligatures w14:val="none"/>
        </w:rPr>
        <w:t xml:space="preserve"> представляет время выполнения, т.е. время, потраченное на выполнение событий, которые в конечном итоге будут зафиксированы. Из рисунка видно, </w:t>
      </w:r>
      <w:proofErr w:type="spellStart"/>
      <w:r w:rsidRPr="00DE081C">
        <w:rPr>
          <w:rFonts w:ascii="Times New Roman" w:eastAsia="Times New Roman" w:hAnsi="Times New Roman" w:cs="Times New Roman"/>
          <w:kern w:val="0"/>
          <w:sz w:val="24"/>
          <w:szCs w:val="24"/>
          <w:lang w:eastAsia="ru-RU"/>
          <w14:ligatures w14:val="none"/>
        </w:rPr>
        <w:t>что</w:t>
      </w:r>
      <w:r w:rsidRPr="00DE081C">
        <w:rPr>
          <w:rFonts w:ascii="MJXc-TeX-cal-Rw" w:eastAsia="Times New Roman" w:hAnsi="MJXc-TeX-cal-Rw" w:cs="Times New Roman"/>
          <w:kern w:val="0"/>
          <w:sz w:val="31"/>
          <w:szCs w:val="31"/>
          <w:bdr w:val="none" w:sz="0" w:space="0" w:color="auto" w:frame="1"/>
          <w:lang w:eastAsia="ru-RU"/>
          <w14:ligatures w14:val="none"/>
        </w:rPr>
        <w:t>я</w:t>
      </w:r>
      <w:r w:rsidRPr="00DE081C">
        <w:rPr>
          <w:rFonts w:ascii="Times New Roman" w:eastAsia="Times New Roman" w:hAnsi="Times New Roman" w:cs="Times New Roman"/>
          <w:kern w:val="0"/>
          <w:sz w:val="31"/>
          <w:szCs w:val="31"/>
          <w:bdr w:val="none" w:sz="0" w:space="0" w:color="auto" w:frame="1"/>
          <w:lang w:eastAsia="ru-RU"/>
          <w14:ligatures w14:val="none"/>
        </w:rPr>
        <w:t>я</w:t>
      </w:r>
      <w:r w:rsidRPr="00DE081C">
        <w:rPr>
          <w:rFonts w:ascii="Times New Roman" w:eastAsia="Times New Roman" w:hAnsi="Times New Roman" w:cs="Times New Roman"/>
          <w:kern w:val="0"/>
          <w:sz w:val="24"/>
          <w:szCs w:val="24"/>
          <w:lang w:eastAsia="ru-RU"/>
          <w14:ligatures w14:val="none"/>
        </w:rPr>
        <w:t>демонстрирует</w:t>
      </w:r>
      <w:proofErr w:type="spellEnd"/>
      <w:r w:rsidRPr="00DE081C">
        <w:rPr>
          <w:rFonts w:ascii="Times New Roman" w:eastAsia="Times New Roman" w:hAnsi="Times New Roman" w:cs="Times New Roman"/>
          <w:kern w:val="0"/>
          <w:sz w:val="24"/>
          <w:szCs w:val="24"/>
          <w:lang w:eastAsia="ru-RU"/>
          <w14:ligatures w14:val="none"/>
        </w:rPr>
        <w:t xml:space="preserve"> растущую тенденцию к кульминации моделирования. Мы считаем, что, учитывая медленное ухудшение дисбаланса нагрузки, </w:t>
      </w:r>
      <w:proofErr w:type="spellStart"/>
      <w:r w:rsidRPr="00DE081C">
        <w:rPr>
          <w:rFonts w:ascii="Times New Roman" w:eastAsia="Times New Roman" w:hAnsi="Times New Roman" w:cs="Times New Roman"/>
          <w:kern w:val="0"/>
          <w:sz w:val="24"/>
          <w:szCs w:val="24"/>
          <w:lang w:eastAsia="ru-RU"/>
          <w14:ligatures w14:val="none"/>
        </w:rPr>
        <w:t>полустатические</w:t>
      </w:r>
      <w:proofErr w:type="spellEnd"/>
      <w:r w:rsidRPr="00DE081C">
        <w:rPr>
          <w:rFonts w:ascii="Times New Roman" w:eastAsia="Times New Roman" w:hAnsi="Times New Roman" w:cs="Times New Roman"/>
          <w:kern w:val="0"/>
          <w:sz w:val="24"/>
          <w:szCs w:val="24"/>
          <w:lang w:eastAsia="ru-RU"/>
          <w14:ligatures w14:val="none"/>
        </w:rPr>
        <w:t xml:space="preserve"> подходы, которые периодически приостанавливают моделирование для перераспределенных ЛП, такие как в [ </w:t>
      </w:r>
      <w:hyperlink r:id="rId98" w:anchor="BibPLXBIB0006" w:history="1">
        <w:r w:rsidRPr="00DE081C">
          <w:rPr>
            <w:rFonts w:ascii="Times New Roman" w:eastAsia="Times New Roman" w:hAnsi="Times New Roman" w:cs="Times New Roman"/>
            <w:b/>
            <w:bCs/>
            <w:color w:val="0066CC"/>
            <w:kern w:val="0"/>
            <w:sz w:val="24"/>
            <w:szCs w:val="24"/>
            <w:u w:val="single"/>
            <w:lang w:eastAsia="ru-RU"/>
            <w14:ligatures w14:val="none"/>
          </w:rPr>
          <w:t>6</w:t>
        </w:r>
      </w:hyperlink>
      <w:r w:rsidRPr="00DE081C">
        <w:rPr>
          <w:rFonts w:ascii="Times New Roman" w:eastAsia="Times New Roman" w:hAnsi="Times New Roman" w:cs="Times New Roman"/>
          <w:kern w:val="0"/>
          <w:sz w:val="24"/>
          <w:szCs w:val="24"/>
          <w:lang w:eastAsia="ru-RU"/>
          <w14:ligatures w14:val="none"/>
        </w:rPr>
        <w:t> ], могут быть достаточными, и планируем изучить эти варианты в будущей работе.</w:t>
      </w:r>
      <w:r w:rsidRPr="00DE081C">
        <w:rPr>
          <w:rFonts w:ascii="Times New Roman" w:eastAsia="Times New Roman" w:hAnsi="Times New Roman" w:cs="Times New Roman"/>
          <w:noProof/>
          <w:kern w:val="0"/>
          <w:sz w:val="24"/>
          <w:szCs w:val="24"/>
          <w:lang w:eastAsia="ru-RU"/>
          <w14:ligatures w14:val="none"/>
        </w:rPr>
        <w:drawing>
          <wp:inline distT="0" distB="0" distL="0" distR="0" wp14:anchorId="012E74E6" wp14:editId="6E4743B7">
            <wp:extent cx="4953000" cy="3568700"/>
            <wp:effectExtent l="0" t="0" r="0" b="0"/>
            <wp:docPr id="45" name="Рисунок 22" descr="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Рисунок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53000" cy="3568700"/>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Рисунок 6: Вычислить дисбаланс в сравнении с GVT</w:t>
      </w:r>
    </w:p>
    <w:p w14:paraId="4FD11F32"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Мы стремимся подтвердить, что реализация динамического опережающего просмотра в обработке GVT увеличит скорость, сохраняя при этом постоянный уровень эффективности. Кроме того, мы стремимся понять последствия нереализации MTV. Чтобы добиться этого, мы провели тесты на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как с динамическим опережением, так и без него. На рисунке  </w:t>
      </w:r>
      <w:hyperlink r:id="rId100" w:anchor="fig7" w:history="1">
        <w:r w:rsidRPr="00DE081C">
          <w:rPr>
            <w:rFonts w:ascii="Times New Roman" w:eastAsia="Times New Roman" w:hAnsi="Times New Roman" w:cs="Times New Roman"/>
            <w:b/>
            <w:bCs/>
            <w:color w:val="0066CC"/>
            <w:kern w:val="0"/>
            <w:sz w:val="24"/>
            <w:szCs w:val="24"/>
            <w:u w:val="single"/>
            <w:lang w:eastAsia="ru-RU"/>
            <w14:ligatures w14:val="none"/>
          </w:rPr>
          <w:t>7</w:t>
        </w:r>
      </w:hyperlink>
      <w:r w:rsidRPr="00DE081C">
        <w:rPr>
          <w:rFonts w:ascii="Times New Roman" w:eastAsia="Times New Roman" w:hAnsi="Times New Roman" w:cs="Times New Roman"/>
          <w:kern w:val="0"/>
          <w:sz w:val="24"/>
          <w:szCs w:val="24"/>
          <w:lang w:eastAsia="ru-RU"/>
          <w14:ligatures w14:val="none"/>
        </w:rPr>
        <w:t xml:space="preserve"> мы анализируем эффективность </w:t>
      </w:r>
      <w:proofErr w:type="spellStart"/>
      <w:r w:rsidRPr="00DE081C">
        <w:rPr>
          <w:rFonts w:ascii="Times New Roman" w:eastAsia="Times New Roman" w:hAnsi="Times New Roman" w:cs="Times New Roman"/>
          <w:kern w:val="0"/>
          <w:sz w:val="24"/>
          <w:szCs w:val="24"/>
          <w:lang w:eastAsia="ru-RU"/>
          <w14:ligatures w14:val="none"/>
        </w:rPr>
        <w:t>Mobiliti</w:t>
      </w:r>
      <w:proofErr w:type="spellEnd"/>
      <w:r w:rsidRPr="00DE081C">
        <w:rPr>
          <w:rFonts w:ascii="Times New Roman" w:eastAsia="Times New Roman" w:hAnsi="Times New Roman" w:cs="Times New Roman"/>
          <w:kern w:val="0"/>
          <w:sz w:val="24"/>
          <w:szCs w:val="24"/>
          <w:lang w:eastAsia="ru-RU"/>
          <w14:ligatures w14:val="none"/>
        </w:rPr>
        <w:t xml:space="preserve"> с </w:t>
      </w:r>
      <w:proofErr w:type="spellStart"/>
      <w:r w:rsidRPr="00DE081C">
        <w:rPr>
          <w:rFonts w:ascii="Times New Roman" w:eastAsia="Times New Roman" w:hAnsi="Times New Roman" w:cs="Times New Roman"/>
          <w:kern w:val="0"/>
          <w:sz w:val="24"/>
          <w:szCs w:val="24"/>
          <w:lang w:eastAsia="ru-RU"/>
          <w14:ligatures w14:val="none"/>
        </w:rPr>
        <w:t>перемаршрутизацией</w:t>
      </w:r>
      <w:proofErr w:type="spellEnd"/>
      <w:r w:rsidRPr="00DE081C">
        <w:rPr>
          <w:rFonts w:ascii="Times New Roman" w:eastAsia="Times New Roman" w:hAnsi="Times New Roman" w:cs="Times New Roman"/>
          <w:kern w:val="0"/>
          <w:sz w:val="24"/>
          <w:szCs w:val="24"/>
          <w:lang w:eastAsia="ru-RU"/>
          <w14:ligatures w14:val="none"/>
        </w:rPr>
        <w:t xml:space="preserve">. Сравнивая производительность одного узла с четырьмя узлами, мы видим небольшое снижение эффективности. Однако крайне важно подчеркнуть высокий уровень эффективности, поддерживаемый на всех узлах, что подчеркивает надежность механизма </w:t>
      </w:r>
      <w:proofErr w:type="spellStart"/>
      <w:r w:rsidRPr="00DE081C">
        <w:rPr>
          <w:rFonts w:ascii="Times New Roman" w:eastAsia="Times New Roman" w:hAnsi="Times New Roman" w:cs="Times New Roman"/>
          <w:kern w:val="0"/>
          <w:sz w:val="24"/>
          <w:szCs w:val="24"/>
          <w:lang w:eastAsia="ru-RU"/>
          <w14:ligatures w14:val="none"/>
        </w:rPr>
        <w:t>перемаршрутизации</w:t>
      </w:r>
      <w:proofErr w:type="spellEnd"/>
      <w:r w:rsidRPr="00DE081C">
        <w:rPr>
          <w:rFonts w:ascii="Times New Roman" w:eastAsia="Times New Roman" w:hAnsi="Times New Roman" w:cs="Times New Roman"/>
          <w:kern w:val="0"/>
          <w:sz w:val="24"/>
          <w:szCs w:val="24"/>
          <w:lang w:eastAsia="ru-RU"/>
          <w14:ligatures w14:val="none"/>
        </w:rPr>
        <w:t>. На рисунке </w:t>
      </w:r>
      <w:hyperlink r:id="rId101" w:anchor="fig8" w:history="1">
        <w:r w:rsidRPr="00DE081C">
          <w:rPr>
            <w:rFonts w:ascii="Times New Roman" w:eastAsia="Times New Roman" w:hAnsi="Times New Roman" w:cs="Times New Roman"/>
            <w:b/>
            <w:bCs/>
            <w:color w:val="0066CC"/>
            <w:kern w:val="0"/>
            <w:sz w:val="24"/>
            <w:szCs w:val="24"/>
            <w:u w:val="single"/>
            <w:lang w:eastAsia="ru-RU"/>
            <w14:ligatures w14:val="none"/>
          </w:rPr>
          <w:t>8</w:t>
        </w:r>
      </w:hyperlink>
      <w:r w:rsidRPr="00DE081C">
        <w:rPr>
          <w:rFonts w:ascii="Times New Roman" w:eastAsia="Times New Roman" w:hAnsi="Times New Roman" w:cs="Times New Roman"/>
          <w:kern w:val="0"/>
          <w:sz w:val="24"/>
          <w:szCs w:val="24"/>
          <w:lang w:eastAsia="ru-RU"/>
          <w14:ligatures w14:val="none"/>
        </w:rPr>
        <w:t> показано, что без динамического опережающего просмотра эффективность снижается, а общее время выполнения для всей симуляции больше, чем с динамическим опережением. Для симуляции с одним узлом время выполнения составляет 1641,9 секунды против 1404,0 секунды, т. е. в 1,17 раза быстрее. Для симуляции с четырьмя узлами мы получаем 428,1 секунды против 369,0 секунд, т. е. в 1,16 раза быстрее.</w:t>
      </w:r>
    </w:p>
    <w:p w14:paraId="24A6A39F" w14:textId="77777777" w:rsidR="00DE081C" w:rsidRPr="00DE081C" w:rsidRDefault="00DE081C" w:rsidP="00DE081C">
      <w:pPr>
        <w:spacing w:after="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w:lastRenderedPageBreak/>
        <w:drawing>
          <wp:inline distT="0" distB="0" distL="0" distR="0" wp14:anchorId="3EFDAB1C" wp14:editId="26E0A789">
            <wp:extent cx="5685576" cy="2541280"/>
            <wp:effectExtent l="0" t="0" r="0" b="0"/>
            <wp:docPr id="46" name="Рисунок 21" descr="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исунок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03897" cy="2549469"/>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Рисунок 7: Прогресс с динамическим прогнозированием</w:t>
      </w:r>
      <w:r w:rsidRPr="00DE081C">
        <w:rPr>
          <w:rFonts w:ascii="Times New Roman" w:eastAsia="Times New Roman" w:hAnsi="Times New Roman" w:cs="Times New Roman"/>
          <w:noProof/>
          <w:kern w:val="0"/>
          <w:sz w:val="24"/>
          <w:szCs w:val="24"/>
          <w:lang w:eastAsia="ru-RU"/>
          <w14:ligatures w14:val="none"/>
        </w:rPr>
        <w:drawing>
          <wp:inline distT="0" distB="0" distL="0" distR="0" wp14:anchorId="46A24418" wp14:editId="722055AE">
            <wp:extent cx="5758318" cy="2607540"/>
            <wp:effectExtent l="0" t="0" r="0" b="2540"/>
            <wp:docPr id="47" name="Рисунок 20" descr="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исунок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1256" cy="2617927"/>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t>Рисунок 8: Прогресс со статическим прогнозированием</w:t>
      </w:r>
    </w:p>
    <w:p w14:paraId="27DFD82A"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6</w:t>
      </w:r>
      <w:r w:rsidRPr="00DE081C">
        <w:rPr>
          <w:rFonts w:ascii="Verdana" w:eastAsia="Times New Roman" w:hAnsi="Verdana" w:cs="Times New Roman"/>
          <w:color w:val="4375A0"/>
          <w:kern w:val="0"/>
          <w:sz w:val="40"/>
          <w:szCs w:val="40"/>
          <w:lang w:eastAsia="ru-RU"/>
          <w14:ligatures w14:val="none"/>
        </w:rPr>
        <w:t> СВЯЗАННЫЕ РАБОТЫ</w:t>
      </w:r>
    </w:p>
    <w:p w14:paraId="51748F16"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Глобальное виртуальное время (GVT) лежит в основе оптимистической синхронизации. Устанавливая момент времени моделирования, до которого все сообщения были обработаны, можно вернуть ресурсы памяти для отката. Синхронные сокращения GVT выполняют события до входа в блокирующий вызов. Количество событий обычно ограничивается либо количеством событий, либо виртуальными приращениями времени. Обычно эти методы требуют понимания компромиссов между накладными расходами из-за отката и временем, затраченным на сокращения GVT.</w:t>
      </w:r>
    </w:p>
    <w:p w14:paraId="7FA211EF"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Существует множество стратегий для ограничения необоснованного оптимизма в параллельных дискретных событиях моделирования [ </w:t>
      </w:r>
      <w:hyperlink r:id="rId104" w:anchor="BibPLXBIB0012" w:history="1">
        <w:r w:rsidRPr="00DE081C">
          <w:rPr>
            <w:rFonts w:ascii="Times New Roman" w:eastAsia="Times New Roman" w:hAnsi="Times New Roman" w:cs="Times New Roman"/>
            <w:b/>
            <w:bCs/>
            <w:color w:val="0066CC"/>
            <w:kern w:val="0"/>
            <w:sz w:val="24"/>
            <w:szCs w:val="24"/>
            <w:u w:val="single"/>
            <w:lang w:eastAsia="ru-RU"/>
            <w14:ligatures w14:val="none"/>
          </w:rPr>
          <w:t>12</w:t>
        </w:r>
      </w:hyperlink>
      <w:r w:rsidRPr="00DE081C">
        <w:rPr>
          <w:rFonts w:ascii="Times New Roman" w:eastAsia="Times New Roman" w:hAnsi="Times New Roman" w:cs="Times New Roman"/>
          <w:kern w:val="0"/>
          <w:sz w:val="24"/>
          <w:szCs w:val="24"/>
          <w:lang w:eastAsia="ru-RU"/>
          <w14:ligatures w14:val="none"/>
        </w:rPr>
        <w:t> ]. Дизайн методов регулирования обычно варьируется в зависимости от того, как идентифицированы чрезмерно активные LP и как эти LP задерживаются. После того, как активный оптимизм был идентифицирован, подходы к регулированию LP включают остановку или приостановку процессов [ </w:t>
      </w:r>
      <w:hyperlink r:id="rId105" w:anchor="BibPLXBIB0049" w:history="1">
        <w:r w:rsidRPr="00DE081C">
          <w:rPr>
            <w:rFonts w:ascii="Times New Roman" w:eastAsia="Times New Roman" w:hAnsi="Times New Roman" w:cs="Times New Roman"/>
            <w:b/>
            <w:bCs/>
            <w:color w:val="0066CC"/>
            <w:kern w:val="0"/>
            <w:sz w:val="24"/>
            <w:szCs w:val="24"/>
            <w:u w:val="single"/>
            <w:lang w:eastAsia="ru-RU"/>
            <w14:ligatures w14:val="none"/>
          </w:rPr>
          <w:t>49</w:t>
        </w:r>
      </w:hyperlink>
      <w:r w:rsidRPr="00DE081C">
        <w:rPr>
          <w:rFonts w:ascii="Times New Roman" w:eastAsia="Times New Roman" w:hAnsi="Times New Roman" w:cs="Times New Roman"/>
          <w:kern w:val="0"/>
          <w:sz w:val="24"/>
          <w:szCs w:val="24"/>
          <w:lang w:eastAsia="ru-RU"/>
          <w14:ligatures w14:val="none"/>
        </w:rPr>
        <w:t xml:space="preserve"> ], изменение количества итераций в основном цикле моделирования Time </w:t>
      </w:r>
      <w:proofErr w:type="spellStart"/>
      <w:r w:rsidRPr="00DE081C">
        <w:rPr>
          <w:rFonts w:ascii="Times New Roman" w:eastAsia="Times New Roman" w:hAnsi="Times New Roman" w:cs="Times New Roman"/>
          <w:kern w:val="0"/>
          <w:sz w:val="24"/>
          <w:szCs w:val="24"/>
          <w:lang w:eastAsia="ru-RU"/>
          <w14:ligatures w14:val="none"/>
        </w:rPr>
        <w:t>Warp</w:t>
      </w:r>
      <w:proofErr w:type="spellEnd"/>
      <w:r w:rsidRPr="00DE081C">
        <w:rPr>
          <w:rFonts w:ascii="Times New Roman" w:eastAsia="Times New Roman" w:hAnsi="Times New Roman" w:cs="Times New Roman"/>
          <w:kern w:val="0"/>
          <w:sz w:val="24"/>
          <w:szCs w:val="24"/>
          <w:lang w:eastAsia="ru-RU"/>
          <w14:ligatures w14:val="none"/>
        </w:rPr>
        <w:t xml:space="preserve"> [ </w:t>
      </w:r>
      <w:hyperlink r:id="rId106" w:anchor="BibPLXBIB0050" w:history="1">
        <w:r w:rsidRPr="00DE081C">
          <w:rPr>
            <w:rFonts w:ascii="Times New Roman" w:eastAsia="Times New Roman" w:hAnsi="Times New Roman" w:cs="Times New Roman"/>
            <w:b/>
            <w:bCs/>
            <w:color w:val="0066CC"/>
            <w:kern w:val="0"/>
            <w:sz w:val="24"/>
            <w:szCs w:val="24"/>
            <w:u w:val="single"/>
            <w:lang w:eastAsia="ru-RU"/>
            <w14:ligatures w14:val="none"/>
          </w:rPr>
          <w:t>50</w:t>
        </w:r>
      </w:hyperlink>
      <w:r w:rsidRPr="00DE081C">
        <w:rPr>
          <w:rFonts w:ascii="Times New Roman" w:eastAsia="Times New Roman" w:hAnsi="Times New Roman" w:cs="Times New Roman"/>
          <w:kern w:val="0"/>
          <w:sz w:val="24"/>
          <w:szCs w:val="24"/>
          <w:lang w:eastAsia="ru-RU"/>
          <w14:ligatures w14:val="none"/>
        </w:rPr>
        <w:t> ], вероятностный пропуск выполнения событий [ </w:t>
      </w:r>
      <w:hyperlink r:id="rId107" w:anchor="BibPLXBIB0017" w:history="1">
        <w:r w:rsidRPr="00DE081C">
          <w:rPr>
            <w:rFonts w:ascii="Times New Roman" w:eastAsia="Times New Roman" w:hAnsi="Times New Roman" w:cs="Times New Roman"/>
            <w:b/>
            <w:bCs/>
            <w:color w:val="0066CC"/>
            <w:kern w:val="0"/>
            <w:sz w:val="24"/>
            <w:szCs w:val="24"/>
            <w:u w:val="single"/>
            <w:lang w:eastAsia="ru-RU"/>
            <w14:ligatures w14:val="none"/>
          </w:rPr>
          <w:t>17</w:t>
        </w:r>
      </w:hyperlink>
      <w:r w:rsidRPr="00DE081C">
        <w:rPr>
          <w:rFonts w:ascii="Times New Roman" w:eastAsia="Times New Roman" w:hAnsi="Times New Roman" w:cs="Times New Roman"/>
          <w:kern w:val="0"/>
          <w:sz w:val="24"/>
          <w:szCs w:val="24"/>
          <w:lang w:eastAsia="ru-RU"/>
          <w14:ligatures w14:val="none"/>
        </w:rPr>
        <w:t> ], ограничение использования памяти [ </w:t>
      </w:r>
      <w:hyperlink r:id="rId108" w:anchor="BibPLXBIB0013" w:history="1">
        <w:r w:rsidRPr="00DE081C">
          <w:rPr>
            <w:rFonts w:ascii="Times New Roman" w:eastAsia="Times New Roman" w:hAnsi="Times New Roman" w:cs="Times New Roman"/>
            <w:b/>
            <w:bCs/>
            <w:color w:val="0066CC"/>
            <w:kern w:val="0"/>
            <w:sz w:val="24"/>
            <w:szCs w:val="24"/>
            <w:u w:val="single"/>
            <w:lang w:eastAsia="ru-RU"/>
            <w14:ligatures w14:val="none"/>
          </w:rPr>
          <w:t>13</w:t>
        </w:r>
      </w:hyperlink>
      <w:r w:rsidRPr="00DE081C">
        <w:rPr>
          <w:rFonts w:ascii="Times New Roman" w:eastAsia="Times New Roman" w:hAnsi="Times New Roman" w:cs="Times New Roman"/>
          <w:kern w:val="0"/>
          <w:sz w:val="24"/>
          <w:szCs w:val="24"/>
          <w:lang w:eastAsia="ru-RU"/>
          <w14:ligatures w14:val="none"/>
        </w:rPr>
        <w:t> ], настройку алгоритмов планирования LP [ </w:t>
      </w:r>
      <w:hyperlink r:id="rId109" w:anchor="BibPLXBIB0030" w:history="1">
        <w:r w:rsidRPr="00DE081C">
          <w:rPr>
            <w:rFonts w:ascii="Times New Roman" w:eastAsia="Times New Roman" w:hAnsi="Times New Roman" w:cs="Times New Roman"/>
            <w:b/>
            <w:bCs/>
            <w:color w:val="0066CC"/>
            <w:kern w:val="0"/>
            <w:sz w:val="24"/>
            <w:szCs w:val="24"/>
            <w:u w:val="single"/>
            <w:lang w:eastAsia="ru-RU"/>
            <w14:ligatures w14:val="none"/>
          </w:rPr>
          <w:t>30</w:t>
        </w:r>
      </w:hyperlink>
      <w:r w:rsidRPr="00DE081C">
        <w:rPr>
          <w:rFonts w:ascii="Times New Roman" w:eastAsia="Times New Roman" w:hAnsi="Times New Roman" w:cs="Times New Roman"/>
          <w:kern w:val="0"/>
          <w:sz w:val="24"/>
          <w:szCs w:val="24"/>
          <w:lang w:eastAsia="ru-RU"/>
          <w14:ligatures w14:val="none"/>
        </w:rPr>
        <w:t> , </w:t>
      </w:r>
      <w:hyperlink r:id="rId110" w:anchor="BibPLXBIB0048" w:history="1">
        <w:r w:rsidRPr="00DE081C">
          <w:rPr>
            <w:rFonts w:ascii="Times New Roman" w:eastAsia="Times New Roman" w:hAnsi="Times New Roman" w:cs="Times New Roman"/>
            <w:b/>
            <w:bCs/>
            <w:color w:val="0066CC"/>
            <w:kern w:val="0"/>
            <w:sz w:val="24"/>
            <w:szCs w:val="24"/>
            <w:u w:val="single"/>
            <w:lang w:eastAsia="ru-RU"/>
            <w14:ligatures w14:val="none"/>
          </w:rPr>
          <w:t>48</w:t>
        </w:r>
      </w:hyperlink>
      <w:r w:rsidRPr="00DE081C">
        <w:rPr>
          <w:rFonts w:ascii="Times New Roman" w:eastAsia="Times New Roman" w:hAnsi="Times New Roman" w:cs="Times New Roman"/>
          <w:kern w:val="0"/>
          <w:sz w:val="24"/>
          <w:szCs w:val="24"/>
          <w:lang w:eastAsia="ru-RU"/>
          <w14:ligatures w14:val="none"/>
        </w:rPr>
        <w:t> , </w:t>
      </w:r>
      <w:hyperlink r:id="rId111" w:anchor="BibPLXBIB0057" w:history="1">
        <w:r w:rsidRPr="00DE081C">
          <w:rPr>
            <w:rFonts w:ascii="Times New Roman" w:eastAsia="Times New Roman" w:hAnsi="Times New Roman" w:cs="Times New Roman"/>
            <w:b/>
            <w:bCs/>
            <w:color w:val="0066CC"/>
            <w:kern w:val="0"/>
            <w:sz w:val="24"/>
            <w:szCs w:val="24"/>
            <w:u w:val="single"/>
            <w:lang w:eastAsia="ru-RU"/>
            <w14:ligatures w14:val="none"/>
          </w:rPr>
          <w:t>57</w:t>
        </w:r>
      </w:hyperlink>
      <w:r w:rsidRPr="00DE081C">
        <w:rPr>
          <w:rFonts w:ascii="Times New Roman" w:eastAsia="Times New Roman" w:hAnsi="Times New Roman" w:cs="Times New Roman"/>
          <w:kern w:val="0"/>
          <w:sz w:val="24"/>
          <w:szCs w:val="24"/>
          <w:lang w:eastAsia="ru-RU"/>
          <w14:ligatures w14:val="none"/>
        </w:rPr>
        <w:t xml:space="preserve"> ], </w:t>
      </w:r>
      <w:r w:rsidRPr="00DE081C">
        <w:rPr>
          <w:rFonts w:ascii="Times New Roman" w:eastAsia="Times New Roman" w:hAnsi="Times New Roman" w:cs="Times New Roman"/>
          <w:kern w:val="0"/>
          <w:sz w:val="24"/>
          <w:szCs w:val="24"/>
          <w:lang w:eastAsia="ru-RU"/>
          <w14:ligatures w14:val="none"/>
        </w:rPr>
        <w:lastRenderedPageBreak/>
        <w:t>принудительную синхронизацию [ </w:t>
      </w:r>
      <w:hyperlink r:id="rId112" w:anchor="BibPLXBIB0015" w:history="1">
        <w:r w:rsidRPr="00DE081C">
          <w:rPr>
            <w:rFonts w:ascii="Times New Roman" w:eastAsia="Times New Roman" w:hAnsi="Times New Roman" w:cs="Times New Roman"/>
            <w:b/>
            <w:bCs/>
            <w:color w:val="0066CC"/>
            <w:kern w:val="0"/>
            <w:sz w:val="24"/>
            <w:szCs w:val="24"/>
            <w:u w:val="single"/>
            <w:lang w:eastAsia="ru-RU"/>
            <w14:ligatures w14:val="none"/>
          </w:rPr>
          <w:t>15</w:t>
        </w:r>
      </w:hyperlink>
      <w:r w:rsidRPr="00DE081C">
        <w:rPr>
          <w:rFonts w:ascii="Times New Roman" w:eastAsia="Times New Roman" w:hAnsi="Times New Roman" w:cs="Times New Roman"/>
          <w:kern w:val="0"/>
          <w:sz w:val="24"/>
          <w:szCs w:val="24"/>
          <w:lang w:eastAsia="ru-RU"/>
          <w14:ligatures w14:val="none"/>
        </w:rPr>
        <w:t xml:space="preserve"> ], </w:t>
      </w:r>
      <w:proofErr w:type="spellStart"/>
      <w:r w:rsidRPr="00DE081C">
        <w:rPr>
          <w:rFonts w:ascii="Times New Roman" w:eastAsia="Times New Roman" w:hAnsi="Times New Roman" w:cs="Times New Roman"/>
          <w:kern w:val="0"/>
          <w:sz w:val="24"/>
          <w:szCs w:val="24"/>
          <w:lang w:eastAsia="ru-RU"/>
          <w14:ligatures w14:val="none"/>
        </w:rPr>
        <w:t>перебалансировку</w:t>
      </w:r>
      <w:proofErr w:type="spellEnd"/>
      <w:r w:rsidRPr="00DE081C">
        <w:rPr>
          <w:rFonts w:ascii="Times New Roman" w:eastAsia="Times New Roman" w:hAnsi="Times New Roman" w:cs="Times New Roman"/>
          <w:kern w:val="0"/>
          <w:sz w:val="24"/>
          <w:szCs w:val="24"/>
          <w:lang w:eastAsia="ru-RU"/>
          <w14:ligatures w14:val="none"/>
        </w:rPr>
        <w:t xml:space="preserve"> нагрузки [ </w:t>
      </w:r>
      <w:hyperlink r:id="rId113" w:anchor="BibPLXBIB0042" w:history="1">
        <w:r w:rsidRPr="00DE081C">
          <w:rPr>
            <w:rFonts w:ascii="Times New Roman" w:eastAsia="Times New Roman" w:hAnsi="Times New Roman" w:cs="Times New Roman"/>
            <w:b/>
            <w:bCs/>
            <w:color w:val="0066CC"/>
            <w:kern w:val="0"/>
            <w:sz w:val="24"/>
            <w:szCs w:val="24"/>
            <w:u w:val="single"/>
            <w:lang w:eastAsia="ru-RU"/>
            <w14:ligatures w14:val="none"/>
          </w:rPr>
          <w:t>42</w:t>
        </w:r>
      </w:hyperlink>
      <w:r w:rsidRPr="00DE081C">
        <w:rPr>
          <w:rFonts w:ascii="Times New Roman" w:eastAsia="Times New Roman" w:hAnsi="Times New Roman" w:cs="Times New Roman"/>
          <w:kern w:val="0"/>
          <w:sz w:val="24"/>
          <w:szCs w:val="24"/>
          <w:lang w:eastAsia="ru-RU"/>
          <w14:ligatures w14:val="none"/>
        </w:rPr>
        <w:t> ] и использование информации, специфичной для домена [ </w:t>
      </w:r>
      <w:hyperlink r:id="rId114" w:anchor="BibPLXBIB0004" w:history="1">
        <w:r w:rsidRPr="00DE081C">
          <w:rPr>
            <w:rFonts w:ascii="Times New Roman" w:eastAsia="Times New Roman" w:hAnsi="Times New Roman" w:cs="Times New Roman"/>
            <w:b/>
            <w:bCs/>
            <w:color w:val="0066CC"/>
            <w:kern w:val="0"/>
            <w:sz w:val="24"/>
            <w:szCs w:val="24"/>
            <w:u w:val="single"/>
            <w:lang w:eastAsia="ru-RU"/>
            <w14:ligatures w14:val="none"/>
          </w:rPr>
          <w:t>4</w:t>
        </w:r>
      </w:hyperlink>
      <w:r w:rsidRPr="00DE081C">
        <w:rPr>
          <w:rFonts w:ascii="Times New Roman" w:eastAsia="Times New Roman" w:hAnsi="Times New Roman" w:cs="Times New Roman"/>
          <w:kern w:val="0"/>
          <w:sz w:val="24"/>
          <w:szCs w:val="24"/>
          <w:lang w:eastAsia="ru-RU"/>
          <w14:ligatures w14:val="none"/>
        </w:rPr>
        <w:t> , </w:t>
      </w:r>
      <w:hyperlink r:id="rId115" w:anchor="BibPLXBIB0006" w:history="1">
        <w:r w:rsidRPr="00DE081C">
          <w:rPr>
            <w:rFonts w:ascii="Times New Roman" w:eastAsia="Times New Roman" w:hAnsi="Times New Roman" w:cs="Times New Roman"/>
            <w:b/>
            <w:bCs/>
            <w:color w:val="0066CC"/>
            <w:kern w:val="0"/>
            <w:sz w:val="24"/>
            <w:szCs w:val="24"/>
            <w:u w:val="single"/>
            <w:lang w:eastAsia="ru-RU"/>
            <w14:ligatures w14:val="none"/>
          </w:rPr>
          <w:t>6</w:t>
        </w:r>
      </w:hyperlink>
      <w:r w:rsidRPr="00DE081C">
        <w:rPr>
          <w:rFonts w:ascii="Times New Roman" w:eastAsia="Times New Roman" w:hAnsi="Times New Roman" w:cs="Times New Roman"/>
          <w:kern w:val="0"/>
          <w:sz w:val="24"/>
          <w:szCs w:val="24"/>
          <w:lang w:eastAsia="ru-RU"/>
          <w14:ligatures w14:val="none"/>
        </w:rPr>
        <w:t> , </w:t>
      </w:r>
      <w:hyperlink r:id="rId116" w:anchor="BibPLXBIB0025" w:history="1">
        <w:r w:rsidRPr="00DE081C">
          <w:rPr>
            <w:rFonts w:ascii="Times New Roman" w:eastAsia="Times New Roman" w:hAnsi="Times New Roman" w:cs="Times New Roman"/>
            <w:b/>
            <w:bCs/>
            <w:color w:val="0066CC"/>
            <w:kern w:val="0"/>
            <w:sz w:val="24"/>
            <w:szCs w:val="24"/>
            <w:u w:val="single"/>
            <w:lang w:eastAsia="ru-RU"/>
            <w14:ligatures w14:val="none"/>
          </w:rPr>
          <w:t>25</w:t>
        </w:r>
      </w:hyperlink>
      <w:r w:rsidRPr="00DE081C">
        <w:rPr>
          <w:rFonts w:ascii="Times New Roman" w:eastAsia="Times New Roman" w:hAnsi="Times New Roman" w:cs="Times New Roman"/>
          <w:kern w:val="0"/>
          <w:sz w:val="24"/>
          <w:szCs w:val="24"/>
          <w:lang w:eastAsia="ru-RU"/>
          <w14:ligatures w14:val="none"/>
        </w:rPr>
        <w:t> ].</w:t>
      </w:r>
    </w:p>
    <w:p w14:paraId="079700F4"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Подход, используемый в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представляет собой адаптивную формулировку движущегося временного окна [ </w:t>
      </w:r>
      <w:hyperlink r:id="rId117" w:anchor="BibPLXBIB0047" w:history="1">
        <w:r w:rsidRPr="00DE081C">
          <w:rPr>
            <w:rFonts w:ascii="Times New Roman" w:eastAsia="Times New Roman" w:hAnsi="Times New Roman" w:cs="Times New Roman"/>
            <w:b/>
            <w:bCs/>
            <w:color w:val="0066CC"/>
            <w:kern w:val="0"/>
            <w:sz w:val="24"/>
            <w:szCs w:val="24"/>
            <w:u w:val="single"/>
            <w:lang w:eastAsia="ru-RU"/>
            <w14:ligatures w14:val="none"/>
          </w:rPr>
          <w:t>47</w:t>
        </w:r>
      </w:hyperlink>
      <w:r w:rsidRPr="00DE081C">
        <w:rPr>
          <w:rFonts w:ascii="Times New Roman" w:eastAsia="Times New Roman" w:hAnsi="Times New Roman" w:cs="Times New Roman"/>
          <w:kern w:val="0"/>
          <w:sz w:val="24"/>
          <w:szCs w:val="24"/>
          <w:lang w:eastAsia="ru-RU"/>
          <w14:ligatures w14:val="none"/>
        </w:rPr>
        <w:t> ]. Адаптивная формулировка для размера окна, основанная на «полезной работе» — количестве зафиксированных событий за время настенных часов — сформулирована в [ </w:t>
      </w:r>
      <w:hyperlink r:id="rId118" w:anchor="BibPLXBIB0029" w:history="1">
        <w:r w:rsidRPr="00DE081C">
          <w:rPr>
            <w:rFonts w:ascii="Times New Roman" w:eastAsia="Times New Roman" w:hAnsi="Times New Roman" w:cs="Times New Roman"/>
            <w:b/>
            <w:bCs/>
            <w:color w:val="0066CC"/>
            <w:kern w:val="0"/>
            <w:sz w:val="24"/>
            <w:szCs w:val="24"/>
            <w:u w:val="single"/>
            <w:lang w:eastAsia="ru-RU"/>
            <w14:ligatures w14:val="none"/>
          </w:rPr>
          <w:t>29</w:t>
        </w:r>
      </w:hyperlink>
      <w:r w:rsidRPr="00DE081C">
        <w:rPr>
          <w:rFonts w:ascii="Times New Roman" w:eastAsia="Times New Roman" w:hAnsi="Times New Roman" w:cs="Times New Roman"/>
          <w:kern w:val="0"/>
          <w:sz w:val="24"/>
          <w:szCs w:val="24"/>
          <w:lang w:eastAsia="ru-RU"/>
          <w14:ligatures w14:val="none"/>
        </w:rPr>
        <w:t> ], но они рассматривают локальные окна, а не одно глобальное окно. В [ </w:t>
      </w:r>
      <w:hyperlink r:id="rId119" w:anchor="BibPLXBIB0054" w:history="1">
        <w:r w:rsidRPr="00DE081C">
          <w:rPr>
            <w:rFonts w:ascii="Times New Roman" w:eastAsia="Times New Roman" w:hAnsi="Times New Roman" w:cs="Times New Roman"/>
            <w:b/>
            <w:bCs/>
            <w:color w:val="0066CC"/>
            <w:kern w:val="0"/>
            <w:sz w:val="24"/>
            <w:szCs w:val="24"/>
            <w:u w:val="single"/>
            <w:lang w:eastAsia="ru-RU"/>
            <w14:ligatures w14:val="none"/>
          </w:rPr>
          <w:t>54</w:t>
        </w:r>
      </w:hyperlink>
      <w:r w:rsidRPr="00DE081C">
        <w:rPr>
          <w:rFonts w:ascii="Times New Roman" w:eastAsia="Times New Roman" w:hAnsi="Times New Roman" w:cs="Times New Roman"/>
          <w:kern w:val="0"/>
          <w:sz w:val="24"/>
          <w:szCs w:val="24"/>
          <w:lang w:eastAsia="ru-RU"/>
          <w14:ligatures w14:val="none"/>
        </w:rPr>
        <w:t> ] они адаптивно изменяют размер временного окна, используя обучение с подкреплением, и демонстрируют 15% ускорение на 4-ядерной машине с использованием моделирования VLSI. Подход с генетическим алгоритмом используется в [ </w:t>
      </w:r>
      <w:hyperlink r:id="rId120" w:anchor="BibPLXBIB0055" w:history="1">
        <w:r w:rsidRPr="00DE081C">
          <w:rPr>
            <w:rFonts w:ascii="Times New Roman" w:eastAsia="Times New Roman" w:hAnsi="Times New Roman" w:cs="Times New Roman"/>
            <w:b/>
            <w:bCs/>
            <w:color w:val="0066CC"/>
            <w:kern w:val="0"/>
            <w:sz w:val="24"/>
            <w:szCs w:val="24"/>
            <w:u w:val="single"/>
            <w:lang w:eastAsia="ru-RU"/>
            <w14:ligatures w14:val="none"/>
          </w:rPr>
          <w:t>55</w:t>
        </w:r>
      </w:hyperlink>
      <w:r w:rsidRPr="00DE081C">
        <w:rPr>
          <w:rFonts w:ascii="Times New Roman" w:eastAsia="Times New Roman" w:hAnsi="Times New Roman" w:cs="Times New Roman"/>
          <w:kern w:val="0"/>
          <w:sz w:val="24"/>
          <w:szCs w:val="24"/>
          <w:lang w:eastAsia="ru-RU"/>
          <w14:ligatures w14:val="none"/>
        </w:rPr>
        <w:t> ]. Это позволяет каждому LP иметь локальное временное окно, но требует запуска нескольких параллельных симуляций для настройки параметров.</w:t>
      </w:r>
    </w:p>
    <w:p w14:paraId="470C3F52"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Вычислительные системы кардинально изменились за последние 40 лет, что привело к кардинальным изменениям в том, как симуляторы PDES лучше всего оптимизировать для современных систем. В ранние годы использовался ограниченный параллелизм. DEVS — это формализм для описания систем дискретных событий [ </w:t>
      </w:r>
      <w:hyperlink r:id="rId121" w:anchor="BibPLXBIB0058" w:history="1">
        <w:r w:rsidRPr="00DE081C">
          <w:rPr>
            <w:rFonts w:ascii="Times New Roman" w:eastAsia="Times New Roman" w:hAnsi="Times New Roman" w:cs="Times New Roman"/>
            <w:b/>
            <w:bCs/>
            <w:color w:val="0066CC"/>
            <w:kern w:val="0"/>
            <w:sz w:val="24"/>
            <w:szCs w:val="24"/>
            <w:u w:val="single"/>
            <w:lang w:eastAsia="ru-RU"/>
            <w14:ligatures w14:val="none"/>
          </w:rPr>
          <w:t>58</w:t>
        </w:r>
      </w:hyperlink>
      <w:r w:rsidRPr="00DE081C">
        <w:rPr>
          <w:rFonts w:ascii="Times New Roman" w:eastAsia="Times New Roman" w:hAnsi="Times New Roman" w:cs="Times New Roman"/>
          <w:kern w:val="0"/>
          <w:sz w:val="24"/>
          <w:szCs w:val="24"/>
          <w:lang w:eastAsia="ru-RU"/>
          <w14:ligatures w14:val="none"/>
        </w:rPr>
        <w:t> ]. Он использует иерархическую декомпозицию модели, что позволяет строить модель из нескольких подмоделей. PDEVS еще больше ослабляет последовательные ограничения в DEVS для большего количества параллелизмов [ </w:t>
      </w:r>
      <w:hyperlink r:id="rId122" w:anchor="BibPLXBIB0010" w:history="1">
        <w:r w:rsidRPr="00DE081C">
          <w:rPr>
            <w:rFonts w:ascii="Times New Roman" w:eastAsia="Times New Roman" w:hAnsi="Times New Roman" w:cs="Times New Roman"/>
            <w:b/>
            <w:bCs/>
            <w:color w:val="0066CC"/>
            <w:kern w:val="0"/>
            <w:sz w:val="24"/>
            <w:szCs w:val="24"/>
            <w:u w:val="single"/>
            <w:lang w:eastAsia="ru-RU"/>
            <w14:ligatures w14:val="none"/>
          </w:rPr>
          <w:t>10</w:t>
        </w:r>
      </w:hyperlink>
      <w:r w:rsidRPr="00DE081C">
        <w:rPr>
          <w:rFonts w:ascii="Times New Roman" w:eastAsia="Times New Roman" w:hAnsi="Times New Roman" w:cs="Times New Roman"/>
          <w:kern w:val="0"/>
          <w:sz w:val="24"/>
          <w:szCs w:val="24"/>
          <w:lang w:eastAsia="ru-RU"/>
          <w14:ligatures w14:val="none"/>
        </w:rPr>
        <w:t> ]. Перенесемся в наши дни: крупномасштабное моделирование PDES [ </w:t>
      </w:r>
      <w:hyperlink r:id="rId123" w:anchor="BibPLXBIB0003" w:history="1">
        <w:r w:rsidRPr="00DE081C">
          <w:rPr>
            <w:rFonts w:ascii="Times New Roman" w:eastAsia="Times New Roman" w:hAnsi="Times New Roman" w:cs="Times New Roman"/>
            <w:b/>
            <w:bCs/>
            <w:color w:val="0066CC"/>
            <w:kern w:val="0"/>
            <w:sz w:val="24"/>
            <w:szCs w:val="24"/>
            <w:u w:val="single"/>
            <w:lang w:eastAsia="ru-RU"/>
            <w14:ligatures w14:val="none"/>
          </w:rPr>
          <w:t>3</w:t>
        </w:r>
      </w:hyperlink>
      <w:r w:rsidRPr="00DE081C">
        <w:rPr>
          <w:rFonts w:ascii="Times New Roman" w:eastAsia="Times New Roman" w:hAnsi="Times New Roman" w:cs="Times New Roman"/>
          <w:kern w:val="0"/>
          <w:sz w:val="24"/>
          <w:szCs w:val="24"/>
          <w:lang w:eastAsia="ru-RU"/>
          <w14:ligatures w14:val="none"/>
        </w:rPr>
        <w:t> , </w:t>
      </w:r>
      <w:hyperlink r:id="rId124" w:anchor="BibPLXBIB0036" w:history="1">
        <w:r w:rsidRPr="00DE081C">
          <w:rPr>
            <w:rFonts w:ascii="Times New Roman" w:eastAsia="Times New Roman" w:hAnsi="Times New Roman" w:cs="Times New Roman"/>
            <w:b/>
            <w:bCs/>
            <w:color w:val="0066CC"/>
            <w:kern w:val="0"/>
            <w:sz w:val="24"/>
            <w:szCs w:val="24"/>
            <w:u w:val="single"/>
            <w:lang w:eastAsia="ru-RU"/>
            <w14:ligatures w14:val="none"/>
          </w:rPr>
          <w:t>36</w:t>
        </w:r>
      </w:hyperlink>
      <w:r w:rsidRPr="00DE081C">
        <w:rPr>
          <w:rFonts w:ascii="Times New Roman" w:eastAsia="Times New Roman" w:hAnsi="Times New Roman" w:cs="Times New Roman"/>
          <w:kern w:val="0"/>
          <w:sz w:val="24"/>
          <w:szCs w:val="24"/>
          <w:lang w:eastAsia="ru-RU"/>
          <w14:ligatures w14:val="none"/>
        </w:rPr>
        <w:t> , </w:t>
      </w:r>
      <w:hyperlink r:id="rId125" w:anchor="BibPLXBIB0037" w:history="1">
        <w:r w:rsidRPr="00DE081C">
          <w:rPr>
            <w:rFonts w:ascii="Times New Roman" w:eastAsia="Times New Roman" w:hAnsi="Times New Roman" w:cs="Times New Roman"/>
            <w:b/>
            <w:bCs/>
            <w:color w:val="0066CC"/>
            <w:kern w:val="0"/>
            <w:sz w:val="24"/>
            <w:szCs w:val="24"/>
            <w:u w:val="single"/>
            <w:lang w:eastAsia="ru-RU"/>
            <w14:ligatures w14:val="none"/>
          </w:rPr>
          <w:t>37</w:t>
        </w:r>
      </w:hyperlink>
      <w:r w:rsidRPr="00DE081C">
        <w:rPr>
          <w:rFonts w:ascii="Times New Roman" w:eastAsia="Times New Roman" w:hAnsi="Times New Roman" w:cs="Times New Roman"/>
          <w:kern w:val="0"/>
          <w:sz w:val="24"/>
          <w:szCs w:val="24"/>
          <w:lang w:eastAsia="ru-RU"/>
          <w14:ligatures w14:val="none"/>
        </w:rPr>
        <w:t> ] масштабируется до сотен тысяч или миллионов ядер. Эти подходы используют плоскую модель программирования модели MPI. ROOT-</w:t>
      </w:r>
      <w:proofErr w:type="spellStart"/>
      <w:r w:rsidRPr="00DE081C">
        <w:rPr>
          <w:rFonts w:ascii="Times New Roman" w:eastAsia="Times New Roman" w:hAnsi="Times New Roman" w:cs="Times New Roman"/>
          <w:kern w:val="0"/>
          <w:sz w:val="24"/>
          <w:szCs w:val="24"/>
          <w:lang w:eastAsia="ru-RU"/>
          <w14:ligatures w14:val="none"/>
        </w:rPr>
        <w:t>Sim</w:t>
      </w:r>
      <w:proofErr w:type="spellEnd"/>
      <w:r w:rsidRPr="00DE081C">
        <w:rPr>
          <w:rFonts w:ascii="Times New Roman" w:eastAsia="Times New Roman" w:hAnsi="Times New Roman" w:cs="Times New Roman"/>
          <w:kern w:val="0"/>
          <w:sz w:val="24"/>
          <w:szCs w:val="24"/>
          <w:lang w:eastAsia="ru-RU"/>
          <w14:ligatures w14:val="none"/>
        </w:rPr>
        <w:t xml:space="preserve"> [ </w:t>
      </w:r>
      <w:hyperlink r:id="rId126" w:anchor="BibPLXBIB0034" w:history="1">
        <w:r w:rsidRPr="00DE081C">
          <w:rPr>
            <w:rFonts w:ascii="Times New Roman" w:eastAsia="Times New Roman" w:hAnsi="Times New Roman" w:cs="Times New Roman"/>
            <w:b/>
            <w:bCs/>
            <w:color w:val="0066CC"/>
            <w:kern w:val="0"/>
            <w:sz w:val="24"/>
            <w:szCs w:val="24"/>
            <w:u w:val="single"/>
            <w:lang w:eastAsia="ru-RU"/>
            <w14:ligatures w14:val="none"/>
          </w:rPr>
          <w:t>34</w:t>
        </w:r>
      </w:hyperlink>
      <w:r w:rsidRPr="00DE081C">
        <w:rPr>
          <w:rFonts w:ascii="Times New Roman" w:eastAsia="Times New Roman" w:hAnsi="Times New Roman" w:cs="Times New Roman"/>
          <w:kern w:val="0"/>
          <w:sz w:val="24"/>
          <w:szCs w:val="24"/>
          <w:lang w:eastAsia="ru-RU"/>
          <w14:ligatures w14:val="none"/>
        </w:rPr>
        <w:t> ] разработал оптимизированный алгоритм сокращения GVT с общей памятью [ </w:t>
      </w:r>
      <w:hyperlink r:id="rId127" w:anchor="BibPLXBIB0032" w:history="1">
        <w:r w:rsidRPr="00DE081C">
          <w:rPr>
            <w:rFonts w:ascii="Times New Roman" w:eastAsia="Times New Roman" w:hAnsi="Times New Roman" w:cs="Times New Roman"/>
            <w:b/>
            <w:bCs/>
            <w:color w:val="0066CC"/>
            <w:kern w:val="0"/>
            <w:sz w:val="24"/>
            <w:szCs w:val="24"/>
            <w:u w:val="single"/>
            <w:lang w:eastAsia="ru-RU"/>
            <w14:ligatures w14:val="none"/>
          </w:rPr>
          <w:t>32</w:t>
        </w:r>
      </w:hyperlink>
      <w:r w:rsidRPr="00DE081C">
        <w:rPr>
          <w:rFonts w:ascii="Times New Roman" w:eastAsia="Times New Roman" w:hAnsi="Times New Roman" w:cs="Times New Roman"/>
          <w:kern w:val="0"/>
          <w:sz w:val="24"/>
          <w:szCs w:val="24"/>
          <w:lang w:eastAsia="ru-RU"/>
          <w14:ligatures w14:val="none"/>
        </w:rPr>
        <w:t> ], который был расширен до систем с распределенной памятью [ </w:t>
      </w:r>
      <w:hyperlink r:id="rId128" w:anchor="BibPLXBIB0052" w:history="1">
        <w:r w:rsidRPr="00DE081C">
          <w:rPr>
            <w:rFonts w:ascii="Times New Roman" w:eastAsia="Times New Roman" w:hAnsi="Times New Roman" w:cs="Times New Roman"/>
            <w:b/>
            <w:bCs/>
            <w:color w:val="0066CC"/>
            <w:kern w:val="0"/>
            <w:sz w:val="24"/>
            <w:szCs w:val="24"/>
            <w:u w:val="single"/>
            <w:lang w:eastAsia="ru-RU"/>
            <w14:ligatures w14:val="none"/>
          </w:rPr>
          <w:t>52</w:t>
        </w:r>
      </w:hyperlink>
      <w:r w:rsidRPr="00DE081C">
        <w:rPr>
          <w:rFonts w:ascii="Times New Roman" w:eastAsia="Times New Roman" w:hAnsi="Times New Roman" w:cs="Times New Roman"/>
          <w:kern w:val="0"/>
          <w:sz w:val="24"/>
          <w:szCs w:val="24"/>
          <w:lang w:eastAsia="ru-RU"/>
          <w14:ligatures w14:val="none"/>
        </w:rPr>
        <w:t> ]. ROOT-</w:t>
      </w:r>
      <w:proofErr w:type="spellStart"/>
      <w:r w:rsidRPr="00DE081C">
        <w:rPr>
          <w:rFonts w:ascii="Times New Roman" w:eastAsia="Times New Roman" w:hAnsi="Times New Roman" w:cs="Times New Roman"/>
          <w:kern w:val="0"/>
          <w:sz w:val="24"/>
          <w:szCs w:val="24"/>
          <w:lang w:eastAsia="ru-RU"/>
          <w14:ligatures w14:val="none"/>
        </w:rPr>
        <w:t>Sim</w:t>
      </w:r>
      <w:proofErr w:type="spellEnd"/>
      <w:r w:rsidRPr="00DE081C">
        <w:rPr>
          <w:rFonts w:ascii="Times New Roman" w:eastAsia="Times New Roman" w:hAnsi="Times New Roman" w:cs="Times New Roman"/>
          <w:kern w:val="0"/>
          <w:sz w:val="24"/>
          <w:szCs w:val="24"/>
          <w:lang w:eastAsia="ru-RU"/>
          <w14:ligatures w14:val="none"/>
        </w:rPr>
        <w:t xml:space="preserve"> [ </w:t>
      </w:r>
      <w:hyperlink r:id="rId129" w:anchor="BibPLXBIB0034" w:history="1">
        <w:r w:rsidRPr="00DE081C">
          <w:rPr>
            <w:rFonts w:ascii="Times New Roman" w:eastAsia="Times New Roman" w:hAnsi="Times New Roman" w:cs="Times New Roman"/>
            <w:b/>
            <w:bCs/>
            <w:color w:val="0066CC"/>
            <w:kern w:val="0"/>
            <w:sz w:val="24"/>
            <w:szCs w:val="24"/>
            <w:u w:val="single"/>
            <w:lang w:eastAsia="ru-RU"/>
            <w14:ligatures w14:val="none"/>
          </w:rPr>
          <w:t>34</w:t>
        </w:r>
      </w:hyperlink>
      <w:r w:rsidRPr="00DE081C">
        <w:rPr>
          <w:rFonts w:ascii="Times New Roman" w:eastAsia="Times New Roman" w:hAnsi="Times New Roman" w:cs="Times New Roman"/>
          <w:kern w:val="0"/>
          <w:sz w:val="24"/>
          <w:szCs w:val="24"/>
          <w:lang w:eastAsia="ru-RU"/>
          <w14:ligatures w14:val="none"/>
        </w:rPr>
        <w:t xml:space="preserve"> ] выполняет динамическое выделение и освобождение памяти через стандартную библиотеку </w:t>
      </w:r>
      <w:proofErr w:type="spellStart"/>
      <w:r w:rsidRPr="00DE081C">
        <w:rPr>
          <w:rFonts w:ascii="Times New Roman" w:eastAsia="Times New Roman" w:hAnsi="Times New Roman" w:cs="Times New Roman"/>
          <w:kern w:val="0"/>
          <w:sz w:val="24"/>
          <w:szCs w:val="24"/>
          <w:lang w:eastAsia="ru-RU"/>
          <w14:ligatures w14:val="none"/>
        </w:rPr>
        <w:t>malloc</w:t>
      </w:r>
      <w:proofErr w:type="spellEnd"/>
      <w:r w:rsidRPr="00DE081C">
        <w:rPr>
          <w:rFonts w:ascii="Times New Roman" w:eastAsia="Times New Roman" w:hAnsi="Times New Roman" w:cs="Times New Roman"/>
          <w:kern w:val="0"/>
          <w:sz w:val="24"/>
          <w:szCs w:val="24"/>
          <w:lang w:eastAsia="ru-RU"/>
          <w14:ligatures w14:val="none"/>
        </w:rPr>
        <w:t xml:space="preserve">, подключенную ядром и перенаправленную в оболочку. Платформа моделирования имеет внутреннее состояние, которое различает, принадлежит ли текущий поток выполнения коду уровня приложения или внутренним компонентам платформы. В первом случае подключенные вызовы перенаправляются через оболочку во внутренний диспетчер карт памяти (называемый </w:t>
      </w:r>
      <w:proofErr w:type="spellStart"/>
      <w:r w:rsidRPr="00DE081C">
        <w:rPr>
          <w:rFonts w:ascii="Times New Roman" w:eastAsia="Times New Roman" w:hAnsi="Times New Roman" w:cs="Times New Roman"/>
          <w:kern w:val="0"/>
          <w:sz w:val="24"/>
          <w:szCs w:val="24"/>
          <w:lang w:eastAsia="ru-RU"/>
          <w14:ligatures w14:val="none"/>
        </w:rPr>
        <w:t>DyMeLoR</w:t>
      </w:r>
      <w:proofErr w:type="spellEnd"/>
      <w:r w:rsidRPr="00DE081C">
        <w:rPr>
          <w:rFonts w:ascii="Times New Roman" w:eastAsia="Times New Roman" w:hAnsi="Times New Roman" w:cs="Times New Roman"/>
          <w:kern w:val="0"/>
          <w:sz w:val="24"/>
          <w:szCs w:val="24"/>
          <w:lang w:eastAsia="ru-RU"/>
          <w14:ligatures w14:val="none"/>
        </w:rPr>
        <w:t>), который обрабатывает операции выделения/освобождения, максимизируя локальность памяти для макета состояния для каждого отдельного объекта моделирования и поддерживая метаданные, позволяющие восстановить карту памяти до прошлых значений. Кроме того, программное обеспечение уровня приложения может быть скомпилировано с помощью специального легкого инструментария, чтобы прозрачно предоставить диспетчеру карт памяти возможность отслеживать во время выполнения, какие области памяти изменяются. В [ </w:t>
      </w:r>
      <w:hyperlink r:id="rId130" w:anchor="BibPLXBIB0056" w:history="1">
        <w:r w:rsidRPr="00DE081C">
          <w:rPr>
            <w:rFonts w:ascii="Times New Roman" w:eastAsia="Times New Roman" w:hAnsi="Times New Roman" w:cs="Times New Roman"/>
            <w:b/>
            <w:bCs/>
            <w:color w:val="0066CC"/>
            <w:kern w:val="0"/>
            <w:sz w:val="24"/>
            <w:szCs w:val="24"/>
            <w:u w:val="single"/>
            <w:lang w:eastAsia="ru-RU"/>
            <w14:ligatures w14:val="none"/>
          </w:rPr>
          <w:t>56</w:t>
        </w:r>
      </w:hyperlink>
      <w:r w:rsidRPr="00DE081C">
        <w:rPr>
          <w:rFonts w:ascii="Times New Roman" w:eastAsia="Times New Roman" w:hAnsi="Times New Roman" w:cs="Times New Roman"/>
          <w:kern w:val="0"/>
          <w:sz w:val="24"/>
          <w:szCs w:val="24"/>
          <w:lang w:eastAsia="ru-RU"/>
          <w14:ligatures w14:val="none"/>
        </w:rPr>
        <w:t> ] ROSS-MC-CMT продемонстрировал ускорение до 10 раз по сравнению с ROSS (который использует алгоритмы приоритетной очереди, такие как календарь и куча [ </w:t>
      </w:r>
      <w:hyperlink r:id="rId131" w:anchor="BibPLXBIB0007" w:history="1">
        <w:r w:rsidRPr="00DE081C">
          <w:rPr>
            <w:rFonts w:ascii="Times New Roman" w:eastAsia="Times New Roman" w:hAnsi="Times New Roman" w:cs="Times New Roman"/>
            <w:b/>
            <w:bCs/>
            <w:color w:val="0066CC"/>
            <w:kern w:val="0"/>
            <w:sz w:val="24"/>
            <w:szCs w:val="24"/>
            <w:u w:val="single"/>
            <w:lang w:eastAsia="ru-RU"/>
            <w14:ligatures w14:val="none"/>
          </w:rPr>
          <w:t>7</w:t>
        </w:r>
      </w:hyperlink>
      <w:r w:rsidRPr="00DE081C">
        <w:rPr>
          <w:rFonts w:ascii="Times New Roman" w:eastAsia="Times New Roman" w:hAnsi="Times New Roman" w:cs="Times New Roman"/>
          <w:kern w:val="0"/>
          <w:sz w:val="24"/>
          <w:szCs w:val="24"/>
          <w:lang w:eastAsia="ru-RU"/>
          <w14:ligatures w14:val="none"/>
        </w:rPr>
        <w:t xml:space="preserve"> ]) за счет введения очередей сообщений общей памяти и введения выделенных потоков связи. Результаты представлены только для 8 узлов. Они также вводят эвристику на основе эффективности для настройки размера интервала GVT (т. е. количества событий, выполненных на одно сокращение GVT). Они не сообщают об успехе при использовании эвристики скользящего среднего, представленной здесь. Мы считаем, что это происходит из-за того, что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использует асинхронный алгоритм GVT, который постоянно выполняет сокращения.</w:t>
      </w:r>
    </w:p>
    <w:p w14:paraId="3BE60CD9"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7</w:t>
      </w:r>
      <w:r w:rsidRPr="00DE081C">
        <w:rPr>
          <w:rFonts w:ascii="Verdana" w:eastAsia="Times New Roman" w:hAnsi="Verdana" w:cs="Times New Roman"/>
          <w:color w:val="4375A0"/>
          <w:kern w:val="0"/>
          <w:sz w:val="40"/>
          <w:szCs w:val="40"/>
          <w:lang w:eastAsia="ru-RU"/>
          <w14:ligatures w14:val="none"/>
        </w:rPr>
        <w:t> ЗАКЛЮЧЕНИЕ</w:t>
      </w:r>
    </w:p>
    <w:p w14:paraId="0387B56E"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 xml:space="preserve">Мы представили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программную среду для оптимистичных симуляций PDES.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включает новую реализацию алгоритма </w:t>
      </w:r>
      <w:proofErr w:type="spellStart"/>
      <w:r w:rsidRPr="00DE081C">
        <w:rPr>
          <w:rFonts w:ascii="Times New Roman" w:eastAsia="Times New Roman" w:hAnsi="Times New Roman" w:cs="Times New Roman"/>
          <w:kern w:val="0"/>
          <w:sz w:val="24"/>
          <w:szCs w:val="24"/>
          <w:lang w:eastAsia="ru-RU"/>
          <w14:ligatures w14:val="none"/>
        </w:rPr>
        <w:t>TimeWarp</w:t>
      </w:r>
      <w:proofErr w:type="spellEnd"/>
      <w:r w:rsidRPr="00DE081C">
        <w:rPr>
          <w:rFonts w:ascii="Times New Roman" w:eastAsia="Times New Roman" w:hAnsi="Times New Roman" w:cs="Times New Roman"/>
          <w:kern w:val="0"/>
          <w:sz w:val="24"/>
          <w:szCs w:val="24"/>
          <w:lang w:eastAsia="ru-RU"/>
          <w14:ligatures w14:val="none"/>
        </w:rPr>
        <w:t xml:space="preserve"> Джефферсона, чтобы симуляции PDES могли хорошо работать на современных архитектурах систем с глубокой </w:t>
      </w:r>
      <w:r w:rsidRPr="00DE081C">
        <w:rPr>
          <w:rFonts w:ascii="Times New Roman" w:eastAsia="Times New Roman" w:hAnsi="Times New Roman" w:cs="Times New Roman"/>
          <w:kern w:val="0"/>
          <w:sz w:val="24"/>
          <w:szCs w:val="24"/>
          <w:lang w:eastAsia="ru-RU"/>
          <w14:ligatures w14:val="none"/>
        </w:rPr>
        <w:lastRenderedPageBreak/>
        <w:t xml:space="preserve">иерархией памяти и сложной сетью взаимосвязей. API C++ также облегчает процесс разработки и обслуживания кода. На системном уровне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предлагает несколько вариантов конфигурации и оптимизации для очереди сообщений и </w:t>
      </w:r>
      <w:proofErr w:type="spellStart"/>
      <w:r w:rsidRPr="00DE081C">
        <w:rPr>
          <w:rFonts w:ascii="Times New Roman" w:eastAsia="Times New Roman" w:hAnsi="Times New Roman" w:cs="Times New Roman"/>
          <w:kern w:val="0"/>
          <w:sz w:val="24"/>
          <w:szCs w:val="24"/>
          <w:lang w:eastAsia="ru-RU"/>
          <w14:ligatures w14:val="none"/>
        </w:rPr>
        <w:t>межузловой</w:t>
      </w:r>
      <w:proofErr w:type="spellEnd"/>
      <w:r w:rsidRPr="00DE081C">
        <w:rPr>
          <w:rFonts w:ascii="Times New Roman" w:eastAsia="Times New Roman" w:hAnsi="Times New Roman" w:cs="Times New Roman"/>
          <w:kern w:val="0"/>
          <w:sz w:val="24"/>
          <w:szCs w:val="24"/>
          <w:lang w:eastAsia="ru-RU"/>
          <w14:ligatures w14:val="none"/>
        </w:rPr>
        <w:t xml:space="preserve"> связи. Экспериментальные результаты на ядрах до 32 тыс. демонстрируют преимущества производительности и масштабируемости, которых может достичь программа, разработанная на </w:t>
      </w:r>
      <w:proofErr w:type="spellStart"/>
      <w:r w:rsidRPr="00DE081C">
        <w:rPr>
          <w:rFonts w:ascii="Times New Roman" w:eastAsia="Times New Roman" w:hAnsi="Times New Roman" w:cs="Times New Roman"/>
          <w:kern w:val="0"/>
          <w:sz w:val="24"/>
          <w:szCs w:val="24"/>
          <w:lang w:eastAsia="ru-RU"/>
          <w14:ligatures w14:val="none"/>
        </w:rPr>
        <w:t>Devastator</w:t>
      </w:r>
      <w:proofErr w:type="spellEnd"/>
      <w:r w:rsidRPr="00DE081C">
        <w:rPr>
          <w:rFonts w:ascii="Times New Roman" w:eastAsia="Times New Roman" w:hAnsi="Times New Roman" w:cs="Times New Roman"/>
          <w:kern w:val="0"/>
          <w:sz w:val="24"/>
          <w:szCs w:val="24"/>
          <w:lang w:eastAsia="ru-RU"/>
          <w14:ligatures w14:val="none"/>
        </w:rPr>
        <w:t xml:space="preserve">, по сравнению с существующими средами. На следующих этапах мы планируем разработать дополнительные аппаратные </w:t>
      </w:r>
      <w:proofErr w:type="spellStart"/>
      <w:r w:rsidRPr="00DE081C">
        <w:rPr>
          <w:rFonts w:ascii="Times New Roman" w:eastAsia="Times New Roman" w:hAnsi="Times New Roman" w:cs="Times New Roman"/>
          <w:kern w:val="0"/>
          <w:sz w:val="24"/>
          <w:szCs w:val="24"/>
          <w:lang w:eastAsia="ru-RU"/>
          <w14:ligatures w14:val="none"/>
        </w:rPr>
        <w:t>бэкэнды</w:t>
      </w:r>
      <w:proofErr w:type="spellEnd"/>
      <w:r w:rsidRPr="00DE081C">
        <w:rPr>
          <w:rFonts w:ascii="Times New Roman" w:eastAsia="Times New Roman" w:hAnsi="Times New Roman" w:cs="Times New Roman"/>
          <w:kern w:val="0"/>
          <w:sz w:val="24"/>
          <w:szCs w:val="24"/>
          <w:lang w:eastAsia="ru-RU"/>
          <w14:ligatures w14:val="none"/>
        </w:rPr>
        <w:t>, включая графические процессоры, и предложить библиотеки, специфичные для домена, для повышения производительности программирования.</w:t>
      </w:r>
    </w:p>
    <w:p w14:paraId="0847F336"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БЛАГОДАРНОСТИ</w:t>
      </w:r>
    </w:p>
    <w:p w14:paraId="4B4A2593"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kern w:val="0"/>
          <w:sz w:val="24"/>
          <w:szCs w:val="24"/>
          <w:lang w:eastAsia="ru-RU"/>
          <w14:ligatures w14:val="none"/>
        </w:rPr>
        <w:t>Это исследование было поддержано Программой исследований в области передовых научных вычислений в Министерстве энергетики США, Офисе науки, по номеру гранта DE-AC02-05CH11231, и использовало ресурсы Национального центра научных вычислений в области энергетики (NERSC), который поддерживается Офисом науки Министерства энергетики США по контракту № DE-AC02-05CH11231. Авторы выражают благодарность Техасскому центру передовых вычислений (TACC) в Техасском университете в Остине за предоставление ресурсов HPC, которые способствовали результатам исследования, представленным в этой статье.</w:t>
      </w:r>
    </w:p>
    <w:p w14:paraId="769052C3"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ССЫЛКИ</w:t>
      </w:r>
    </w:p>
    <w:p w14:paraId="19C4054B" w14:textId="77777777" w:rsidR="00DE081C" w:rsidRPr="00DE081C" w:rsidRDefault="00DE081C" w:rsidP="00DE081C">
      <w:pPr>
        <w:numPr>
          <w:ilvl w:val="0"/>
          <w:numId w:val="4"/>
        </w:numPr>
        <w:spacing w:before="100" w:beforeAutospacing="1" w:after="168" w:line="240" w:lineRule="auto"/>
        <w:ind w:hanging="525"/>
        <w:rPr>
          <w:rFonts w:ascii="Georgia" w:eastAsia="Times New Roman" w:hAnsi="Georgia" w:cs="Times New Roman"/>
          <w:kern w:val="0"/>
          <w:sz w:val="24"/>
          <w:szCs w:val="24"/>
          <w:lang w:eastAsia="ru-RU"/>
          <w14:ligatures w14:val="none"/>
        </w:rPr>
      </w:pPr>
      <w:proofErr w:type="spellStart"/>
      <w:r w:rsidRPr="00DE081C">
        <w:rPr>
          <w:rFonts w:ascii="Georgia" w:eastAsia="Times New Roman" w:hAnsi="Georgia" w:cs="Times New Roman"/>
          <w:kern w:val="0"/>
          <w:sz w:val="24"/>
          <w:szCs w:val="24"/>
          <w:lang w:eastAsia="ru-RU"/>
          <w14:ligatures w14:val="none"/>
        </w:rPr>
        <w:t>ок</w:t>
      </w:r>
      <w:proofErr w:type="spellEnd"/>
      <w:r w:rsidRPr="00DE081C">
        <w:rPr>
          <w:rFonts w:ascii="Georgia" w:eastAsia="Times New Roman" w:hAnsi="Georgia" w:cs="Times New Roman"/>
          <w:kern w:val="0"/>
          <w:sz w:val="24"/>
          <w:szCs w:val="24"/>
          <w:lang w:eastAsia="ru-RU"/>
          <w14:ligatures w14:val="none"/>
        </w:rPr>
        <w:t xml:space="preserve">. 2023 г. HERE </w:t>
      </w:r>
      <w:proofErr w:type="spellStart"/>
      <w:r w:rsidRPr="00DE081C">
        <w:rPr>
          <w:rFonts w:ascii="Georgia" w:eastAsia="Times New Roman" w:hAnsi="Georgia" w:cs="Times New Roman"/>
          <w:kern w:val="0"/>
          <w:sz w:val="24"/>
          <w:szCs w:val="24"/>
          <w:lang w:eastAsia="ru-RU"/>
          <w14:ligatures w14:val="none"/>
        </w:rPr>
        <w:t>Directions</w:t>
      </w:r>
      <w:proofErr w:type="spellEnd"/>
      <w:r w:rsidRPr="00DE081C">
        <w:rPr>
          <w:rFonts w:ascii="Georgia" w:eastAsia="Times New Roman" w:hAnsi="Georgia" w:cs="Times New Roman"/>
          <w:kern w:val="0"/>
          <w:sz w:val="24"/>
          <w:szCs w:val="24"/>
          <w:lang w:eastAsia="ru-RU"/>
          <w14:ligatures w14:val="none"/>
        </w:rPr>
        <w:t xml:space="preserve"> 2023: узнайте о последних инновациях и разработках в области технологий определения местоположения. </w:t>
      </w:r>
      <w:hyperlink r:id="rId132" w:history="1">
        <w:r w:rsidRPr="00DE081C">
          <w:rPr>
            <w:rFonts w:ascii="Georgia" w:eastAsia="Times New Roman" w:hAnsi="Georgia" w:cs="Times New Roman"/>
            <w:b/>
            <w:bCs/>
            <w:color w:val="0066CC"/>
            <w:kern w:val="0"/>
            <w:sz w:val="24"/>
            <w:szCs w:val="24"/>
            <w:u w:val="single"/>
            <w:lang w:eastAsia="ru-RU"/>
            <w14:ligatures w14:val="none"/>
          </w:rPr>
          <w:t>https://www.here.com/why-here</w:t>
        </w:r>
      </w:hyperlink>
      <w:r w:rsidRPr="00DE081C">
        <w:rPr>
          <w:rFonts w:ascii="Georgia" w:eastAsia="Times New Roman" w:hAnsi="Georgia" w:cs="Times New Roman"/>
          <w:kern w:val="0"/>
          <w:sz w:val="24"/>
          <w:szCs w:val="24"/>
          <w:lang w:eastAsia="ru-RU"/>
          <w14:ligatures w14:val="none"/>
        </w:rPr>
        <w:t xml:space="preserve"> . Дата обращения: 30.10.2023.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100BCADE" w14:textId="77777777" w:rsidR="00DE081C" w:rsidRPr="00DE081C" w:rsidRDefault="00DE081C" w:rsidP="00DE081C">
      <w:pPr>
        <w:numPr>
          <w:ilvl w:val="0"/>
          <w:numId w:val="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Джон </w:t>
      </w:r>
      <w:proofErr w:type="spellStart"/>
      <w:r w:rsidRPr="00DE081C">
        <w:rPr>
          <w:rFonts w:ascii="Georgia" w:eastAsia="Times New Roman" w:hAnsi="Georgia" w:cs="Times New Roman"/>
          <w:kern w:val="0"/>
          <w:sz w:val="24"/>
          <w:szCs w:val="24"/>
          <w:lang w:eastAsia="ru-RU"/>
          <w14:ligatures w14:val="none"/>
        </w:rPr>
        <w:t>Бачан</w:t>
      </w:r>
      <w:proofErr w:type="spellEnd"/>
      <w:r w:rsidRPr="00DE081C">
        <w:rPr>
          <w:rFonts w:ascii="Georgia" w:eastAsia="Times New Roman" w:hAnsi="Georgia" w:cs="Times New Roman"/>
          <w:kern w:val="0"/>
          <w:sz w:val="24"/>
          <w:szCs w:val="24"/>
          <w:lang w:eastAsia="ru-RU"/>
          <w14:ligatures w14:val="none"/>
        </w:rPr>
        <w:t xml:space="preserve">, Скотт Б. Баден, Стивен </w:t>
      </w:r>
      <w:proofErr w:type="spellStart"/>
      <w:r w:rsidRPr="00DE081C">
        <w:rPr>
          <w:rFonts w:ascii="Georgia" w:eastAsia="Times New Roman" w:hAnsi="Georgia" w:cs="Times New Roman"/>
          <w:kern w:val="0"/>
          <w:sz w:val="24"/>
          <w:szCs w:val="24"/>
          <w:lang w:eastAsia="ru-RU"/>
          <w14:ligatures w14:val="none"/>
        </w:rPr>
        <w:t>Хофмейр</w:t>
      </w:r>
      <w:proofErr w:type="spellEnd"/>
      <w:r w:rsidRPr="00DE081C">
        <w:rPr>
          <w:rFonts w:ascii="Georgia" w:eastAsia="Times New Roman" w:hAnsi="Georgia" w:cs="Times New Roman"/>
          <w:kern w:val="0"/>
          <w:sz w:val="24"/>
          <w:szCs w:val="24"/>
          <w:lang w:eastAsia="ru-RU"/>
          <w14:ligatures w14:val="none"/>
        </w:rPr>
        <w:t xml:space="preserve">, Матиас Жаклин, Амир Камил, Дэн </w:t>
      </w:r>
      <w:proofErr w:type="spellStart"/>
      <w:r w:rsidRPr="00DE081C">
        <w:rPr>
          <w:rFonts w:ascii="Georgia" w:eastAsia="Times New Roman" w:hAnsi="Georgia" w:cs="Times New Roman"/>
          <w:kern w:val="0"/>
          <w:sz w:val="24"/>
          <w:szCs w:val="24"/>
          <w:lang w:eastAsia="ru-RU"/>
          <w14:ligatures w14:val="none"/>
        </w:rPr>
        <w:t>Боначеа</w:t>
      </w:r>
      <w:proofErr w:type="spellEnd"/>
      <w:r w:rsidRPr="00DE081C">
        <w:rPr>
          <w:rFonts w:ascii="Georgia" w:eastAsia="Times New Roman" w:hAnsi="Georgia" w:cs="Times New Roman"/>
          <w:kern w:val="0"/>
          <w:sz w:val="24"/>
          <w:szCs w:val="24"/>
          <w:lang w:eastAsia="ru-RU"/>
          <w14:ligatures w14:val="none"/>
        </w:rPr>
        <w:t xml:space="preserve">, Пол Х. </w:t>
      </w:r>
      <w:proofErr w:type="spellStart"/>
      <w:r w:rsidRPr="00DE081C">
        <w:rPr>
          <w:rFonts w:ascii="Georgia" w:eastAsia="Times New Roman" w:hAnsi="Georgia" w:cs="Times New Roman"/>
          <w:kern w:val="0"/>
          <w:sz w:val="24"/>
          <w:szCs w:val="24"/>
          <w:lang w:eastAsia="ru-RU"/>
          <w14:ligatures w14:val="none"/>
        </w:rPr>
        <w:t>Харгроув</w:t>
      </w:r>
      <w:proofErr w:type="spellEnd"/>
      <w:r w:rsidRPr="00DE081C">
        <w:rPr>
          <w:rFonts w:ascii="Georgia" w:eastAsia="Times New Roman" w:hAnsi="Georgia" w:cs="Times New Roman"/>
          <w:kern w:val="0"/>
          <w:sz w:val="24"/>
          <w:szCs w:val="24"/>
          <w:lang w:eastAsia="ru-RU"/>
          <w14:ligatures w14:val="none"/>
        </w:rPr>
        <w:t xml:space="preserve"> и Хадия Ахмед. 2019. UPC++: высокопроизводительная коммуникационная структура для асинхронных вычислений. В </w:t>
      </w:r>
      <w:r w:rsidRPr="00DE081C">
        <w:rPr>
          <w:rFonts w:ascii="Georgia" w:eastAsia="Times New Roman" w:hAnsi="Georgia" w:cs="Times New Roman"/>
          <w:i/>
          <w:iCs/>
          <w:kern w:val="0"/>
          <w:sz w:val="24"/>
          <w:szCs w:val="24"/>
          <w:lang w:eastAsia="ru-RU"/>
          <w14:ligatures w14:val="none"/>
        </w:rPr>
        <w:t xml:space="preserve">2019 году на IEEE International </w:t>
      </w:r>
      <w:proofErr w:type="spellStart"/>
      <w:r w:rsidRPr="00DE081C">
        <w:rPr>
          <w:rFonts w:ascii="Georgia" w:eastAsia="Times New Roman" w:hAnsi="Georgia" w:cs="Times New Roman"/>
          <w:i/>
          <w:iCs/>
          <w:kern w:val="0"/>
          <w:sz w:val="24"/>
          <w:szCs w:val="24"/>
          <w:lang w:eastAsia="ru-RU"/>
          <w14:ligatures w14:val="none"/>
        </w:rPr>
        <w:t>Parallel</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and</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Distributed</w:t>
      </w:r>
      <w:proofErr w:type="spellEnd"/>
      <w:r w:rsidRPr="00DE081C">
        <w:rPr>
          <w:rFonts w:ascii="Georgia" w:eastAsia="Times New Roman" w:hAnsi="Georgia" w:cs="Times New Roman"/>
          <w:i/>
          <w:iCs/>
          <w:kern w:val="0"/>
          <w:sz w:val="24"/>
          <w:szCs w:val="24"/>
          <w:lang w:eastAsia="ru-RU"/>
          <w14:ligatures w14:val="none"/>
        </w:rPr>
        <w:t xml:space="preserve"> Processing </w:t>
      </w:r>
      <w:proofErr w:type="spellStart"/>
      <w:r w:rsidRPr="00DE081C">
        <w:rPr>
          <w:rFonts w:ascii="Georgia" w:eastAsia="Times New Roman" w:hAnsi="Georgia" w:cs="Times New Roman"/>
          <w:i/>
          <w:iCs/>
          <w:kern w:val="0"/>
          <w:sz w:val="24"/>
          <w:szCs w:val="24"/>
          <w:lang w:eastAsia="ru-RU"/>
          <w14:ligatures w14:val="none"/>
        </w:rPr>
        <w:t>Symposium</w:t>
      </w:r>
      <w:proofErr w:type="spellEnd"/>
      <w:r w:rsidRPr="00DE081C">
        <w:rPr>
          <w:rFonts w:ascii="Georgia" w:eastAsia="Times New Roman" w:hAnsi="Georgia" w:cs="Times New Roman"/>
          <w:i/>
          <w:iCs/>
          <w:kern w:val="0"/>
          <w:sz w:val="24"/>
          <w:szCs w:val="24"/>
          <w:lang w:eastAsia="ru-RU"/>
          <w14:ligatures w14:val="none"/>
        </w:rPr>
        <w:t xml:space="preserve"> (IPDPS)</w:t>
      </w:r>
      <w:r w:rsidRPr="00DE081C">
        <w:rPr>
          <w:rFonts w:ascii="Georgia" w:eastAsia="Times New Roman" w:hAnsi="Georgia" w:cs="Times New Roman"/>
          <w:kern w:val="0"/>
          <w:sz w:val="24"/>
          <w:szCs w:val="24"/>
          <w:lang w:eastAsia="ru-RU"/>
          <w14:ligatures w14:val="none"/>
        </w:rPr>
        <w:t> . 963–973. </w:t>
      </w:r>
      <w:hyperlink r:id="rId133" w:history="1">
        <w:r w:rsidRPr="00DE081C">
          <w:rPr>
            <w:rFonts w:ascii="Georgia" w:eastAsia="Times New Roman" w:hAnsi="Georgia" w:cs="Times New Roman"/>
            <w:b/>
            <w:bCs/>
            <w:color w:val="0066CC"/>
            <w:kern w:val="0"/>
            <w:sz w:val="24"/>
            <w:szCs w:val="24"/>
            <w:u w:val="single"/>
            <w:lang w:eastAsia="ru-RU"/>
            <w14:ligatures w14:val="none"/>
          </w:rPr>
          <w:t>https://doi.org/10.1109/IPDPS.2019.00104</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2F72581A" w14:textId="77777777" w:rsidR="00DE081C" w:rsidRPr="00DE081C" w:rsidRDefault="00DE081C" w:rsidP="00DE081C">
      <w:pPr>
        <w:numPr>
          <w:ilvl w:val="0"/>
          <w:numId w:val="6"/>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Питер Д. Барнс-младший, Кристофер Д. </w:t>
      </w:r>
      <w:proofErr w:type="spellStart"/>
      <w:r w:rsidRPr="00DE081C">
        <w:rPr>
          <w:rFonts w:ascii="Georgia" w:eastAsia="Times New Roman" w:hAnsi="Georgia" w:cs="Times New Roman"/>
          <w:kern w:val="0"/>
          <w:sz w:val="24"/>
          <w:szCs w:val="24"/>
          <w:lang w:eastAsia="ru-RU"/>
          <w14:ligatures w14:val="none"/>
        </w:rPr>
        <w:t>Карозерс</w:t>
      </w:r>
      <w:proofErr w:type="spellEnd"/>
      <w:r w:rsidRPr="00DE081C">
        <w:rPr>
          <w:rFonts w:ascii="Georgia" w:eastAsia="Times New Roman" w:hAnsi="Georgia" w:cs="Times New Roman"/>
          <w:kern w:val="0"/>
          <w:sz w:val="24"/>
          <w:szCs w:val="24"/>
          <w:lang w:eastAsia="ru-RU"/>
          <w14:ligatures w14:val="none"/>
        </w:rPr>
        <w:t xml:space="preserve">, Дэвид Р. Джефферсон и Джастин М. </w:t>
      </w:r>
      <w:proofErr w:type="spellStart"/>
      <w:r w:rsidRPr="00DE081C">
        <w:rPr>
          <w:rFonts w:ascii="Georgia" w:eastAsia="Times New Roman" w:hAnsi="Georgia" w:cs="Times New Roman"/>
          <w:kern w:val="0"/>
          <w:sz w:val="24"/>
          <w:szCs w:val="24"/>
          <w:lang w:eastAsia="ru-RU"/>
          <w14:ligatures w14:val="none"/>
        </w:rPr>
        <w:t>ЛаПре</w:t>
      </w:r>
      <w:proofErr w:type="spellEnd"/>
      <w:r w:rsidRPr="00DE081C">
        <w:rPr>
          <w:rFonts w:ascii="Georgia" w:eastAsia="Times New Roman" w:hAnsi="Georgia" w:cs="Times New Roman"/>
          <w:kern w:val="0"/>
          <w:sz w:val="24"/>
          <w:szCs w:val="24"/>
          <w:lang w:eastAsia="ru-RU"/>
          <w14:ligatures w14:val="none"/>
        </w:rPr>
        <w:t xml:space="preserve">. 2013.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xml:space="preserve"> Speed: </w:t>
      </w:r>
      <w:proofErr w:type="spellStart"/>
      <w:r w:rsidRPr="00DE081C">
        <w:rPr>
          <w:rFonts w:ascii="Georgia" w:eastAsia="Times New Roman" w:hAnsi="Georgia" w:cs="Times New Roman"/>
          <w:kern w:val="0"/>
          <w:sz w:val="24"/>
          <w:szCs w:val="24"/>
          <w:lang w:eastAsia="ru-RU"/>
          <w14:ligatures w14:val="none"/>
        </w:rPr>
        <w:t>Executing</w:t>
      </w:r>
      <w:proofErr w:type="spellEnd"/>
      <w:r w:rsidRPr="00DE081C">
        <w:rPr>
          <w:rFonts w:ascii="Georgia" w:eastAsia="Times New Roman" w:hAnsi="Georgia" w:cs="Times New Roman"/>
          <w:kern w:val="0"/>
          <w:sz w:val="24"/>
          <w:szCs w:val="24"/>
          <w:lang w:eastAsia="ru-RU"/>
          <w14:ligatures w14:val="none"/>
        </w:rPr>
        <w:t xml:space="preserve"> Time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xml:space="preserve"> on 1,966,080 </w:t>
      </w:r>
      <w:proofErr w:type="spellStart"/>
      <w:r w:rsidRPr="00DE081C">
        <w:rPr>
          <w:rFonts w:ascii="Georgia" w:eastAsia="Times New Roman" w:hAnsi="Georgia" w:cs="Times New Roman"/>
          <w:kern w:val="0"/>
          <w:sz w:val="24"/>
          <w:szCs w:val="24"/>
          <w:lang w:eastAsia="ru-RU"/>
          <w14:ligatures w14:val="none"/>
        </w:rPr>
        <w:t>Cores</w:t>
      </w:r>
      <w:proofErr w:type="spellEnd"/>
      <w:r w:rsidRPr="00DE081C">
        <w:rPr>
          <w:rFonts w:ascii="Georgia" w:eastAsia="Times New Roman" w:hAnsi="Georgia" w:cs="Times New Roman"/>
          <w:kern w:val="0"/>
          <w:sz w:val="24"/>
          <w:szCs w:val="24"/>
          <w:lang w:eastAsia="ru-RU"/>
          <w14:ligatures w14:val="none"/>
        </w:rPr>
        <w:t>. На конференции по принципам усовершенствованного дискретного моделирования (Монреаль, Квебек, Канада). 327–336. </w:t>
      </w:r>
      <w:hyperlink r:id="rId134" w:history="1">
        <w:r w:rsidRPr="00DE081C">
          <w:rPr>
            <w:rFonts w:ascii="Georgia" w:eastAsia="Times New Roman" w:hAnsi="Georgia" w:cs="Times New Roman"/>
            <w:b/>
            <w:bCs/>
            <w:color w:val="0066CC"/>
            <w:kern w:val="0"/>
            <w:sz w:val="24"/>
            <w:szCs w:val="24"/>
            <w:u w:val="single"/>
            <w:lang w:eastAsia="ru-RU"/>
            <w14:ligatures w14:val="none"/>
          </w:rPr>
          <w:t>https://doi.org/10.1145/2486092.2486134</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0AAB2CA" w14:textId="77777777" w:rsidR="00DE081C" w:rsidRPr="00DE081C" w:rsidRDefault="00DE081C" w:rsidP="00DE081C">
      <w:pPr>
        <w:numPr>
          <w:ilvl w:val="0"/>
          <w:numId w:val="7"/>
        </w:numPr>
        <w:spacing w:before="100" w:beforeAutospacing="1" w:after="168" w:line="240" w:lineRule="auto"/>
        <w:ind w:hanging="525"/>
        <w:rPr>
          <w:rFonts w:ascii="Georgia" w:eastAsia="Times New Roman" w:hAnsi="Georgia" w:cs="Times New Roman"/>
          <w:kern w:val="0"/>
          <w:sz w:val="24"/>
          <w:szCs w:val="24"/>
          <w:lang w:eastAsia="ru-RU"/>
          <w14:ligatures w14:val="none"/>
        </w:rPr>
      </w:pPr>
      <w:proofErr w:type="spellStart"/>
      <w:r w:rsidRPr="00DE081C">
        <w:rPr>
          <w:rFonts w:ascii="Georgia" w:eastAsia="Times New Roman" w:hAnsi="Georgia" w:cs="Times New Roman"/>
          <w:kern w:val="0"/>
          <w:sz w:val="24"/>
          <w:szCs w:val="24"/>
          <w:lang w:eastAsia="ru-RU"/>
          <w14:ligatures w14:val="none"/>
        </w:rPr>
        <w:t>Павол</w:t>
      </w:r>
      <w:proofErr w:type="spellEnd"/>
      <w:r w:rsidRPr="00DE081C">
        <w:rPr>
          <w:rFonts w:ascii="Georgia" w:eastAsia="Times New Roman" w:hAnsi="Georgia" w:cs="Times New Roman"/>
          <w:kern w:val="0"/>
          <w:sz w:val="24"/>
          <w:szCs w:val="24"/>
          <w:lang w:eastAsia="ru-RU"/>
          <w14:ligatures w14:val="none"/>
        </w:rPr>
        <w:t xml:space="preserve"> Бауэр, Джонатан Линден, Стефан </w:t>
      </w:r>
      <w:proofErr w:type="spellStart"/>
      <w:r w:rsidRPr="00DE081C">
        <w:rPr>
          <w:rFonts w:ascii="Georgia" w:eastAsia="Times New Roman" w:hAnsi="Georgia" w:cs="Times New Roman"/>
          <w:kern w:val="0"/>
          <w:sz w:val="24"/>
          <w:szCs w:val="24"/>
          <w:lang w:eastAsia="ru-RU"/>
          <w14:ligatures w14:val="none"/>
        </w:rPr>
        <w:t>Энгблом</w:t>
      </w:r>
      <w:proofErr w:type="spellEnd"/>
      <w:r w:rsidRPr="00DE081C">
        <w:rPr>
          <w:rFonts w:ascii="Georgia" w:eastAsia="Times New Roman" w:hAnsi="Georgia" w:cs="Times New Roman"/>
          <w:kern w:val="0"/>
          <w:sz w:val="24"/>
          <w:szCs w:val="24"/>
          <w:lang w:eastAsia="ru-RU"/>
          <w14:ligatures w14:val="none"/>
        </w:rPr>
        <w:t xml:space="preserve"> и Бенгт Йонссон. 2015. Эффективная </w:t>
      </w:r>
      <w:proofErr w:type="spellStart"/>
      <w:r w:rsidRPr="00DE081C">
        <w:rPr>
          <w:rFonts w:ascii="Georgia" w:eastAsia="Times New Roman" w:hAnsi="Georgia" w:cs="Times New Roman"/>
          <w:kern w:val="0"/>
          <w:sz w:val="24"/>
          <w:szCs w:val="24"/>
          <w:lang w:eastAsia="ru-RU"/>
          <w14:ligatures w14:val="none"/>
        </w:rPr>
        <w:t>межпроцессная</w:t>
      </w:r>
      <w:proofErr w:type="spellEnd"/>
      <w:r w:rsidRPr="00DE081C">
        <w:rPr>
          <w:rFonts w:ascii="Georgia" w:eastAsia="Times New Roman" w:hAnsi="Georgia" w:cs="Times New Roman"/>
          <w:kern w:val="0"/>
          <w:sz w:val="24"/>
          <w:szCs w:val="24"/>
          <w:lang w:eastAsia="ru-RU"/>
          <w14:ligatures w14:val="none"/>
        </w:rPr>
        <w:t xml:space="preserve"> синхронизация для параллельного дискретного моделирования событий на многоядерных процессорах. В трудах 3-й конференции ACM SIGSIM по принципам усовершенствованного дискретного моделирования (Лондон, Великобритания) (SIGSIM PADS '15). Ассоциация вычислительной техники, Нью-Йорк, США, 183–194. </w:t>
      </w:r>
      <w:hyperlink r:id="rId135" w:history="1">
        <w:r w:rsidRPr="00DE081C">
          <w:rPr>
            <w:rFonts w:ascii="Georgia" w:eastAsia="Times New Roman" w:hAnsi="Georgia" w:cs="Times New Roman"/>
            <w:b/>
            <w:bCs/>
            <w:color w:val="0066CC"/>
            <w:kern w:val="0"/>
            <w:sz w:val="24"/>
            <w:szCs w:val="24"/>
            <w:u w:val="single"/>
            <w:lang w:eastAsia="ru-RU"/>
            <w14:ligatures w14:val="none"/>
          </w:rPr>
          <w:t>https://doi.org/10.1145/2769458.2769476</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3F99C4F4" w14:textId="77777777" w:rsidR="00DE081C" w:rsidRPr="00DE081C" w:rsidRDefault="00DE081C" w:rsidP="00DE081C">
      <w:pPr>
        <w:numPr>
          <w:ilvl w:val="0"/>
          <w:numId w:val="8"/>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Дэн </w:t>
      </w:r>
      <w:proofErr w:type="spellStart"/>
      <w:r w:rsidRPr="00DE081C">
        <w:rPr>
          <w:rFonts w:ascii="Georgia" w:eastAsia="Times New Roman" w:hAnsi="Georgia" w:cs="Times New Roman"/>
          <w:kern w:val="0"/>
          <w:sz w:val="24"/>
          <w:szCs w:val="24"/>
          <w:lang w:eastAsia="ru-RU"/>
          <w14:ligatures w14:val="none"/>
        </w:rPr>
        <w:t>Боначеа</w:t>
      </w:r>
      <w:proofErr w:type="spellEnd"/>
      <w:r w:rsidRPr="00DE081C">
        <w:rPr>
          <w:rFonts w:ascii="Georgia" w:eastAsia="Times New Roman" w:hAnsi="Georgia" w:cs="Times New Roman"/>
          <w:kern w:val="0"/>
          <w:sz w:val="24"/>
          <w:szCs w:val="24"/>
          <w:lang w:eastAsia="ru-RU"/>
          <w14:ligatures w14:val="none"/>
        </w:rPr>
        <w:t xml:space="preserve"> и Пол Х. </w:t>
      </w:r>
      <w:proofErr w:type="spellStart"/>
      <w:r w:rsidRPr="00DE081C">
        <w:rPr>
          <w:rFonts w:ascii="Georgia" w:eastAsia="Times New Roman" w:hAnsi="Georgia" w:cs="Times New Roman"/>
          <w:kern w:val="0"/>
          <w:sz w:val="24"/>
          <w:szCs w:val="24"/>
          <w:lang w:eastAsia="ru-RU"/>
          <w14:ligatures w14:val="none"/>
        </w:rPr>
        <w:t>Харгроув</w:t>
      </w:r>
      <w:proofErr w:type="spellEnd"/>
      <w:r w:rsidRPr="00DE081C">
        <w:rPr>
          <w:rFonts w:ascii="Georgia" w:eastAsia="Times New Roman" w:hAnsi="Georgia" w:cs="Times New Roman"/>
          <w:kern w:val="0"/>
          <w:sz w:val="24"/>
          <w:szCs w:val="24"/>
          <w:lang w:eastAsia="ru-RU"/>
          <w14:ligatures w14:val="none"/>
        </w:rPr>
        <w:t xml:space="preserve">. 2018. </w:t>
      </w:r>
      <w:proofErr w:type="spellStart"/>
      <w:r w:rsidRPr="00DE081C">
        <w:rPr>
          <w:rFonts w:ascii="Georgia" w:eastAsia="Times New Roman" w:hAnsi="Georgia" w:cs="Times New Roman"/>
          <w:kern w:val="0"/>
          <w:sz w:val="24"/>
          <w:szCs w:val="24"/>
          <w:lang w:eastAsia="ru-RU"/>
          <w14:ligatures w14:val="none"/>
        </w:rPr>
        <w:t>GASNet</w:t>
      </w:r>
      <w:proofErr w:type="spellEnd"/>
      <w:r w:rsidRPr="00DE081C">
        <w:rPr>
          <w:rFonts w:ascii="Georgia" w:eastAsia="Times New Roman" w:hAnsi="Georgia" w:cs="Times New Roman"/>
          <w:kern w:val="0"/>
          <w:sz w:val="24"/>
          <w:szCs w:val="24"/>
          <w:lang w:eastAsia="ru-RU"/>
          <w14:ligatures w14:val="none"/>
        </w:rPr>
        <w:t xml:space="preserve">-EX: высокопроизводительная, переносимая коммуникационная библиотека для </w:t>
      </w:r>
      <w:proofErr w:type="spellStart"/>
      <w:r w:rsidRPr="00DE081C">
        <w:rPr>
          <w:rFonts w:ascii="Georgia" w:eastAsia="Times New Roman" w:hAnsi="Georgia" w:cs="Times New Roman"/>
          <w:kern w:val="0"/>
          <w:sz w:val="24"/>
          <w:szCs w:val="24"/>
          <w:lang w:eastAsia="ru-RU"/>
          <w14:ligatures w14:val="none"/>
        </w:rPr>
        <w:lastRenderedPageBreak/>
        <w:t>экзафлопсных</w:t>
      </w:r>
      <w:proofErr w:type="spellEnd"/>
      <w:r w:rsidRPr="00DE081C">
        <w:rPr>
          <w:rFonts w:ascii="Georgia" w:eastAsia="Times New Roman" w:hAnsi="Georgia" w:cs="Times New Roman"/>
          <w:kern w:val="0"/>
          <w:sz w:val="24"/>
          <w:szCs w:val="24"/>
          <w:lang w:eastAsia="ru-RU"/>
          <w14:ligatures w14:val="none"/>
        </w:rPr>
        <w:t xml:space="preserve"> вычислений. В сборнике трудов по языкам и компиляторам для параллельных вычислений (LCPC'18) (конспекты лекций по информатике, том 11882). </w:t>
      </w:r>
      <w:r w:rsidRPr="00DE081C">
        <w:rPr>
          <w:rFonts w:ascii="Georgia" w:eastAsia="Times New Roman" w:hAnsi="Georgia" w:cs="Times New Roman"/>
          <w:kern w:val="0"/>
          <w:sz w:val="24"/>
          <w:szCs w:val="24"/>
          <w:lang w:val="en-US" w:eastAsia="ru-RU"/>
          <w14:ligatures w14:val="none"/>
        </w:rPr>
        <w:t>Springer International Publishing. </w:t>
      </w:r>
      <w:hyperlink r:id="rId136" w:history="1">
        <w:r w:rsidRPr="00DE081C">
          <w:rPr>
            <w:rFonts w:ascii="Georgia" w:eastAsia="Times New Roman" w:hAnsi="Georgia" w:cs="Times New Roman"/>
            <w:b/>
            <w:bCs/>
            <w:color w:val="0066CC"/>
            <w:kern w:val="0"/>
            <w:sz w:val="24"/>
            <w:szCs w:val="24"/>
            <w:u w:val="single"/>
            <w:lang w:val="en-US" w:eastAsia="ru-RU"/>
            <w14:ligatures w14:val="none"/>
          </w:rPr>
          <w:t xml:space="preserve">https://doi.org/10.25344/S4QP4W </w:t>
        </w:r>
      </w:hyperlink>
      <w:r w:rsidRPr="00DE081C">
        <w:rPr>
          <w:rFonts w:ascii="Georgia" w:eastAsia="Times New Roman" w:hAnsi="Georgia" w:cs="Times New Roman"/>
          <w:kern w:val="0"/>
          <w:sz w:val="24"/>
          <w:szCs w:val="24"/>
          <w:lang w:val="en-US" w:eastAsia="ru-RU"/>
          <w14:ligatures w14:val="none"/>
        </w:rPr>
        <w:t> </w:t>
      </w:r>
      <w:hyperlink r:id="rId137" w:history="1">
        <w:r w:rsidRPr="00DE081C">
          <w:rPr>
            <w:rFonts w:ascii="Georgia" w:eastAsia="Times New Roman" w:hAnsi="Georgia" w:cs="Times New Roman"/>
            <w:b/>
            <w:bCs/>
            <w:color w:val="0066CC"/>
            <w:kern w:val="0"/>
            <w:sz w:val="24"/>
            <w:szCs w:val="24"/>
            <w:u w:val="single"/>
            <w:lang w:val="en-US" w:eastAsia="ru-RU"/>
            <w14:ligatures w14:val="none"/>
          </w:rPr>
          <w:t>https://doi.org/10.25344/S4QP4W</w:t>
        </w:r>
      </w:hyperlink>
      <w:r w:rsidRPr="00DE081C">
        <w:rPr>
          <w:rFonts w:ascii="Georgia" w:eastAsia="Times New Roman" w:hAnsi="Georgia" w:cs="Times New Roman"/>
          <w:kern w:val="0"/>
          <w:sz w:val="24"/>
          <w:szCs w:val="24"/>
          <w:lang w:val="en-US" w:eastAsia="ru-RU"/>
          <w14:ligatures w14:val="none"/>
        </w:rPr>
        <w:t> . </w:t>
      </w:r>
      <w:r w:rsidRPr="00DE081C">
        <w:rPr>
          <w:rFonts w:ascii="Georgia" w:eastAsia="Times New Roman" w:hAnsi="Georgia" w:cs="Times New Roman"/>
          <w:kern w:val="0"/>
          <w:sz w:val="24"/>
          <w:szCs w:val="24"/>
          <w:lang w:eastAsia="ru-RU"/>
          <w14:ligatures w14:val="none"/>
        </w:rPr>
        <w:t xml:space="preserve">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092588C1" w14:textId="77777777" w:rsidR="00DE081C" w:rsidRPr="00DE081C" w:rsidRDefault="00DE081C" w:rsidP="00DE081C">
      <w:pPr>
        <w:numPr>
          <w:ilvl w:val="0"/>
          <w:numId w:val="9"/>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Максимилиан Бремер, Джон </w:t>
      </w:r>
      <w:proofErr w:type="spellStart"/>
      <w:r w:rsidRPr="00DE081C">
        <w:rPr>
          <w:rFonts w:ascii="Georgia" w:eastAsia="Times New Roman" w:hAnsi="Georgia" w:cs="Times New Roman"/>
          <w:kern w:val="0"/>
          <w:sz w:val="24"/>
          <w:szCs w:val="24"/>
          <w:lang w:eastAsia="ru-RU"/>
          <w14:ligatures w14:val="none"/>
        </w:rPr>
        <w:t>Бачан</w:t>
      </w:r>
      <w:proofErr w:type="spellEnd"/>
      <w:r w:rsidRPr="00DE081C">
        <w:rPr>
          <w:rFonts w:ascii="Georgia" w:eastAsia="Times New Roman" w:hAnsi="Georgia" w:cs="Times New Roman"/>
          <w:kern w:val="0"/>
          <w:sz w:val="24"/>
          <w:szCs w:val="24"/>
          <w:lang w:eastAsia="ru-RU"/>
          <w14:ligatures w14:val="none"/>
        </w:rPr>
        <w:t>, Сай Чан и Клинт Доусон. 2021. Спекулятивное параллельное выполнение для локального временного шага. В трудах конференции ACM SIGSIM 2021 года по принципам усовершенствованного дискретного моделирования (виртуальное событие, США) (SIGSIM-PADS '21). Ассоциация вычислительной техники, Нью-Йорк, США, 83–94. </w:t>
      </w:r>
      <w:hyperlink r:id="rId138" w:history="1">
        <w:r w:rsidRPr="00DE081C">
          <w:rPr>
            <w:rFonts w:ascii="Georgia" w:eastAsia="Times New Roman" w:hAnsi="Georgia" w:cs="Times New Roman"/>
            <w:b/>
            <w:bCs/>
            <w:color w:val="0066CC"/>
            <w:kern w:val="0"/>
            <w:sz w:val="24"/>
            <w:szCs w:val="24"/>
            <w:u w:val="single"/>
            <w:lang w:eastAsia="ru-RU"/>
            <w14:ligatures w14:val="none"/>
          </w:rPr>
          <w:t>https://doi.org/10.1145/3437959.3459257</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7FFC0BDB" w14:textId="77777777" w:rsidR="00DE081C" w:rsidRPr="00DE081C" w:rsidRDefault="00DE081C" w:rsidP="00DE081C">
      <w:pPr>
        <w:numPr>
          <w:ilvl w:val="0"/>
          <w:numId w:val="1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DE081C">
        <w:rPr>
          <w:rFonts w:ascii="Georgia" w:eastAsia="Times New Roman" w:hAnsi="Georgia" w:cs="Times New Roman"/>
          <w:kern w:val="0"/>
          <w:sz w:val="24"/>
          <w:szCs w:val="24"/>
          <w:lang w:eastAsia="ru-RU"/>
          <w14:ligatures w14:val="none"/>
        </w:rPr>
        <w:t xml:space="preserve">Кристофер Д. </w:t>
      </w:r>
      <w:proofErr w:type="spellStart"/>
      <w:r w:rsidRPr="00DE081C">
        <w:rPr>
          <w:rFonts w:ascii="Georgia" w:eastAsia="Times New Roman" w:hAnsi="Georgia" w:cs="Times New Roman"/>
          <w:kern w:val="0"/>
          <w:sz w:val="24"/>
          <w:szCs w:val="24"/>
          <w:lang w:eastAsia="ru-RU"/>
          <w14:ligatures w14:val="none"/>
        </w:rPr>
        <w:t>Карозерс</w:t>
      </w:r>
      <w:proofErr w:type="spellEnd"/>
      <w:r w:rsidRPr="00DE081C">
        <w:rPr>
          <w:rFonts w:ascii="Georgia" w:eastAsia="Times New Roman" w:hAnsi="Georgia" w:cs="Times New Roman"/>
          <w:kern w:val="0"/>
          <w:sz w:val="24"/>
          <w:szCs w:val="24"/>
          <w:lang w:eastAsia="ru-RU"/>
          <w14:ligatures w14:val="none"/>
        </w:rPr>
        <w:t xml:space="preserve">, Дэвид Бауэр и Шон Пирс. 2002. ROSS: высокопроизводительная модульная система Time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xml:space="preserve"> с малым объемом памяти. </w:t>
      </w:r>
      <w:r w:rsidRPr="00DE081C">
        <w:rPr>
          <w:rFonts w:ascii="Georgia" w:eastAsia="Times New Roman" w:hAnsi="Georgia" w:cs="Times New Roman"/>
          <w:i/>
          <w:iCs/>
          <w:kern w:val="0"/>
          <w:sz w:val="24"/>
          <w:szCs w:val="24"/>
          <w:lang w:val="en-US" w:eastAsia="ru-RU"/>
          <w14:ligatures w14:val="none"/>
        </w:rPr>
        <w:t xml:space="preserve">J. Parallel and </w:t>
      </w:r>
      <w:proofErr w:type="spellStart"/>
      <w:r w:rsidRPr="00DE081C">
        <w:rPr>
          <w:rFonts w:ascii="Georgia" w:eastAsia="Times New Roman" w:hAnsi="Georgia" w:cs="Times New Roman"/>
          <w:i/>
          <w:iCs/>
          <w:kern w:val="0"/>
          <w:sz w:val="24"/>
          <w:szCs w:val="24"/>
          <w:lang w:val="en-US" w:eastAsia="ru-RU"/>
          <w14:ligatures w14:val="none"/>
        </w:rPr>
        <w:t>Distrib</w:t>
      </w:r>
      <w:proofErr w:type="spellEnd"/>
      <w:r w:rsidRPr="00DE081C">
        <w:rPr>
          <w:rFonts w:ascii="Georgia" w:eastAsia="Times New Roman" w:hAnsi="Georgia" w:cs="Times New Roman"/>
          <w:i/>
          <w:iCs/>
          <w:kern w:val="0"/>
          <w:sz w:val="24"/>
          <w:szCs w:val="24"/>
          <w:lang w:val="en-US" w:eastAsia="ru-RU"/>
          <w14:ligatures w14:val="none"/>
        </w:rPr>
        <w:t xml:space="preserve">. </w:t>
      </w:r>
      <w:proofErr w:type="spellStart"/>
      <w:r w:rsidRPr="00DE081C">
        <w:rPr>
          <w:rFonts w:ascii="Georgia" w:eastAsia="Times New Roman" w:hAnsi="Georgia" w:cs="Times New Roman"/>
          <w:i/>
          <w:iCs/>
          <w:kern w:val="0"/>
          <w:sz w:val="24"/>
          <w:szCs w:val="24"/>
          <w:lang w:val="en-US" w:eastAsia="ru-RU"/>
          <w14:ligatures w14:val="none"/>
        </w:rPr>
        <w:t>Comput</w:t>
      </w:r>
      <w:proofErr w:type="spellEnd"/>
      <w:r w:rsidRPr="00DE081C">
        <w:rPr>
          <w:rFonts w:ascii="Georgia" w:eastAsia="Times New Roman" w:hAnsi="Georgia" w:cs="Times New Roman"/>
          <w:i/>
          <w:iCs/>
          <w:kern w:val="0"/>
          <w:sz w:val="24"/>
          <w:szCs w:val="24"/>
          <w:lang w:val="en-US" w:eastAsia="ru-RU"/>
          <w14:ligatures w14:val="none"/>
        </w:rPr>
        <w:t>.</w:t>
      </w:r>
      <w:r w:rsidRPr="00DE081C">
        <w:rPr>
          <w:rFonts w:ascii="Georgia" w:eastAsia="Times New Roman" w:hAnsi="Georgia" w:cs="Times New Roman"/>
          <w:kern w:val="0"/>
          <w:sz w:val="24"/>
          <w:szCs w:val="24"/>
          <w:lang w:val="en-US" w:eastAsia="ru-RU"/>
          <w14:ligatures w14:val="none"/>
        </w:rPr>
        <w:t> 62, 11 (2002), 1648–1669. </w:t>
      </w:r>
      <w:hyperlink r:id="rId139" w:history="1">
        <w:r w:rsidRPr="00DE081C">
          <w:rPr>
            <w:rFonts w:ascii="Georgia" w:eastAsia="Times New Roman" w:hAnsi="Georgia" w:cs="Times New Roman"/>
            <w:b/>
            <w:bCs/>
            <w:color w:val="0066CC"/>
            <w:kern w:val="0"/>
            <w:sz w:val="24"/>
            <w:szCs w:val="24"/>
            <w:u w:val="single"/>
            <w:lang w:val="en-US" w:eastAsia="ru-RU"/>
            <w14:ligatures w14:val="none"/>
          </w:rPr>
          <w:t>https://doi.org/10.1016/S0743-7315(02)00004-7</w:t>
        </w:r>
      </w:hyperlink>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kern w:val="0"/>
          <w:sz w:val="24"/>
          <w:szCs w:val="24"/>
          <w:lang w:eastAsia="ru-RU"/>
          <w14:ligatures w14:val="none"/>
        </w:rPr>
        <w:t>Перейти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val="en-US" w:eastAsia="ru-RU"/>
          <w14:ligatures w14:val="none"/>
        </w:rPr>
        <w:t xml:space="preserve"> 1</w:t>
      </w:r>
      <w:r w:rsidRPr="00DE081C">
        <w:rPr>
          <w:rFonts w:ascii="Georgia" w:eastAsia="Times New Roman" w:hAnsi="Georgia" w:cs="Times New Roman"/>
          <w:kern w:val="0"/>
          <w:sz w:val="24"/>
          <w:szCs w:val="24"/>
          <w:lang w:eastAsia="ru-RU"/>
          <w14:ligatures w14:val="none"/>
        </w:rPr>
        <w:t>цитата</w:t>
      </w:r>
      <w:r w:rsidRPr="00DE081C">
        <w:rPr>
          <w:rFonts w:ascii="Georgia" w:eastAsia="Times New Roman" w:hAnsi="Georgia" w:cs="Times New Roman"/>
          <w:kern w:val="0"/>
          <w:sz w:val="24"/>
          <w:szCs w:val="24"/>
          <w:lang w:val="en-US" w:eastAsia="ru-RU"/>
          <w14:ligatures w14:val="none"/>
        </w:rPr>
        <w:t xml:space="preserve"> 2</w:t>
      </w:r>
      <w:r w:rsidRPr="00DE081C">
        <w:rPr>
          <w:rFonts w:ascii="Georgia" w:eastAsia="Times New Roman" w:hAnsi="Georgia" w:cs="Times New Roman"/>
          <w:kern w:val="0"/>
          <w:sz w:val="24"/>
          <w:szCs w:val="24"/>
          <w:lang w:eastAsia="ru-RU"/>
          <w14:ligatures w14:val="none"/>
        </w:rPr>
        <w:t>цитата</w:t>
      </w:r>
      <w:r w:rsidRPr="00DE081C">
        <w:rPr>
          <w:rFonts w:ascii="Georgia" w:eastAsia="Times New Roman" w:hAnsi="Georgia" w:cs="Times New Roman"/>
          <w:kern w:val="0"/>
          <w:sz w:val="24"/>
          <w:szCs w:val="24"/>
          <w:lang w:val="en-US" w:eastAsia="ru-RU"/>
          <w14:ligatures w14:val="none"/>
        </w:rPr>
        <w:t xml:space="preserve"> 3</w:t>
      </w:r>
    </w:p>
    <w:p w14:paraId="035FD629" w14:textId="77777777" w:rsidR="00DE081C" w:rsidRPr="00DE081C" w:rsidRDefault="00DE081C" w:rsidP="00DE081C">
      <w:pPr>
        <w:numPr>
          <w:ilvl w:val="0"/>
          <w:numId w:val="1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Cy Chan, Bin Wang, John Bachan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Jane Macfarlane. </w:t>
      </w:r>
      <w:r w:rsidRPr="00DE081C">
        <w:rPr>
          <w:rFonts w:ascii="Georgia" w:eastAsia="Times New Roman" w:hAnsi="Georgia" w:cs="Times New Roman"/>
          <w:kern w:val="0"/>
          <w:sz w:val="24"/>
          <w:szCs w:val="24"/>
          <w:lang w:eastAsia="ru-RU"/>
          <w14:ligatures w14:val="none"/>
        </w:rPr>
        <w:t xml:space="preserve">2018. </w:t>
      </w:r>
      <w:proofErr w:type="spellStart"/>
      <w:r w:rsidRPr="00DE081C">
        <w:rPr>
          <w:rFonts w:ascii="Georgia" w:eastAsia="Times New Roman" w:hAnsi="Georgia" w:cs="Times New Roman"/>
          <w:kern w:val="0"/>
          <w:sz w:val="24"/>
          <w:szCs w:val="24"/>
          <w:lang w:eastAsia="ru-RU"/>
          <w14:ligatures w14:val="none"/>
        </w:rPr>
        <w:t>Mobiliti</w:t>
      </w:r>
      <w:proofErr w:type="spellEnd"/>
      <w:r w:rsidRPr="00DE081C">
        <w:rPr>
          <w:rFonts w:ascii="Georgia" w:eastAsia="Times New Roman" w:hAnsi="Georgia" w:cs="Times New Roman"/>
          <w:kern w:val="0"/>
          <w:sz w:val="24"/>
          <w:szCs w:val="24"/>
          <w:lang w:eastAsia="ru-RU"/>
          <w14:ligatures w14:val="none"/>
        </w:rPr>
        <w:t>: Масштабируемое моделирование транспортировки с использованием высокопроизводительных параллельных вычислений. В </w:t>
      </w:r>
      <w:r w:rsidRPr="00DE081C">
        <w:rPr>
          <w:rFonts w:ascii="Georgia" w:eastAsia="Times New Roman" w:hAnsi="Georgia" w:cs="Times New Roman"/>
          <w:i/>
          <w:iCs/>
          <w:kern w:val="0"/>
          <w:sz w:val="24"/>
          <w:szCs w:val="24"/>
          <w:lang w:eastAsia="ru-RU"/>
          <w14:ligatures w14:val="none"/>
        </w:rPr>
        <w:t>2018 году 21-я Международная конференция по интеллектуальным транспортным системам (ITSC)</w:t>
      </w:r>
      <w:r w:rsidRPr="00DE081C">
        <w:rPr>
          <w:rFonts w:ascii="Georgia" w:eastAsia="Times New Roman" w:hAnsi="Georgia" w:cs="Times New Roman"/>
          <w:kern w:val="0"/>
          <w:sz w:val="24"/>
          <w:szCs w:val="24"/>
          <w:lang w:eastAsia="ru-RU"/>
          <w14:ligatures w14:val="none"/>
        </w:rPr>
        <w:t xml:space="preserve"> . IEEE, 634–641.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2цитата 3</w:t>
      </w:r>
    </w:p>
    <w:p w14:paraId="0EA79147" w14:textId="77777777" w:rsidR="00DE081C" w:rsidRPr="00DE081C" w:rsidRDefault="00DE081C" w:rsidP="00DE081C">
      <w:pPr>
        <w:numPr>
          <w:ilvl w:val="0"/>
          <w:numId w:val="12"/>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DE081C">
        <w:rPr>
          <w:rFonts w:ascii="Georgia" w:eastAsia="Times New Roman" w:hAnsi="Georgia" w:cs="Times New Roman"/>
          <w:kern w:val="0"/>
          <w:sz w:val="24"/>
          <w:szCs w:val="24"/>
          <w:lang w:eastAsia="ru-RU"/>
          <w14:ligatures w14:val="none"/>
        </w:rPr>
        <w:t xml:space="preserve">К. Мани </w:t>
      </w:r>
      <w:proofErr w:type="spellStart"/>
      <w:r w:rsidRPr="00DE081C">
        <w:rPr>
          <w:rFonts w:ascii="Georgia" w:eastAsia="Times New Roman" w:hAnsi="Georgia" w:cs="Times New Roman"/>
          <w:kern w:val="0"/>
          <w:sz w:val="24"/>
          <w:szCs w:val="24"/>
          <w:lang w:eastAsia="ru-RU"/>
          <w14:ligatures w14:val="none"/>
        </w:rPr>
        <w:t>Чанди</w:t>
      </w:r>
      <w:proofErr w:type="spellEnd"/>
      <w:r w:rsidRPr="00DE081C">
        <w:rPr>
          <w:rFonts w:ascii="Georgia" w:eastAsia="Times New Roman" w:hAnsi="Georgia" w:cs="Times New Roman"/>
          <w:kern w:val="0"/>
          <w:sz w:val="24"/>
          <w:szCs w:val="24"/>
          <w:lang w:eastAsia="ru-RU"/>
          <w14:ligatures w14:val="none"/>
        </w:rPr>
        <w:t xml:space="preserve"> и Лесли Лампорт. 1985. Распределенные снимки: определение глобальных состояний распределенных систем. </w:t>
      </w:r>
      <w:r w:rsidRPr="00DE081C">
        <w:rPr>
          <w:rFonts w:ascii="Georgia" w:eastAsia="Times New Roman" w:hAnsi="Georgia" w:cs="Times New Roman"/>
          <w:i/>
          <w:iCs/>
          <w:kern w:val="0"/>
          <w:sz w:val="24"/>
          <w:szCs w:val="24"/>
          <w:lang w:val="en-US" w:eastAsia="ru-RU"/>
          <w14:ligatures w14:val="none"/>
        </w:rPr>
        <w:t xml:space="preserve">ACM Trans. </w:t>
      </w:r>
      <w:proofErr w:type="spellStart"/>
      <w:r w:rsidRPr="00DE081C">
        <w:rPr>
          <w:rFonts w:ascii="Georgia" w:eastAsia="Times New Roman" w:hAnsi="Georgia" w:cs="Times New Roman"/>
          <w:i/>
          <w:iCs/>
          <w:kern w:val="0"/>
          <w:sz w:val="24"/>
          <w:szCs w:val="24"/>
          <w:lang w:val="en-US" w:eastAsia="ru-RU"/>
          <w14:ligatures w14:val="none"/>
        </w:rPr>
        <w:t>Comput</w:t>
      </w:r>
      <w:proofErr w:type="spellEnd"/>
      <w:r w:rsidRPr="00DE081C">
        <w:rPr>
          <w:rFonts w:ascii="Georgia" w:eastAsia="Times New Roman" w:hAnsi="Georgia" w:cs="Times New Roman"/>
          <w:i/>
          <w:iCs/>
          <w:kern w:val="0"/>
          <w:sz w:val="24"/>
          <w:szCs w:val="24"/>
          <w:lang w:val="en-US" w:eastAsia="ru-RU"/>
          <w14:ligatures w14:val="none"/>
        </w:rPr>
        <w:t>. Syst.</w:t>
      </w:r>
      <w:r w:rsidRPr="00DE081C">
        <w:rPr>
          <w:rFonts w:ascii="Georgia" w:eastAsia="Times New Roman" w:hAnsi="Georgia" w:cs="Times New Roman"/>
          <w:kern w:val="0"/>
          <w:sz w:val="24"/>
          <w:szCs w:val="24"/>
          <w:lang w:val="en-US" w:eastAsia="ru-RU"/>
          <w14:ligatures w14:val="none"/>
        </w:rPr>
        <w:t> 3, 1 (</w:t>
      </w:r>
      <w:r w:rsidRPr="00DE081C">
        <w:rPr>
          <w:rFonts w:ascii="Georgia" w:eastAsia="Times New Roman" w:hAnsi="Georgia" w:cs="Times New Roman"/>
          <w:kern w:val="0"/>
          <w:sz w:val="24"/>
          <w:szCs w:val="24"/>
          <w:lang w:eastAsia="ru-RU"/>
          <w14:ligatures w14:val="none"/>
        </w:rPr>
        <w:t>февраль</w:t>
      </w:r>
      <w:r w:rsidRPr="00DE081C">
        <w:rPr>
          <w:rFonts w:ascii="Georgia" w:eastAsia="Times New Roman" w:hAnsi="Georgia" w:cs="Times New Roman"/>
          <w:kern w:val="0"/>
          <w:sz w:val="24"/>
          <w:szCs w:val="24"/>
          <w:lang w:val="en-US" w:eastAsia="ru-RU"/>
          <w14:ligatures w14:val="none"/>
        </w:rPr>
        <w:t xml:space="preserve"> 1985), 63–75. </w:t>
      </w:r>
      <w:hyperlink r:id="rId140" w:history="1">
        <w:r w:rsidRPr="00DE081C">
          <w:rPr>
            <w:rFonts w:ascii="Georgia" w:eastAsia="Times New Roman" w:hAnsi="Georgia" w:cs="Times New Roman"/>
            <w:b/>
            <w:bCs/>
            <w:color w:val="0066CC"/>
            <w:kern w:val="0"/>
            <w:sz w:val="24"/>
            <w:szCs w:val="24"/>
            <w:u w:val="single"/>
            <w:lang w:val="en-US" w:eastAsia="ru-RU"/>
            <w14:ligatures w14:val="none"/>
          </w:rPr>
          <w:t>https://doi.org/10.1145/214451.214456</w:t>
        </w:r>
      </w:hyperlink>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kern w:val="0"/>
          <w:sz w:val="24"/>
          <w:szCs w:val="24"/>
          <w:lang w:eastAsia="ru-RU"/>
          <w14:ligatures w14:val="none"/>
        </w:rPr>
        <w:t>Перейти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val="en-US" w:eastAsia="ru-RU"/>
          <w14:ligatures w14:val="none"/>
        </w:rPr>
        <w:t xml:space="preserve"> 1</w:t>
      </w:r>
    </w:p>
    <w:p w14:paraId="4D7D14FA" w14:textId="77777777" w:rsidR="00DE081C" w:rsidRPr="00DE081C" w:rsidRDefault="00DE081C" w:rsidP="00DE081C">
      <w:pPr>
        <w:numPr>
          <w:ilvl w:val="0"/>
          <w:numId w:val="13"/>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ACH Chow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BP Zeigler. </w:t>
      </w:r>
      <w:r w:rsidRPr="00DE081C">
        <w:rPr>
          <w:rFonts w:ascii="Georgia" w:eastAsia="Times New Roman" w:hAnsi="Georgia" w:cs="Times New Roman"/>
          <w:kern w:val="0"/>
          <w:sz w:val="24"/>
          <w:szCs w:val="24"/>
          <w:lang w:eastAsia="ru-RU"/>
          <w14:ligatures w14:val="none"/>
        </w:rPr>
        <w:t xml:space="preserve">1994. </w:t>
      </w:r>
      <w:proofErr w:type="spellStart"/>
      <w:r w:rsidRPr="00DE081C">
        <w:rPr>
          <w:rFonts w:ascii="Georgia" w:eastAsia="Times New Roman" w:hAnsi="Georgia" w:cs="Times New Roman"/>
          <w:kern w:val="0"/>
          <w:sz w:val="24"/>
          <w:szCs w:val="24"/>
          <w:lang w:eastAsia="ru-RU"/>
          <w14:ligatures w14:val="none"/>
        </w:rPr>
        <w:t>Parallel</w:t>
      </w:r>
      <w:proofErr w:type="spellEnd"/>
      <w:r w:rsidRPr="00DE081C">
        <w:rPr>
          <w:rFonts w:ascii="Georgia" w:eastAsia="Times New Roman" w:hAnsi="Georgia" w:cs="Times New Roman"/>
          <w:kern w:val="0"/>
          <w:sz w:val="24"/>
          <w:szCs w:val="24"/>
          <w:lang w:eastAsia="ru-RU"/>
          <w14:ligatures w14:val="none"/>
        </w:rPr>
        <w:t xml:space="preserve"> DEVS: параллельный, иерархический, модульный формализм моделирования. В </w:t>
      </w:r>
      <w:r w:rsidRPr="00DE081C">
        <w:rPr>
          <w:rFonts w:ascii="Georgia" w:eastAsia="Times New Roman" w:hAnsi="Georgia" w:cs="Times New Roman"/>
          <w:i/>
          <w:iCs/>
          <w:kern w:val="0"/>
          <w:sz w:val="24"/>
          <w:szCs w:val="24"/>
          <w:lang w:eastAsia="ru-RU"/>
          <w14:ligatures w14:val="none"/>
        </w:rPr>
        <w:t>трудах Зимней конференции по моделированию</w:t>
      </w:r>
      <w:r w:rsidRPr="00DE081C">
        <w:rPr>
          <w:rFonts w:ascii="Georgia" w:eastAsia="Times New Roman" w:hAnsi="Georgia" w:cs="Times New Roman"/>
          <w:kern w:val="0"/>
          <w:sz w:val="24"/>
          <w:szCs w:val="24"/>
          <w:lang w:eastAsia="ru-RU"/>
          <w14:ligatures w14:val="none"/>
        </w:rPr>
        <w:t> . 716–722. </w:t>
      </w:r>
      <w:hyperlink r:id="rId141" w:history="1">
        <w:r w:rsidRPr="00DE081C">
          <w:rPr>
            <w:rFonts w:ascii="Georgia" w:eastAsia="Times New Roman" w:hAnsi="Georgia" w:cs="Times New Roman"/>
            <w:b/>
            <w:bCs/>
            <w:color w:val="0066CC"/>
            <w:kern w:val="0"/>
            <w:sz w:val="24"/>
            <w:szCs w:val="24"/>
            <w:u w:val="single"/>
            <w:lang w:eastAsia="ru-RU"/>
            <w14:ligatures w14:val="none"/>
          </w:rPr>
          <w:t>https://doi.org/10.1109/WSC.1994.717419</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29A9FE6" w14:textId="77777777" w:rsidR="00DE081C" w:rsidRPr="00DE081C" w:rsidRDefault="00DE081C" w:rsidP="00DE081C">
      <w:pPr>
        <w:numPr>
          <w:ilvl w:val="0"/>
          <w:numId w:val="1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Джейсон </w:t>
      </w:r>
      <w:proofErr w:type="spellStart"/>
      <w:r w:rsidRPr="00DE081C">
        <w:rPr>
          <w:rFonts w:ascii="Georgia" w:eastAsia="Times New Roman" w:hAnsi="Georgia" w:cs="Times New Roman"/>
          <w:kern w:val="0"/>
          <w:sz w:val="24"/>
          <w:szCs w:val="24"/>
          <w:lang w:eastAsia="ru-RU"/>
          <w14:ligatures w14:val="none"/>
        </w:rPr>
        <w:t>Коуп</w:t>
      </w:r>
      <w:proofErr w:type="spellEnd"/>
      <w:r w:rsidRPr="00DE081C">
        <w:rPr>
          <w:rFonts w:ascii="Georgia" w:eastAsia="Times New Roman" w:hAnsi="Georgia" w:cs="Times New Roman"/>
          <w:kern w:val="0"/>
          <w:sz w:val="24"/>
          <w:szCs w:val="24"/>
          <w:lang w:eastAsia="ru-RU"/>
          <w14:ligatures w14:val="none"/>
        </w:rPr>
        <w:t xml:space="preserve">, Нин Лю, Сэм Лэнг, Фил </w:t>
      </w:r>
      <w:proofErr w:type="spellStart"/>
      <w:r w:rsidRPr="00DE081C">
        <w:rPr>
          <w:rFonts w:ascii="Georgia" w:eastAsia="Times New Roman" w:hAnsi="Georgia" w:cs="Times New Roman"/>
          <w:kern w:val="0"/>
          <w:sz w:val="24"/>
          <w:szCs w:val="24"/>
          <w:lang w:eastAsia="ru-RU"/>
          <w14:ligatures w14:val="none"/>
        </w:rPr>
        <w:t>Карнс</w:t>
      </w:r>
      <w:proofErr w:type="spellEnd"/>
      <w:r w:rsidRPr="00DE081C">
        <w:rPr>
          <w:rFonts w:ascii="Georgia" w:eastAsia="Times New Roman" w:hAnsi="Georgia" w:cs="Times New Roman"/>
          <w:kern w:val="0"/>
          <w:sz w:val="24"/>
          <w:szCs w:val="24"/>
          <w:lang w:eastAsia="ru-RU"/>
          <w14:ligatures w14:val="none"/>
        </w:rPr>
        <w:t xml:space="preserve">, Крис </w:t>
      </w:r>
      <w:proofErr w:type="spellStart"/>
      <w:r w:rsidRPr="00DE081C">
        <w:rPr>
          <w:rFonts w:ascii="Georgia" w:eastAsia="Times New Roman" w:hAnsi="Georgia" w:cs="Times New Roman"/>
          <w:kern w:val="0"/>
          <w:sz w:val="24"/>
          <w:szCs w:val="24"/>
          <w:lang w:eastAsia="ru-RU"/>
          <w14:ligatures w14:val="none"/>
        </w:rPr>
        <w:t>Карозерс</w:t>
      </w:r>
      <w:proofErr w:type="spellEnd"/>
      <w:r w:rsidRPr="00DE081C">
        <w:rPr>
          <w:rFonts w:ascii="Georgia" w:eastAsia="Times New Roman" w:hAnsi="Georgia" w:cs="Times New Roman"/>
          <w:kern w:val="0"/>
          <w:sz w:val="24"/>
          <w:szCs w:val="24"/>
          <w:lang w:eastAsia="ru-RU"/>
          <w14:ligatures w14:val="none"/>
        </w:rPr>
        <w:t xml:space="preserve"> и Роберт Росс. 2011. Коды: Обеспечение совместного проектирования многослойных архитектур хранения </w:t>
      </w:r>
      <w:proofErr w:type="spellStart"/>
      <w:r w:rsidRPr="00DE081C">
        <w:rPr>
          <w:rFonts w:ascii="Georgia" w:eastAsia="Times New Roman" w:hAnsi="Georgia" w:cs="Times New Roman"/>
          <w:kern w:val="0"/>
          <w:sz w:val="24"/>
          <w:szCs w:val="24"/>
          <w:lang w:eastAsia="ru-RU"/>
          <w14:ligatures w14:val="none"/>
        </w:rPr>
        <w:t>exascale</w:t>
      </w:r>
      <w:proofErr w:type="spellEnd"/>
      <w:r w:rsidRPr="00DE081C">
        <w:rPr>
          <w:rFonts w:ascii="Georgia" w:eastAsia="Times New Roman" w:hAnsi="Georgia" w:cs="Times New Roman"/>
          <w:kern w:val="0"/>
          <w:sz w:val="24"/>
          <w:szCs w:val="24"/>
          <w:lang w:eastAsia="ru-RU"/>
          <w14:ligatures w14:val="none"/>
        </w:rPr>
        <w:t xml:space="preserve">. В материалах семинара по новым суперкомпьютерным технологиям, том 2011. ACM.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10F515AC" w14:textId="77777777" w:rsidR="00DE081C" w:rsidRPr="00DE081C" w:rsidRDefault="00DE081C" w:rsidP="00DE081C">
      <w:pPr>
        <w:numPr>
          <w:ilvl w:val="0"/>
          <w:numId w:val="1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S. R. Das. 2000. Адаптивные протоколы для параллельного дискретного моделирования событий. </w:t>
      </w:r>
      <w:r w:rsidRPr="00DE081C">
        <w:rPr>
          <w:rFonts w:ascii="Georgia" w:eastAsia="Times New Roman" w:hAnsi="Georgia" w:cs="Times New Roman"/>
          <w:i/>
          <w:iCs/>
          <w:kern w:val="0"/>
          <w:sz w:val="24"/>
          <w:szCs w:val="24"/>
          <w:lang w:eastAsia="ru-RU"/>
          <w14:ligatures w14:val="none"/>
        </w:rPr>
        <w:t>Журнал общества операционных исследований</w:t>
      </w:r>
      <w:r w:rsidRPr="00DE081C">
        <w:rPr>
          <w:rFonts w:ascii="Georgia" w:eastAsia="Times New Roman" w:hAnsi="Georgia" w:cs="Times New Roman"/>
          <w:kern w:val="0"/>
          <w:sz w:val="24"/>
          <w:szCs w:val="24"/>
          <w:lang w:eastAsia="ru-RU"/>
          <w14:ligatures w14:val="none"/>
        </w:rPr>
        <w:t> 51, 4 (2000), 385–394. </w:t>
      </w:r>
      <w:hyperlink r:id="rId142" w:history="1">
        <w:r w:rsidRPr="00DE081C">
          <w:rPr>
            <w:rFonts w:ascii="Georgia" w:eastAsia="Times New Roman" w:hAnsi="Georgia" w:cs="Times New Roman"/>
            <w:b/>
            <w:bCs/>
            <w:color w:val="0066CC"/>
            <w:kern w:val="0"/>
            <w:sz w:val="24"/>
            <w:szCs w:val="24"/>
            <w:u w:val="single"/>
            <w:lang w:eastAsia="ru-RU"/>
            <w14:ligatures w14:val="none"/>
          </w:rPr>
          <w:t>http://www.jstor.org/stable/254165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254D162B" w14:textId="77777777" w:rsidR="00DE081C" w:rsidRPr="00DE081C" w:rsidRDefault="00DE081C" w:rsidP="00DE081C">
      <w:pPr>
        <w:numPr>
          <w:ilvl w:val="0"/>
          <w:numId w:val="16"/>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DE081C">
        <w:rPr>
          <w:rFonts w:ascii="Georgia" w:eastAsia="Times New Roman" w:hAnsi="Georgia" w:cs="Times New Roman"/>
          <w:kern w:val="0"/>
          <w:sz w:val="24"/>
          <w:szCs w:val="24"/>
          <w:lang w:eastAsia="ru-RU"/>
          <w14:ligatures w14:val="none"/>
        </w:rPr>
        <w:t>Самир Р. Дас и Ричард М. Фудзимото. 1997. Адаптивное управление памятью и контроль оптимизма в деформациях времени. </w:t>
      </w:r>
      <w:r w:rsidRPr="00DE081C">
        <w:rPr>
          <w:rFonts w:ascii="Georgia" w:eastAsia="Times New Roman" w:hAnsi="Georgia" w:cs="Times New Roman"/>
          <w:i/>
          <w:iCs/>
          <w:kern w:val="0"/>
          <w:sz w:val="24"/>
          <w:szCs w:val="24"/>
          <w:lang w:val="en-US" w:eastAsia="ru-RU"/>
          <w14:ligatures w14:val="none"/>
        </w:rPr>
        <w:t xml:space="preserve">ACM Trans. Model. </w:t>
      </w:r>
      <w:proofErr w:type="spellStart"/>
      <w:r w:rsidRPr="00DE081C">
        <w:rPr>
          <w:rFonts w:ascii="Georgia" w:eastAsia="Times New Roman" w:hAnsi="Georgia" w:cs="Times New Roman"/>
          <w:i/>
          <w:iCs/>
          <w:kern w:val="0"/>
          <w:sz w:val="24"/>
          <w:szCs w:val="24"/>
          <w:lang w:val="en-US" w:eastAsia="ru-RU"/>
          <w14:ligatures w14:val="none"/>
        </w:rPr>
        <w:t>Comput</w:t>
      </w:r>
      <w:proofErr w:type="spellEnd"/>
      <w:r w:rsidRPr="00DE081C">
        <w:rPr>
          <w:rFonts w:ascii="Georgia" w:eastAsia="Times New Roman" w:hAnsi="Georgia" w:cs="Times New Roman"/>
          <w:i/>
          <w:iCs/>
          <w:kern w:val="0"/>
          <w:sz w:val="24"/>
          <w:szCs w:val="24"/>
          <w:lang w:val="en-US" w:eastAsia="ru-RU"/>
          <w14:ligatures w14:val="none"/>
        </w:rPr>
        <w:t>. Simul.</w:t>
      </w:r>
      <w:r w:rsidRPr="00DE081C">
        <w:rPr>
          <w:rFonts w:ascii="Georgia" w:eastAsia="Times New Roman" w:hAnsi="Georgia" w:cs="Times New Roman"/>
          <w:kern w:val="0"/>
          <w:sz w:val="24"/>
          <w:szCs w:val="24"/>
          <w:lang w:val="en-US" w:eastAsia="ru-RU"/>
          <w14:ligatures w14:val="none"/>
        </w:rPr>
        <w:t> 7, 2 (</w:t>
      </w:r>
      <w:r w:rsidRPr="00DE081C">
        <w:rPr>
          <w:rFonts w:ascii="Georgia" w:eastAsia="Times New Roman" w:hAnsi="Georgia" w:cs="Times New Roman"/>
          <w:kern w:val="0"/>
          <w:sz w:val="24"/>
          <w:szCs w:val="24"/>
          <w:lang w:eastAsia="ru-RU"/>
          <w14:ligatures w14:val="none"/>
        </w:rPr>
        <w:t>апрель</w:t>
      </w:r>
      <w:r w:rsidRPr="00DE081C">
        <w:rPr>
          <w:rFonts w:ascii="Georgia" w:eastAsia="Times New Roman" w:hAnsi="Georgia" w:cs="Times New Roman"/>
          <w:kern w:val="0"/>
          <w:sz w:val="24"/>
          <w:szCs w:val="24"/>
          <w:lang w:val="en-US" w:eastAsia="ru-RU"/>
          <w14:ligatures w14:val="none"/>
        </w:rPr>
        <w:t xml:space="preserve"> 1997), 239–271. </w:t>
      </w:r>
      <w:hyperlink r:id="rId143" w:history="1">
        <w:r w:rsidRPr="00DE081C">
          <w:rPr>
            <w:rFonts w:ascii="Georgia" w:eastAsia="Times New Roman" w:hAnsi="Georgia" w:cs="Times New Roman"/>
            <w:b/>
            <w:bCs/>
            <w:color w:val="0066CC"/>
            <w:kern w:val="0"/>
            <w:sz w:val="24"/>
            <w:szCs w:val="24"/>
            <w:u w:val="single"/>
            <w:lang w:val="en-US" w:eastAsia="ru-RU"/>
            <w14:ligatures w14:val="none"/>
          </w:rPr>
          <w:t>https://doi.org/10.1145/249204.249207</w:t>
        </w:r>
      </w:hyperlink>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kern w:val="0"/>
          <w:sz w:val="24"/>
          <w:szCs w:val="24"/>
          <w:lang w:eastAsia="ru-RU"/>
          <w14:ligatures w14:val="none"/>
        </w:rPr>
        <w:t>Перейти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val="en-US" w:eastAsia="ru-RU"/>
          <w14:ligatures w14:val="none"/>
        </w:rPr>
        <w:t xml:space="preserve"> 1</w:t>
      </w:r>
      <w:r w:rsidRPr="00DE081C">
        <w:rPr>
          <w:rFonts w:ascii="Georgia" w:eastAsia="Times New Roman" w:hAnsi="Georgia" w:cs="Times New Roman"/>
          <w:kern w:val="0"/>
          <w:sz w:val="24"/>
          <w:szCs w:val="24"/>
          <w:lang w:eastAsia="ru-RU"/>
          <w14:ligatures w14:val="none"/>
        </w:rPr>
        <w:t>цитата</w:t>
      </w:r>
      <w:r w:rsidRPr="00DE081C">
        <w:rPr>
          <w:rFonts w:ascii="Georgia" w:eastAsia="Times New Roman" w:hAnsi="Georgia" w:cs="Times New Roman"/>
          <w:kern w:val="0"/>
          <w:sz w:val="24"/>
          <w:szCs w:val="24"/>
          <w:lang w:val="en-US" w:eastAsia="ru-RU"/>
          <w14:ligatures w14:val="none"/>
        </w:rPr>
        <w:t xml:space="preserve"> 2</w:t>
      </w:r>
    </w:p>
    <w:p w14:paraId="19582952" w14:textId="77777777" w:rsidR="00DE081C" w:rsidRPr="00DE081C" w:rsidRDefault="00DE081C" w:rsidP="00DE081C">
      <w:pPr>
        <w:numPr>
          <w:ilvl w:val="0"/>
          <w:numId w:val="1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Ричард Г. </w:t>
      </w:r>
      <w:proofErr w:type="spellStart"/>
      <w:r w:rsidRPr="00DE081C">
        <w:rPr>
          <w:rFonts w:ascii="Georgia" w:eastAsia="Times New Roman" w:hAnsi="Georgia" w:cs="Times New Roman"/>
          <w:kern w:val="0"/>
          <w:sz w:val="24"/>
          <w:szCs w:val="24"/>
          <w:lang w:eastAsia="ru-RU"/>
          <w14:ligatures w14:val="none"/>
        </w:rPr>
        <w:t>Доулинг</w:t>
      </w:r>
      <w:proofErr w:type="spellEnd"/>
      <w:r w:rsidRPr="00DE081C">
        <w:rPr>
          <w:rFonts w:ascii="Georgia" w:eastAsia="Times New Roman" w:hAnsi="Georgia" w:cs="Times New Roman"/>
          <w:kern w:val="0"/>
          <w:sz w:val="24"/>
          <w:szCs w:val="24"/>
          <w:lang w:eastAsia="ru-RU"/>
          <w14:ligatures w14:val="none"/>
        </w:rPr>
        <w:t xml:space="preserve"> и Александр </w:t>
      </w:r>
      <w:proofErr w:type="spellStart"/>
      <w:r w:rsidRPr="00DE081C">
        <w:rPr>
          <w:rFonts w:ascii="Georgia" w:eastAsia="Times New Roman" w:hAnsi="Georgia" w:cs="Times New Roman"/>
          <w:kern w:val="0"/>
          <w:sz w:val="24"/>
          <w:szCs w:val="24"/>
          <w:lang w:eastAsia="ru-RU"/>
          <w14:ligatures w14:val="none"/>
        </w:rPr>
        <w:t>Скабардонис</w:t>
      </w:r>
      <w:proofErr w:type="spellEnd"/>
      <w:r w:rsidRPr="00DE081C">
        <w:rPr>
          <w:rFonts w:ascii="Georgia" w:eastAsia="Times New Roman" w:hAnsi="Georgia" w:cs="Times New Roman"/>
          <w:kern w:val="0"/>
          <w:sz w:val="24"/>
          <w:szCs w:val="24"/>
          <w:lang w:eastAsia="ru-RU"/>
          <w14:ligatures w14:val="none"/>
        </w:rPr>
        <w:t>. 2008. Уравнения скорости и потока городских артерий для моделей спроса на поездки. В </w:t>
      </w:r>
      <w:r w:rsidRPr="00DE081C">
        <w:rPr>
          <w:rFonts w:ascii="Georgia" w:eastAsia="Times New Roman" w:hAnsi="Georgia" w:cs="Times New Roman"/>
          <w:i/>
          <w:iCs/>
          <w:kern w:val="0"/>
          <w:sz w:val="24"/>
          <w:szCs w:val="24"/>
          <w:lang w:eastAsia="ru-RU"/>
          <w14:ligatures w14:val="none"/>
        </w:rPr>
        <w:t xml:space="preserve">материалах </w:t>
      </w:r>
      <w:r w:rsidRPr="00DE081C">
        <w:rPr>
          <w:rFonts w:ascii="Georgia" w:eastAsia="Times New Roman" w:hAnsi="Georgia" w:cs="Times New Roman"/>
          <w:i/>
          <w:iCs/>
          <w:kern w:val="0"/>
          <w:sz w:val="24"/>
          <w:szCs w:val="24"/>
          <w:lang w:eastAsia="ru-RU"/>
          <w14:ligatures w14:val="none"/>
        </w:rPr>
        <w:lastRenderedPageBreak/>
        <w:t>конференции Совета по транспортным исследованиям</w:t>
      </w:r>
      <w:r w:rsidRPr="00DE081C">
        <w:rPr>
          <w:rFonts w:ascii="Georgia" w:eastAsia="Times New Roman" w:hAnsi="Georgia" w:cs="Times New Roman"/>
          <w:kern w:val="0"/>
          <w:sz w:val="24"/>
          <w:szCs w:val="24"/>
          <w:lang w:eastAsia="ru-RU"/>
          <w14:ligatures w14:val="none"/>
        </w:rPr>
        <w:t xml:space="preserve"> , том 2.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6635DD05" w14:textId="77777777" w:rsidR="00DE081C" w:rsidRPr="00DE081C" w:rsidRDefault="00DE081C" w:rsidP="00DE081C">
      <w:pPr>
        <w:numPr>
          <w:ilvl w:val="0"/>
          <w:numId w:val="18"/>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Али Экер, Барри Уильямс, Кеннет </w:t>
      </w:r>
      <w:proofErr w:type="spellStart"/>
      <w:r w:rsidRPr="00DE081C">
        <w:rPr>
          <w:rFonts w:ascii="Georgia" w:eastAsia="Times New Roman" w:hAnsi="Georgia" w:cs="Times New Roman"/>
          <w:kern w:val="0"/>
          <w:sz w:val="24"/>
          <w:szCs w:val="24"/>
          <w:lang w:eastAsia="ru-RU"/>
          <w14:ligatures w14:val="none"/>
        </w:rPr>
        <w:t>Чиу</w:t>
      </w:r>
      <w:proofErr w:type="spellEnd"/>
      <w:r w:rsidRPr="00DE081C">
        <w:rPr>
          <w:rFonts w:ascii="Georgia" w:eastAsia="Times New Roman" w:hAnsi="Georgia" w:cs="Times New Roman"/>
          <w:kern w:val="0"/>
          <w:sz w:val="24"/>
          <w:szCs w:val="24"/>
          <w:lang w:eastAsia="ru-RU"/>
          <w14:ligatures w14:val="none"/>
        </w:rPr>
        <w:t xml:space="preserve"> и Дмитрий Пономарев. 2019. Управляемый асинхронный GVT: ускорение параллельного дискретного моделирования событий на многоядерных кластерах. В трудах 48-й Международной конференции по параллельной обработке (Киото, Япония) (ICPP '19). Ассоциация вычислительной техники, Нью-Йорк, США, статья 64, 10 страниц. </w:t>
      </w:r>
      <w:hyperlink r:id="rId144" w:history="1">
        <w:r w:rsidRPr="00DE081C">
          <w:rPr>
            <w:rFonts w:ascii="Georgia" w:eastAsia="Times New Roman" w:hAnsi="Georgia" w:cs="Times New Roman"/>
            <w:b/>
            <w:bCs/>
            <w:color w:val="0066CC"/>
            <w:kern w:val="0"/>
            <w:sz w:val="24"/>
            <w:szCs w:val="24"/>
            <w:u w:val="single"/>
            <w:lang w:eastAsia="ru-RU"/>
            <w14:ligatures w14:val="none"/>
          </w:rPr>
          <w:t>https://doi.org/10.1145/3337821.3337927</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3B6CE56E" w14:textId="77777777" w:rsidR="00DE081C" w:rsidRPr="00DE081C" w:rsidRDefault="00DE081C" w:rsidP="00DE081C">
      <w:pPr>
        <w:numPr>
          <w:ilvl w:val="0"/>
          <w:numId w:val="19"/>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Джейсон Эванс. 2006. Масштабируемая параллельная реализация </w:t>
      </w:r>
      <w:proofErr w:type="spellStart"/>
      <w:r w:rsidRPr="00DE081C">
        <w:rPr>
          <w:rFonts w:ascii="Georgia" w:eastAsia="Times New Roman" w:hAnsi="Georgia" w:cs="Times New Roman"/>
          <w:kern w:val="0"/>
          <w:sz w:val="24"/>
          <w:szCs w:val="24"/>
          <w:lang w:eastAsia="ru-RU"/>
          <w14:ligatures w14:val="none"/>
        </w:rPr>
        <w:t>malloc</w:t>
      </w:r>
      <w:proofErr w:type="spellEnd"/>
      <w:r w:rsidRPr="00DE081C">
        <w:rPr>
          <w:rFonts w:ascii="Georgia" w:eastAsia="Times New Roman" w:hAnsi="Georgia" w:cs="Times New Roman"/>
          <w:kern w:val="0"/>
          <w:sz w:val="24"/>
          <w:szCs w:val="24"/>
          <w:lang w:eastAsia="ru-RU"/>
          <w14:ligatures w14:val="none"/>
        </w:rPr>
        <w:t xml:space="preserve"> (3) для FreeBSD. В </w:t>
      </w:r>
      <w:r w:rsidRPr="00DE081C">
        <w:rPr>
          <w:rFonts w:ascii="Georgia" w:eastAsia="Times New Roman" w:hAnsi="Georgia" w:cs="Times New Roman"/>
          <w:i/>
          <w:iCs/>
          <w:kern w:val="0"/>
          <w:sz w:val="24"/>
          <w:szCs w:val="24"/>
          <w:lang w:eastAsia="ru-RU"/>
          <w14:ligatures w14:val="none"/>
        </w:rPr>
        <w:t xml:space="preserve">трудах конференции </w:t>
      </w:r>
      <w:proofErr w:type="spellStart"/>
      <w:r w:rsidRPr="00DE081C">
        <w:rPr>
          <w:rFonts w:ascii="Georgia" w:eastAsia="Times New Roman" w:hAnsi="Georgia" w:cs="Times New Roman"/>
          <w:i/>
          <w:iCs/>
          <w:kern w:val="0"/>
          <w:sz w:val="24"/>
          <w:szCs w:val="24"/>
          <w:lang w:eastAsia="ru-RU"/>
          <w14:ligatures w14:val="none"/>
        </w:rPr>
        <w:t>bsdcan</w:t>
      </w:r>
      <w:proofErr w:type="spellEnd"/>
      <w:r w:rsidRPr="00DE081C">
        <w:rPr>
          <w:rFonts w:ascii="Georgia" w:eastAsia="Times New Roman" w:hAnsi="Georgia" w:cs="Times New Roman"/>
          <w:i/>
          <w:iCs/>
          <w:kern w:val="0"/>
          <w:sz w:val="24"/>
          <w:szCs w:val="24"/>
          <w:lang w:eastAsia="ru-RU"/>
          <w14:ligatures w14:val="none"/>
        </w:rPr>
        <w:t>, Оттава, Канада</w:t>
      </w:r>
      <w:r w:rsidRPr="00DE081C">
        <w:rPr>
          <w:rFonts w:ascii="Georgia" w:eastAsia="Times New Roman" w:hAnsi="Georgia" w:cs="Times New Roman"/>
          <w:kern w:val="0"/>
          <w:sz w:val="24"/>
          <w:szCs w:val="24"/>
          <w:lang w:eastAsia="ru-RU"/>
          <w14:ligatures w14:val="none"/>
        </w:rPr>
        <w:t xml:space="preserve"> .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BAA73EB" w14:textId="77777777" w:rsidR="00DE081C" w:rsidRPr="00DE081C" w:rsidRDefault="00DE081C" w:rsidP="00DE081C">
      <w:pPr>
        <w:numPr>
          <w:ilvl w:val="0"/>
          <w:numId w:val="20"/>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Алоиз </w:t>
      </w:r>
      <w:proofErr w:type="spellStart"/>
      <w:r w:rsidRPr="00DE081C">
        <w:rPr>
          <w:rFonts w:ascii="Georgia" w:eastAsia="Times New Roman" w:hAnsi="Georgia" w:cs="Times New Roman"/>
          <w:kern w:val="0"/>
          <w:sz w:val="24"/>
          <w:szCs w:val="24"/>
          <w:lang w:eastAsia="ru-RU"/>
          <w14:ligatures w14:val="none"/>
        </w:rPr>
        <w:t>Ферша</w:t>
      </w:r>
      <w:proofErr w:type="spellEnd"/>
      <w:r w:rsidRPr="00DE081C">
        <w:rPr>
          <w:rFonts w:ascii="Georgia" w:eastAsia="Times New Roman" w:hAnsi="Georgia" w:cs="Times New Roman"/>
          <w:kern w:val="0"/>
          <w:sz w:val="24"/>
          <w:szCs w:val="24"/>
          <w:lang w:eastAsia="ru-RU"/>
          <w14:ligatures w14:val="none"/>
        </w:rPr>
        <w:t>. 1995. Вероятностное адаптивное прямое оптимистическое управление в деформациях времени. </w:t>
      </w:r>
      <w:r w:rsidRPr="00DE081C">
        <w:rPr>
          <w:rFonts w:ascii="Georgia" w:eastAsia="Times New Roman" w:hAnsi="Georgia" w:cs="Times New Roman"/>
          <w:i/>
          <w:iCs/>
          <w:kern w:val="0"/>
          <w:sz w:val="24"/>
          <w:szCs w:val="24"/>
          <w:lang w:eastAsia="ru-RU"/>
          <w14:ligatures w14:val="none"/>
        </w:rPr>
        <w:t xml:space="preserve">SIGSIM </w:t>
      </w:r>
      <w:proofErr w:type="spellStart"/>
      <w:r w:rsidRPr="00DE081C">
        <w:rPr>
          <w:rFonts w:ascii="Georgia" w:eastAsia="Times New Roman" w:hAnsi="Georgia" w:cs="Times New Roman"/>
          <w:i/>
          <w:iCs/>
          <w:kern w:val="0"/>
          <w:sz w:val="24"/>
          <w:szCs w:val="24"/>
          <w:lang w:eastAsia="ru-RU"/>
          <w14:ligatures w14:val="none"/>
        </w:rPr>
        <w:t>Simul</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Dig</w:t>
      </w:r>
      <w:proofErr w:type="spellEnd"/>
      <w:r w:rsidRPr="00DE081C">
        <w:rPr>
          <w:rFonts w:ascii="Georgia" w:eastAsia="Times New Roman" w:hAnsi="Georgia" w:cs="Times New Roman"/>
          <w:i/>
          <w:iCs/>
          <w:kern w:val="0"/>
          <w:sz w:val="24"/>
          <w:szCs w:val="24"/>
          <w:lang w:eastAsia="ru-RU"/>
          <w14:ligatures w14:val="none"/>
        </w:rPr>
        <w:t>.</w:t>
      </w:r>
      <w:r w:rsidRPr="00DE081C">
        <w:rPr>
          <w:rFonts w:ascii="Georgia" w:eastAsia="Times New Roman" w:hAnsi="Georgia" w:cs="Times New Roman"/>
          <w:kern w:val="0"/>
          <w:sz w:val="24"/>
          <w:szCs w:val="24"/>
          <w:lang w:eastAsia="ru-RU"/>
          <w14:ligatures w14:val="none"/>
        </w:rPr>
        <w:t> 25, 1 (июль 1995), 120–129. </w:t>
      </w:r>
      <w:hyperlink r:id="rId145" w:history="1">
        <w:r w:rsidRPr="00DE081C">
          <w:rPr>
            <w:rFonts w:ascii="Georgia" w:eastAsia="Times New Roman" w:hAnsi="Georgia" w:cs="Times New Roman"/>
            <w:b/>
            <w:bCs/>
            <w:color w:val="0066CC"/>
            <w:kern w:val="0"/>
            <w:sz w:val="24"/>
            <w:szCs w:val="24"/>
            <w:u w:val="single"/>
            <w:lang w:eastAsia="ru-RU"/>
            <w14:ligatures w14:val="none"/>
          </w:rPr>
          <w:t>https://doi.org/10.1145/214283.214320</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352DD8BC" w14:textId="77777777" w:rsidR="00DE081C" w:rsidRPr="00DE081C" w:rsidRDefault="00DE081C" w:rsidP="00DE081C">
      <w:pPr>
        <w:numPr>
          <w:ilvl w:val="0"/>
          <w:numId w:val="2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Ричард М. Фудзимото. 1990. Параллельное дискретно-событийное моделирование. </w:t>
      </w:r>
      <w:proofErr w:type="spellStart"/>
      <w:r w:rsidRPr="00DE081C">
        <w:rPr>
          <w:rFonts w:ascii="Georgia" w:eastAsia="Times New Roman" w:hAnsi="Georgia" w:cs="Times New Roman"/>
          <w:i/>
          <w:iCs/>
          <w:kern w:val="0"/>
          <w:sz w:val="24"/>
          <w:szCs w:val="24"/>
          <w:lang w:eastAsia="ru-RU"/>
          <w14:ligatures w14:val="none"/>
        </w:rPr>
        <w:t>Commun</w:t>
      </w:r>
      <w:proofErr w:type="spellEnd"/>
      <w:r w:rsidRPr="00DE081C">
        <w:rPr>
          <w:rFonts w:ascii="Georgia" w:eastAsia="Times New Roman" w:hAnsi="Georgia" w:cs="Times New Roman"/>
          <w:i/>
          <w:iCs/>
          <w:kern w:val="0"/>
          <w:sz w:val="24"/>
          <w:szCs w:val="24"/>
          <w:lang w:eastAsia="ru-RU"/>
          <w14:ligatures w14:val="none"/>
        </w:rPr>
        <w:t>. ACM</w:t>
      </w:r>
      <w:r w:rsidRPr="00DE081C">
        <w:rPr>
          <w:rFonts w:ascii="Georgia" w:eastAsia="Times New Roman" w:hAnsi="Georgia" w:cs="Times New Roman"/>
          <w:kern w:val="0"/>
          <w:sz w:val="24"/>
          <w:szCs w:val="24"/>
          <w:lang w:eastAsia="ru-RU"/>
          <w14:ligatures w14:val="none"/>
        </w:rPr>
        <w:t> 33, 10 (октябрь 1990 г.), 30–53. </w:t>
      </w:r>
      <w:hyperlink r:id="rId146" w:history="1">
        <w:r w:rsidRPr="00DE081C">
          <w:rPr>
            <w:rFonts w:ascii="Georgia" w:eastAsia="Times New Roman" w:hAnsi="Georgia" w:cs="Times New Roman"/>
            <w:b/>
            <w:bCs/>
            <w:color w:val="0066CC"/>
            <w:kern w:val="0"/>
            <w:sz w:val="24"/>
            <w:szCs w:val="24"/>
            <w:u w:val="single"/>
            <w:lang w:eastAsia="ru-RU"/>
            <w14:ligatures w14:val="none"/>
          </w:rPr>
          <w:t>https://doi.org/10.1145/84537.84545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3AE08062" w14:textId="77777777" w:rsidR="00DE081C" w:rsidRPr="00DE081C" w:rsidRDefault="00DE081C" w:rsidP="00DE081C">
      <w:pPr>
        <w:numPr>
          <w:ilvl w:val="0"/>
          <w:numId w:val="22"/>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DE081C">
        <w:rPr>
          <w:rFonts w:ascii="Georgia" w:eastAsia="Times New Roman" w:hAnsi="Georgia" w:cs="Times New Roman"/>
          <w:kern w:val="0"/>
          <w:sz w:val="24"/>
          <w:szCs w:val="24"/>
          <w:lang w:eastAsia="ru-RU"/>
          <w14:ligatures w14:val="none"/>
        </w:rPr>
        <w:t xml:space="preserve">Ричард М. Фудзимото. 1990. Производительность Time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xml:space="preserve"> при синтетических рабочих нагрузках. В</w:t>
      </w:r>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i/>
          <w:iCs/>
          <w:kern w:val="0"/>
          <w:sz w:val="24"/>
          <w:szCs w:val="24"/>
          <w:lang w:eastAsia="ru-RU"/>
          <w14:ligatures w14:val="none"/>
        </w:rPr>
        <w:t>трудах</w:t>
      </w:r>
      <w:r w:rsidRPr="00DE081C">
        <w:rPr>
          <w:rFonts w:ascii="Georgia" w:eastAsia="Times New Roman" w:hAnsi="Georgia" w:cs="Times New Roman"/>
          <w:i/>
          <w:iCs/>
          <w:kern w:val="0"/>
          <w:sz w:val="24"/>
          <w:szCs w:val="24"/>
          <w:lang w:val="en-US" w:eastAsia="ru-RU"/>
          <w14:ligatures w14:val="none"/>
        </w:rPr>
        <w:t xml:space="preserve"> SCS Multiconference on Distributed Simulations, 1990</w:t>
      </w:r>
      <w:r w:rsidRPr="00DE081C">
        <w:rPr>
          <w:rFonts w:ascii="Georgia" w:eastAsia="Times New Roman" w:hAnsi="Georgia" w:cs="Times New Roman"/>
          <w:kern w:val="0"/>
          <w:sz w:val="24"/>
          <w:szCs w:val="24"/>
          <w:lang w:val="en-US" w:eastAsia="ru-RU"/>
          <w14:ligatures w14:val="none"/>
        </w:rPr>
        <w:t xml:space="preserve"> , </w:t>
      </w:r>
      <w:r w:rsidRPr="00DE081C">
        <w:rPr>
          <w:rFonts w:ascii="Georgia" w:eastAsia="Times New Roman" w:hAnsi="Georgia" w:cs="Times New Roman"/>
          <w:kern w:val="0"/>
          <w:sz w:val="24"/>
          <w:szCs w:val="24"/>
          <w:lang w:eastAsia="ru-RU"/>
          <w14:ligatures w14:val="none"/>
        </w:rPr>
        <w:t>том</w:t>
      </w:r>
      <w:r w:rsidRPr="00DE081C">
        <w:rPr>
          <w:rFonts w:ascii="Georgia" w:eastAsia="Times New Roman" w:hAnsi="Georgia" w:cs="Times New Roman"/>
          <w:kern w:val="0"/>
          <w:sz w:val="24"/>
          <w:szCs w:val="24"/>
          <w:lang w:val="en-US" w:eastAsia="ru-RU"/>
          <w14:ligatures w14:val="none"/>
        </w:rPr>
        <w:t xml:space="preserve"> 22. 23–28. </w:t>
      </w:r>
      <w:r w:rsidRPr="00DE081C">
        <w:rPr>
          <w:rFonts w:ascii="Georgia" w:eastAsia="Times New Roman" w:hAnsi="Georgia" w:cs="Times New Roman"/>
          <w:kern w:val="0"/>
          <w:sz w:val="24"/>
          <w:szCs w:val="24"/>
          <w:lang w:eastAsia="ru-RU"/>
          <w14:ligatures w14:val="none"/>
        </w:rPr>
        <w:t>Перейти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val="en-US" w:eastAsia="ru-RU"/>
          <w14:ligatures w14:val="none"/>
        </w:rPr>
        <w:t xml:space="preserve"> 1</w:t>
      </w:r>
      <w:r w:rsidRPr="00DE081C">
        <w:rPr>
          <w:rFonts w:ascii="Georgia" w:eastAsia="Times New Roman" w:hAnsi="Georgia" w:cs="Times New Roman"/>
          <w:kern w:val="0"/>
          <w:sz w:val="24"/>
          <w:szCs w:val="24"/>
          <w:lang w:eastAsia="ru-RU"/>
          <w14:ligatures w14:val="none"/>
        </w:rPr>
        <w:t>цитата</w:t>
      </w:r>
      <w:r w:rsidRPr="00DE081C">
        <w:rPr>
          <w:rFonts w:ascii="Georgia" w:eastAsia="Times New Roman" w:hAnsi="Georgia" w:cs="Times New Roman"/>
          <w:kern w:val="0"/>
          <w:sz w:val="24"/>
          <w:szCs w:val="24"/>
          <w:lang w:val="en-US" w:eastAsia="ru-RU"/>
          <w14:ligatures w14:val="none"/>
        </w:rPr>
        <w:t xml:space="preserve"> 2</w:t>
      </w:r>
    </w:p>
    <w:p w14:paraId="51AA1282" w14:textId="77777777" w:rsidR="00DE081C" w:rsidRPr="00DE081C" w:rsidRDefault="00DE081C" w:rsidP="00DE081C">
      <w:pPr>
        <w:numPr>
          <w:ilvl w:val="0"/>
          <w:numId w:val="23"/>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Андреас </w:t>
      </w:r>
      <w:proofErr w:type="spellStart"/>
      <w:r w:rsidRPr="00DE081C">
        <w:rPr>
          <w:rFonts w:ascii="Georgia" w:eastAsia="Times New Roman" w:hAnsi="Georgia" w:cs="Times New Roman"/>
          <w:kern w:val="0"/>
          <w:sz w:val="24"/>
          <w:szCs w:val="24"/>
          <w:lang w:eastAsia="ru-RU"/>
          <w14:ligatures w14:val="none"/>
        </w:rPr>
        <w:t>Хорни</w:t>
      </w:r>
      <w:proofErr w:type="spellEnd"/>
      <w:r w:rsidRPr="00DE081C">
        <w:rPr>
          <w:rFonts w:ascii="Georgia" w:eastAsia="Times New Roman" w:hAnsi="Georgia" w:cs="Times New Roman"/>
          <w:kern w:val="0"/>
          <w:sz w:val="24"/>
          <w:szCs w:val="24"/>
          <w:lang w:eastAsia="ru-RU"/>
          <w14:ligatures w14:val="none"/>
        </w:rPr>
        <w:t xml:space="preserve">, Кай Нагель и Кей </w:t>
      </w:r>
      <w:proofErr w:type="spellStart"/>
      <w:r w:rsidRPr="00DE081C">
        <w:rPr>
          <w:rFonts w:ascii="Georgia" w:eastAsia="Times New Roman" w:hAnsi="Georgia" w:cs="Times New Roman"/>
          <w:kern w:val="0"/>
          <w:sz w:val="24"/>
          <w:szCs w:val="24"/>
          <w:lang w:eastAsia="ru-RU"/>
          <w14:ligatures w14:val="none"/>
        </w:rPr>
        <w:t>Аксхаузен</w:t>
      </w:r>
      <w:proofErr w:type="spellEnd"/>
      <w:r w:rsidRPr="00DE081C">
        <w:rPr>
          <w:rFonts w:ascii="Georgia" w:eastAsia="Times New Roman" w:hAnsi="Georgia" w:cs="Times New Roman"/>
          <w:kern w:val="0"/>
          <w:sz w:val="24"/>
          <w:szCs w:val="24"/>
          <w:lang w:eastAsia="ru-RU"/>
          <w14:ligatures w14:val="none"/>
        </w:rPr>
        <w:t xml:space="preserve"> (редакторы). 2016. </w:t>
      </w:r>
      <w:proofErr w:type="spellStart"/>
      <w:r w:rsidRPr="00DE081C">
        <w:rPr>
          <w:rFonts w:ascii="Georgia" w:eastAsia="Times New Roman" w:hAnsi="Georgia" w:cs="Times New Roman"/>
          <w:kern w:val="0"/>
          <w:sz w:val="24"/>
          <w:szCs w:val="24"/>
          <w:lang w:eastAsia="ru-RU"/>
          <w14:ligatures w14:val="none"/>
        </w:rPr>
        <w:t>Мультиагентное</w:t>
      </w:r>
      <w:proofErr w:type="spellEnd"/>
      <w:r w:rsidRPr="00DE081C">
        <w:rPr>
          <w:rFonts w:ascii="Georgia" w:eastAsia="Times New Roman" w:hAnsi="Georgia" w:cs="Times New Roman"/>
          <w:kern w:val="0"/>
          <w:sz w:val="24"/>
          <w:szCs w:val="24"/>
          <w:lang w:eastAsia="ru-RU"/>
          <w14:ligatures w14:val="none"/>
        </w:rPr>
        <w:t xml:space="preserve"> транспортное моделирование </w:t>
      </w:r>
      <w:proofErr w:type="spellStart"/>
      <w:r w:rsidRPr="00DE081C">
        <w:rPr>
          <w:rFonts w:ascii="Georgia" w:eastAsia="Times New Roman" w:hAnsi="Georgia" w:cs="Times New Roman"/>
          <w:kern w:val="0"/>
          <w:sz w:val="24"/>
          <w:szCs w:val="24"/>
          <w:lang w:eastAsia="ru-RU"/>
          <w14:ligatures w14:val="none"/>
        </w:rPr>
        <w:t>MATSim</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Ubiquity</w:t>
      </w:r>
      <w:proofErr w:type="spellEnd"/>
      <w:r w:rsidRPr="00DE081C">
        <w:rPr>
          <w:rFonts w:ascii="Georgia" w:eastAsia="Times New Roman" w:hAnsi="Georgia" w:cs="Times New Roman"/>
          <w:kern w:val="0"/>
          <w:sz w:val="24"/>
          <w:szCs w:val="24"/>
          <w:lang w:eastAsia="ru-RU"/>
          <w14:ligatures w14:val="none"/>
        </w:rPr>
        <w:t xml:space="preserve"> Press, Лондон. 618 страниц. </w:t>
      </w:r>
      <w:hyperlink r:id="rId147" w:history="1">
        <w:r w:rsidRPr="00DE081C">
          <w:rPr>
            <w:rFonts w:ascii="Georgia" w:eastAsia="Times New Roman" w:hAnsi="Georgia" w:cs="Times New Roman"/>
            <w:b/>
            <w:bCs/>
            <w:color w:val="0066CC"/>
            <w:kern w:val="0"/>
            <w:sz w:val="24"/>
            <w:szCs w:val="24"/>
            <w:u w:val="single"/>
            <w:lang w:eastAsia="ru-RU"/>
            <w14:ligatures w14:val="none"/>
          </w:rPr>
          <w:t>https://doi.org/10.5334/baw</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0494D614" w14:textId="77777777" w:rsidR="00DE081C" w:rsidRPr="00DE081C" w:rsidRDefault="00DE081C" w:rsidP="00DE081C">
      <w:pPr>
        <w:numPr>
          <w:ilvl w:val="0"/>
          <w:numId w:val="2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Дэвид Джефферсон и Генри А. </w:t>
      </w:r>
      <w:proofErr w:type="spellStart"/>
      <w:r w:rsidRPr="00DE081C">
        <w:rPr>
          <w:rFonts w:ascii="Georgia" w:eastAsia="Times New Roman" w:hAnsi="Georgia" w:cs="Times New Roman"/>
          <w:kern w:val="0"/>
          <w:sz w:val="24"/>
          <w:szCs w:val="24"/>
          <w:lang w:eastAsia="ru-RU"/>
          <w14:ligatures w14:val="none"/>
        </w:rPr>
        <w:t>Совизрал</w:t>
      </w:r>
      <w:proofErr w:type="spellEnd"/>
      <w:r w:rsidRPr="00DE081C">
        <w:rPr>
          <w:rFonts w:ascii="Georgia" w:eastAsia="Times New Roman" w:hAnsi="Georgia" w:cs="Times New Roman"/>
          <w:kern w:val="0"/>
          <w:sz w:val="24"/>
          <w:szCs w:val="24"/>
          <w:lang w:eastAsia="ru-RU"/>
          <w14:ligatures w14:val="none"/>
        </w:rPr>
        <w:t>. 1982. </w:t>
      </w:r>
      <w:r w:rsidRPr="00DE081C">
        <w:rPr>
          <w:rFonts w:ascii="Georgia" w:eastAsia="Times New Roman" w:hAnsi="Georgia" w:cs="Times New Roman"/>
          <w:i/>
          <w:iCs/>
          <w:kern w:val="0"/>
          <w:sz w:val="24"/>
          <w:szCs w:val="24"/>
          <w:lang w:eastAsia="ru-RU"/>
          <w14:ligatures w14:val="none"/>
        </w:rPr>
        <w:t xml:space="preserve">Быстрое параллельное моделирование с использованием механизма Time </w:t>
      </w:r>
      <w:proofErr w:type="spellStart"/>
      <w:r w:rsidRPr="00DE081C">
        <w:rPr>
          <w:rFonts w:ascii="Georgia" w:eastAsia="Times New Roman" w:hAnsi="Georgia" w:cs="Times New Roman"/>
          <w:i/>
          <w:iCs/>
          <w:kern w:val="0"/>
          <w:sz w:val="24"/>
          <w:szCs w:val="24"/>
          <w:lang w:eastAsia="ru-RU"/>
          <w14:ligatures w14:val="none"/>
        </w:rPr>
        <w:t>Warp</w:t>
      </w:r>
      <w:proofErr w:type="spellEnd"/>
      <w:r w:rsidRPr="00DE081C">
        <w:rPr>
          <w:rFonts w:ascii="Georgia" w:eastAsia="Times New Roman" w:hAnsi="Georgia" w:cs="Times New Roman"/>
          <w:i/>
          <w:iCs/>
          <w:kern w:val="0"/>
          <w:sz w:val="24"/>
          <w:szCs w:val="24"/>
          <w:lang w:eastAsia="ru-RU"/>
          <w14:ligatures w14:val="none"/>
        </w:rPr>
        <w:t>: Часть I, Локальное управление</w:t>
      </w:r>
      <w:r w:rsidRPr="00DE081C">
        <w:rPr>
          <w:rFonts w:ascii="Georgia" w:eastAsia="Times New Roman" w:hAnsi="Georgia" w:cs="Times New Roman"/>
          <w:kern w:val="0"/>
          <w:sz w:val="24"/>
          <w:szCs w:val="24"/>
          <w:lang w:eastAsia="ru-RU"/>
          <w14:ligatures w14:val="none"/>
        </w:rPr>
        <w:t xml:space="preserve"> . RAND Corporation, Санта-Моника, Калифорния.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CE5705E" w14:textId="77777777" w:rsidR="00DE081C" w:rsidRPr="00DE081C" w:rsidRDefault="00DE081C" w:rsidP="00DE081C">
      <w:pPr>
        <w:numPr>
          <w:ilvl w:val="0"/>
          <w:numId w:val="2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Дэвид Р. Джефферсон. 1985. Виртуальное время. </w:t>
      </w:r>
      <w:r w:rsidRPr="00DE081C">
        <w:rPr>
          <w:rFonts w:ascii="Georgia" w:eastAsia="Times New Roman" w:hAnsi="Georgia" w:cs="Times New Roman"/>
          <w:i/>
          <w:iCs/>
          <w:kern w:val="0"/>
          <w:sz w:val="24"/>
          <w:szCs w:val="24"/>
          <w:lang w:val="en-US" w:eastAsia="ru-RU"/>
          <w14:ligatures w14:val="none"/>
        </w:rPr>
        <w:t xml:space="preserve">ACM Trans. Program. </w:t>
      </w:r>
      <w:r w:rsidRPr="00DE081C">
        <w:rPr>
          <w:rFonts w:ascii="Georgia" w:eastAsia="Times New Roman" w:hAnsi="Georgia" w:cs="Times New Roman"/>
          <w:i/>
          <w:iCs/>
          <w:kern w:val="0"/>
          <w:sz w:val="24"/>
          <w:szCs w:val="24"/>
          <w:lang w:eastAsia="ru-RU"/>
          <w14:ligatures w14:val="none"/>
        </w:rPr>
        <w:t>Язык</w:t>
      </w:r>
      <w:r w:rsidRPr="00DE081C">
        <w:rPr>
          <w:rFonts w:ascii="Georgia" w:eastAsia="Times New Roman" w:hAnsi="Georgia" w:cs="Times New Roman"/>
          <w:i/>
          <w:iCs/>
          <w:kern w:val="0"/>
          <w:sz w:val="24"/>
          <w:szCs w:val="24"/>
          <w:lang w:val="en-US" w:eastAsia="ru-RU"/>
          <w14:ligatures w14:val="none"/>
        </w:rPr>
        <w:t xml:space="preserve">. </w:t>
      </w:r>
      <w:r w:rsidRPr="00DE081C">
        <w:rPr>
          <w:rFonts w:ascii="Georgia" w:eastAsia="Times New Roman" w:hAnsi="Georgia" w:cs="Times New Roman"/>
          <w:i/>
          <w:iCs/>
          <w:kern w:val="0"/>
          <w:sz w:val="24"/>
          <w:szCs w:val="24"/>
          <w:lang w:eastAsia="ru-RU"/>
          <w14:ligatures w14:val="none"/>
        </w:rPr>
        <w:t>Системы</w:t>
      </w:r>
      <w:r w:rsidRPr="00DE081C">
        <w:rPr>
          <w:rFonts w:ascii="Georgia" w:eastAsia="Times New Roman" w:hAnsi="Georgia" w:cs="Times New Roman"/>
          <w:i/>
          <w:iCs/>
          <w:kern w:val="0"/>
          <w:sz w:val="24"/>
          <w:szCs w:val="24"/>
          <w:lang w:val="en-US" w:eastAsia="ru-RU"/>
          <w14:ligatures w14:val="none"/>
        </w:rPr>
        <w:t>.</w:t>
      </w:r>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kern w:val="0"/>
          <w:sz w:val="24"/>
          <w:szCs w:val="24"/>
          <w:lang w:eastAsia="ru-RU"/>
          <w14:ligatures w14:val="none"/>
        </w:rPr>
        <w:t>7, 3 (июль 1985), 404–425. </w:t>
      </w:r>
      <w:hyperlink r:id="rId148" w:history="1">
        <w:r w:rsidRPr="00DE081C">
          <w:rPr>
            <w:rFonts w:ascii="Georgia" w:eastAsia="Times New Roman" w:hAnsi="Georgia" w:cs="Times New Roman"/>
            <w:b/>
            <w:bCs/>
            <w:color w:val="0066CC"/>
            <w:kern w:val="0"/>
            <w:sz w:val="24"/>
            <w:szCs w:val="24"/>
            <w:u w:val="single"/>
            <w:lang w:eastAsia="ru-RU"/>
            <w14:ligatures w14:val="none"/>
          </w:rPr>
          <w:t>https://doi.org/10.1145/3916.3988</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69149B57" w14:textId="77777777" w:rsidR="00DE081C" w:rsidRPr="00DE081C" w:rsidRDefault="00DE081C" w:rsidP="00DE081C">
      <w:pPr>
        <w:numPr>
          <w:ilvl w:val="0"/>
          <w:numId w:val="26"/>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Джордж </w:t>
      </w:r>
      <w:proofErr w:type="spellStart"/>
      <w:r w:rsidRPr="00DE081C">
        <w:rPr>
          <w:rFonts w:ascii="Georgia" w:eastAsia="Times New Roman" w:hAnsi="Georgia" w:cs="Times New Roman"/>
          <w:kern w:val="0"/>
          <w:sz w:val="24"/>
          <w:szCs w:val="24"/>
          <w:lang w:eastAsia="ru-RU"/>
          <w14:ligatures w14:val="none"/>
        </w:rPr>
        <w:t>Карипис</w:t>
      </w:r>
      <w:proofErr w:type="spellEnd"/>
      <w:r w:rsidRPr="00DE081C">
        <w:rPr>
          <w:rFonts w:ascii="Georgia" w:eastAsia="Times New Roman" w:hAnsi="Georgia" w:cs="Times New Roman"/>
          <w:kern w:val="0"/>
          <w:sz w:val="24"/>
          <w:szCs w:val="24"/>
          <w:lang w:eastAsia="ru-RU"/>
          <w14:ligatures w14:val="none"/>
        </w:rPr>
        <w:t xml:space="preserve"> и </w:t>
      </w:r>
      <w:proofErr w:type="spellStart"/>
      <w:r w:rsidRPr="00DE081C">
        <w:rPr>
          <w:rFonts w:ascii="Georgia" w:eastAsia="Times New Roman" w:hAnsi="Georgia" w:cs="Times New Roman"/>
          <w:kern w:val="0"/>
          <w:sz w:val="24"/>
          <w:szCs w:val="24"/>
          <w:lang w:eastAsia="ru-RU"/>
          <w14:ligatures w14:val="none"/>
        </w:rPr>
        <w:t>Випин</w:t>
      </w:r>
      <w:proofErr w:type="spellEnd"/>
      <w:r w:rsidRPr="00DE081C">
        <w:rPr>
          <w:rFonts w:ascii="Georgia" w:eastAsia="Times New Roman" w:hAnsi="Georgia" w:cs="Times New Roman"/>
          <w:kern w:val="0"/>
          <w:sz w:val="24"/>
          <w:szCs w:val="24"/>
          <w:lang w:eastAsia="ru-RU"/>
          <w14:ligatures w14:val="none"/>
        </w:rPr>
        <w:t xml:space="preserve"> Кумар. 1998. Быстрая и высококачественная многоуровневая схема для разбиения нерегулярных графов. </w:t>
      </w:r>
      <w:r w:rsidRPr="00DE081C">
        <w:rPr>
          <w:rFonts w:ascii="Georgia" w:eastAsia="Times New Roman" w:hAnsi="Georgia" w:cs="Times New Roman"/>
          <w:i/>
          <w:iCs/>
          <w:kern w:val="0"/>
          <w:sz w:val="24"/>
          <w:szCs w:val="24"/>
          <w:lang w:eastAsia="ru-RU"/>
          <w14:ligatures w14:val="none"/>
        </w:rPr>
        <w:t>Журнал SIAM по научным вычислениям</w:t>
      </w:r>
      <w:r w:rsidRPr="00DE081C">
        <w:rPr>
          <w:rFonts w:ascii="Georgia" w:eastAsia="Times New Roman" w:hAnsi="Georgia" w:cs="Times New Roman"/>
          <w:kern w:val="0"/>
          <w:sz w:val="24"/>
          <w:szCs w:val="24"/>
          <w:lang w:eastAsia="ru-RU"/>
          <w14:ligatures w14:val="none"/>
        </w:rPr>
        <w:t> 20, 1 (1998), 359–392. </w:t>
      </w:r>
      <w:hyperlink r:id="rId149" w:history="1">
        <w:r w:rsidRPr="00DE081C">
          <w:rPr>
            <w:rFonts w:ascii="Georgia" w:eastAsia="Times New Roman" w:hAnsi="Georgia" w:cs="Times New Roman"/>
            <w:b/>
            <w:bCs/>
            <w:color w:val="0066CC"/>
            <w:kern w:val="0"/>
            <w:sz w:val="24"/>
            <w:szCs w:val="24"/>
            <w:u w:val="single"/>
            <w:lang w:eastAsia="ru-RU"/>
            <w14:ligatures w14:val="none"/>
          </w:rPr>
          <w:t>https://doi.org/10.1137/S1064827595287997</w:t>
        </w:r>
      </w:hyperlink>
      <w:r w:rsidRPr="00DE081C">
        <w:rPr>
          <w:rFonts w:ascii="Georgia" w:eastAsia="Times New Roman" w:hAnsi="Georgia" w:cs="Times New Roman"/>
          <w:kern w:val="0"/>
          <w:sz w:val="24"/>
          <w:szCs w:val="24"/>
          <w:lang w:eastAsia="ru-RU"/>
          <w14:ligatures w14:val="none"/>
        </w:rPr>
        <w:t> </w:t>
      </w:r>
      <w:proofErr w:type="spellStart"/>
      <w:r w:rsidRPr="00DE081C">
        <w:rPr>
          <w:rFonts w:ascii="Georgia" w:eastAsia="Times New Roman" w:hAnsi="Georgia" w:cs="Times New Roman"/>
          <w:kern w:val="0"/>
          <w:sz w:val="24"/>
          <w:szCs w:val="24"/>
          <w:lang w:eastAsia="ru-RU"/>
          <w14:ligatures w14:val="none"/>
        </w:rPr>
        <w:t>arXiv</w:t>
      </w:r>
      <w:proofErr w:type="spellEnd"/>
      <w:r w:rsidRPr="00DE081C">
        <w:rPr>
          <w:rFonts w:ascii="Georgia" w:eastAsia="Times New Roman" w:hAnsi="Georgia" w:cs="Times New Roman"/>
          <w:kern w:val="0"/>
          <w:sz w:val="24"/>
          <w:szCs w:val="24"/>
          <w:lang w:eastAsia="ru-RU"/>
          <w14:ligatures w14:val="none"/>
        </w:rPr>
        <w:t>: </w:t>
      </w:r>
      <w:hyperlink r:id="rId150" w:history="1">
        <w:r w:rsidRPr="00DE081C">
          <w:rPr>
            <w:rFonts w:ascii="Georgia" w:eastAsia="Times New Roman" w:hAnsi="Georgia" w:cs="Times New Roman"/>
            <w:b/>
            <w:bCs/>
            <w:color w:val="0066CC"/>
            <w:kern w:val="0"/>
            <w:sz w:val="24"/>
            <w:szCs w:val="24"/>
            <w:u w:val="single"/>
            <w:lang w:eastAsia="ru-RU"/>
            <w14:ligatures w14:val="none"/>
          </w:rPr>
          <w:t>https://doi.org/10.1137/S1064827595287997</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6984699" w14:textId="77777777" w:rsidR="00DE081C" w:rsidRPr="00DE081C" w:rsidRDefault="00DE081C" w:rsidP="00DE081C">
      <w:pPr>
        <w:numPr>
          <w:ilvl w:val="0"/>
          <w:numId w:val="2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Лесли </w:t>
      </w:r>
      <w:proofErr w:type="spellStart"/>
      <w:r w:rsidRPr="00DE081C">
        <w:rPr>
          <w:rFonts w:ascii="Georgia" w:eastAsia="Times New Roman" w:hAnsi="Georgia" w:cs="Times New Roman"/>
          <w:kern w:val="0"/>
          <w:sz w:val="24"/>
          <w:szCs w:val="24"/>
          <w:lang w:eastAsia="ru-RU"/>
          <w14:ligatures w14:val="none"/>
        </w:rPr>
        <w:t>Лэмпорт</w:t>
      </w:r>
      <w:proofErr w:type="spellEnd"/>
      <w:r w:rsidRPr="00DE081C">
        <w:rPr>
          <w:rFonts w:ascii="Georgia" w:eastAsia="Times New Roman" w:hAnsi="Georgia" w:cs="Times New Roman"/>
          <w:kern w:val="0"/>
          <w:sz w:val="24"/>
          <w:szCs w:val="24"/>
          <w:lang w:eastAsia="ru-RU"/>
          <w14:ligatures w14:val="none"/>
        </w:rPr>
        <w:t>. 1978. Время, часы и порядок событий в распределенной системе. </w:t>
      </w:r>
      <w:proofErr w:type="spellStart"/>
      <w:r w:rsidRPr="00DE081C">
        <w:rPr>
          <w:rFonts w:ascii="Georgia" w:eastAsia="Times New Roman" w:hAnsi="Georgia" w:cs="Times New Roman"/>
          <w:i/>
          <w:iCs/>
          <w:kern w:val="0"/>
          <w:sz w:val="24"/>
          <w:szCs w:val="24"/>
          <w:lang w:eastAsia="ru-RU"/>
          <w14:ligatures w14:val="none"/>
        </w:rPr>
        <w:t>Commun</w:t>
      </w:r>
      <w:proofErr w:type="spellEnd"/>
      <w:r w:rsidRPr="00DE081C">
        <w:rPr>
          <w:rFonts w:ascii="Georgia" w:eastAsia="Times New Roman" w:hAnsi="Georgia" w:cs="Times New Roman"/>
          <w:i/>
          <w:iCs/>
          <w:kern w:val="0"/>
          <w:sz w:val="24"/>
          <w:szCs w:val="24"/>
          <w:lang w:eastAsia="ru-RU"/>
          <w14:ligatures w14:val="none"/>
        </w:rPr>
        <w:t>. ACM</w:t>
      </w:r>
      <w:r w:rsidRPr="00DE081C">
        <w:rPr>
          <w:rFonts w:ascii="Georgia" w:eastAsia="Times New Roman" w:hAnsi="Georgia" w:cs="Times New Roman"/>
          <w:kern w:val="0"/>
          <w:sz w:val="24"/>
          <w:szCs w:val="24"/>
          <w:lang w:eastAsia="ru-RU"/>
          <w14:ligatures w14:val="none"/>
        </w:rPr>
        <w:t> 21, 7 (июль 1978), 558–565. </w:t>
      </w:r>
      <w:hyperlink r:id="rId151" w:history="1">
        <w:r w:rsidRPr="00DE081C">
          <w:rPr>
            <w:rFonts w:ascii="Georgia" w:eastAsia="Times New Roman" w:hAnsi="Georgia" w:cs="Times New Roman"/>
            <w:b/>
            <w:bCs/>
            <w:color w:val="0066CC"/>
            <w:kern w:val="0"/>
            <w:sz w:val="24"/>
            <w:szCs w:val="24"/>
            <w:u w:val="single"/>
            <w:lang w:eastAsia="ru-RU"/>
            <w14:ligatures w14:val="none"/>
          </w:rPr>
          <w:t>https://doi.org/10.1145/359545.359563</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2AD94E4D" w14:textId="77777777" w:rsidR="00DE081C" w:rsidRPr="00DE081C" w:rsidRDefault="00DE081C" w:rsidP="00DE081C">
      <w:pPr>
        <w:numPr>
          <w:ilvl w:val="0"/>
          <w:numId w:val="28"/>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DE081C">
        <w:rPr>
          <w:rFonts w:ascii="Georgia" w:eastAsia="Times New Roman" w:hAnsi="Georgia" w:cs="Times New Roman"/>
          <w:kern w:val="0"/>
          <w:sz w:val="24"/>
          <w:szCs w:val="24"/>
          <w:lang w:val="en-US" w:eastAsia="ru-RU"/>
          <w14:ligatures w14:val="none"/>
        </w:rPr>
        <w:t xml:space="preserve">Jonatan Lindén, Pavol Bauer, Stefan Engblom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Bengt Jonsson. 2017. Exposing Inter-Process Information for Efficient Parallel Discrete Event Simulation of </w:t>
      </w:r>
      <w:r w:rsidRPr="00DE081C">
        <w:rPr>
          <w:rFonts w:ascii="Georgia" w:eastAsia="Times New Roman" w:hAnsi="Georgia" w:cs="Times New Roman"/>
          <w:kern w:val="0"/>
          <w:sz w:val="24"/>
          <w:szCs w:val="24"/>
          <w:lang w:val="en-US" w:eastAsia="ru-RU"/>
          <w14:ligatures w14:val="none"/>
        </w:rPr>
        <w:lastRenderedPageBreak/>
        <w:t xml:space="preserve">Spatial Stochastic Systems. </w:t>
      </w:r>
      <w:r w:rsidRPr="00DE081C">
        <w:rPr>
          <w:rFonts w:ascii="Georgia" w:eastAsia="Times New Roman" w:hAnsi="Georgia" w:cs="Times New Roman"/>
          <w:kern w:val="0"/>
          <w:sz w:val="24"/>
          <w:szCs w:val="24"/>
          <w:lang w:eastAsia="ru-RU"/>
          <w14:ligatures w14:val="none"/>
        </w:rPr>
        <w:t xml:space="preserve">В трудах конференции ACM SIGSIM 2017 года по принципам усовершенствованного дискретного моделирования (Сингапур, Республика Сингапур) (SIGSIM-PADS '17). </w:t>
      </w:r>
      <w:r w:rsidRPr="00DE081C">
        <w:rPr>
          <w:rFonts w:ascii="Georgia" w:eastAsia="Times New Roman" w:hAnsi="Georgia" w:cs="Times New Roman"/>
          <w:kern w:val="0"/>
          <w:sz w:val="24"/>
          <w:szCs w:val="24"/>
          <w:lang w:val="en-US" w:eastAsia="ru-RU"/>
          <w14:ligatures w14:val="none"/>
        </w:rPr>
        <w:t xml:space="preserve">Association for Computing Machinery, </w:t>
      </w:r>
      <w:r w:rsidRPr="00DE081C">
        <w:rPr>
          <w:rFonts w:ascii="Georgia" w:eastAsia="Times New Roman" w:hAnsi="Georgia" w:cs="Times New Roman"/>
          <w:kern w:val="0"/>
          <w:sz w:val="24"/>
          <w:szCs w:val="24"/>
          <w:lang w:eastAsia="ru-RU"/>
          <w14:ligatures w14:val="none"/>
        </w:rPr>
        <w:t>Нью</w:t>
      </w:r>
      <w:r w:rsidRPr="00DE081C">
        <w:rPr>
          <w:rFonts w:ascii="Georgia" w:eastAsia="Times New Roman" w:hAnsi="Georgia" w:cs="Times New Roman"/>
          <w:kern w:val="0"/>
          <w:sz w:val="24"/>
          <w:szCs w:val="24"/>
          <w:lang w:val="en-US" w:eastAsia="ru-RU"/>
          <w14:ligatures w14:val="none"/>
        </w:rPr>
        <w:t>-</w:t>
      </w:r>
      <w:r w:rsidRPr="00DE081C">
        <w:rPr>
          <w:rFonts w:ascii="Georgia" w:eastAsia="Times New Roman" w:hAnsi="Georgia" w:cs="Times New Roman"/>
          <w:kern w:val="0"/>
          <w:sz w:val="24"/>
          <w:szCs w:val="24"/>
          <w:lang w:eastAsia="ru-RU"/>
          <w14:ligatures w14:val="none"/>
        </w:rPr>
        <w:t>Йорк</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США</w:t>
      </w:r>
      <w:r w:rsidRPr="00DE081C">
        <w:rPr>
          <w:rFonts w:ascii="Georgia" w:eastAsia="Times New Roman" w:hAnsi="Georgia" w:cs="Times New Roman"/>
          <w:kern w:val="0"/>
          <w:sz w:val="24"/>
          <w:szCs w:val="24"/>
          <w:lang w:val="en-US" w:eastAsia="ru-RU"/>
          <w14:ligatures w14:val="none"/>
        </w:rPr>
        <w:t>, 53–64. </w:t>
      </w:r>
      <w:hyperlink r:id="rId152" w:history="1">
        <w:r w:rsidRPr="00DE081C">
          <w:rPr>
            <w:rFonts w:ascii="Georgia" w:eastAsia="Times New Roman" w:hAnsi="Georgia" w:cs="Times New Roman"/>
            <w:b/>
            <w:bCs/>
            <w:color w:val="0066CC"/>
            <w:kern w:val="0"/>
            <w:sz w:val="24"/>
            <w:szCs w:val="24"/>
            <w:u w:val="single"/>
            <w:lang w:val="en-US" w:eastAsia="ru-RU"/>
            <w14:ligatures w14:val="none"/>
          </w:rPr>
          <w:t>https://doi.org/10.1145/3064911.3064916</w:t>
        </w:r>
      </w:hyperlink>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kern w:val="0"/>
          <w:sz w:val="24"/>
          <w:szCs w:val="24"/>
          <w:lang w:eastAsia="ru-RU"/>
          <w14:ligatures w14:val="none"/>
        </w:rPr>
        <w:t>Перейти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val="en-US" w:eastAsia="ru-RU"/>
          <w14:ligatures w14:val="none"/>
        </w:rPr>
        <w:t xml:space="preserve"> 1</w:t>
      </w:r>
    </w:p>
    <w:p w14:paraId="6D9D96F8" w14:textId="77777777" w:rsidR="00DE081C" w:rsidRPr="00DE081C" w:rsidRDefault="00DE081C" w:rsidP="00DE081C">
      <w:pPr>
        <w:numPr>
          <w:ilvl w:val="0"/>
          <w:numId w:val="29"/>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Пабло</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Альварес</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Лопес</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Михаэль</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Бериш</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Лаура</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Бикер</w:t>
      </w:r>
      <w:proofErr w:type="spellEnd"/>
      <w:r w:rsidRPr="00DE081C">
        <w:rPr>
          <w:rFonts w:ascii="Georgia" w:eastAsia="Times New Roman" w:hAnsi="Georgia" w:cs="Times New Roman"/>
          <w:kern w:val="0"/>
          <w:sz w:val="24"/>
          <w:szCs w:val="24"/>
          <w:lang w:val="en-US" w:eastAsia="ru-RU"/>
          <w14:ligatures w14:val="none"/>
        </w:rPr>
        <w:t>-</w:t>
      </w:r>
      <w:r w:rsidRPr="00DE081C">
        <w:rPr>
          <w:rFonts w:ascii="Georgia" w:eastAsia="Times New Roman" w:hAnsi="Georgia" w:cs="Times New Roman"/>
          <w:kern w:val="0"/>
          <w:sz w:val="24"/>
          <w:szCs w:val="24"/>
          <w:lang w:eastAsia="ru-RU"/>
          <w14:ligatures w14:val="none"/>
        </w:rPr>
        <w:t>Вальц</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Якоб</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Эрдманн</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Юн</w:t>
      </w:r>
      <w:r w:rsidRPr="00DE081C">
        <w:rPr>
          <w:rFonts w:ascii="Georgia" w:eastAsia="Times New Roman" w:hAnsi="Georgia" w:cs="Times New Roman"/>
          <w:kern w:val="0"/>
          <w:sz w:val="24"/>
          <w:szCs w:val="24"/>
          <w:lang w:val="en-US" w:eastAsia="ru-RU"/>
          <w14:ligatures w14:val="none"/>
        </w:rPr>
        <w:t>-</w:t>
      </w:r>
      <w:proofErr w:type="spellStart"/>
      <w:r w:rsidRPr="00DE081C">
        <w:rPr>
          <w:rFonts w:ascii="Georgia" w:eastAsia="Times New Roman" w:hAnsi="Georgia" w:cs="Times New Roman"/>
          <w:kern w:val="0"/>
          <w:sz w:val="24"/>
          <w:szCs w:val="24"/>
          <w:lang w:eastAsia="ru-RU"/>
          <w14:ligatures w14:val="none"/>
        </w:rPr>
        <w:t>Панг</w:t>
      </w:r>
      <w:proofErr w:type="spellEnd"/>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Флеттерод</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Роберт</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Хилбрих</w:t>
      </w:r>
      <w:proofErr w:type="spellEnd"/>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Леонхард</w:t>
      </w:r>
      <w:proofErr w:type="spellEnd"/>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Люкен</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Йоханнес</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Руммель</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Петер</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Вагнер</w:t>
      </w:r>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Эвамари</w:t>
      </w:r>
      <w:proofErr w:type="spellEnd"/>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Висснер</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2018. Микроскопическое моделирование дорожного движения с использованием SUMO. В </w:t>
      </w:r>
      <w:r w:rsidRPr="00DE081C">
        <w:rPr>
          <w:rFonts w:ascii="Georgia" w:eastAsia="Times New Roman" w:hAnsi="Georgia" w:cs="Times New Roman"/>
          <w:i/>
          <w:iCs/>
          <w:kern w:val="0"/>
          <w:sz w:val="24"/>
          <w:szCs w:val="24"/>
          <w:lang w:eastAsia="ru-RU"/>
          <w14:ligatures w14:val="none"/>
        </w:rPr>
        <w:t>2018 году прошла 21-я Международная конференция по интеллектуальным транспортным системам (ITSC)</w:t>
      </w:r>
      <w:r w:rsidRPr="00DE081C">
        <w:rPr>
          <w:rFonts w:ascii="Georgia" w:eastAsia="Times New Roman" w:hAnsi="Georgia" w:cs="Times New Roman"/>
          <w:kern w:val="0"/>
          <w:sz w:val="24"/>
          <w:szCs w:val="24"/>
          <w:lang w:eastAsia="ru-RU"/>
          <w14:ligatures w14:val="none"/>
        </w:rPr>
        <w:t> . 2575–2582. </w:t>
      </w:r>
      <w:hyperlink r:id="rId153" w:history="1">
        <w:r w:rsidRPr="00DE081C">
          <w:rPr>
            <w:rFonts w:ascii="Georgia" w:eastAsia="Times New Roman" w:hAnsi="Georgia" w:cs="Times New Roman"/>
            <w:b/>
            <w:bCs/>
            <w:color w:val="0066CC"/>
            <w:kern w:val="0"/>
            <w:sz w:val="24"/>
            <w:szCs w:val="24"/>
            <w:u w:val="single"/>
            <w:lang w:eastAsia="ru-RU"/>
            <w14:ligatures w14:val="none"/>
          </w:rPr>
          <w:t>https://doi.org/10.1109/ITSC.2018.8569938</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1B58E5F" w14:textId="77777777" w:rsidR="00DE081C" w:rsidRPr="00DE081C" w:rsidRDefault="00DE081C" w:rsidP="00DE081C">
      <w:pPr>
        <w:numPr>
          <w:ilvl w:val="0"/>
          <w:numId w:val="3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DE081C">
        <w:rPr>
          <w:rFonts w:ascii="Georgia" w:eastAsia="Times New Roman" w:hAnsi="Georgia" w:cs="Times New Roman"/>
          <w:kern w:val="0"/>
          <w:sz w:val="24"/>
          <w:szCs w:val="24"/>
          <w:lang w:eastAsia="ru-RU"/>
          <w14:ligatures w14:val="none"/>
        </w:rPr>
        <w:t xml:space="preserve">F. </w:t>
      </w:r>
      <w:proofErr w:type="spellStart"/>
      <w:r w:rsidRPr="00DE081C">
        <w:rPr>
          <w:rFonts w:ascii="Georgia" w:eastAsia="Times New Roman" w:hAnsi="Georgia" w:cs="Times New Roman"/>
          <w:kern w:val="0"/>
          <w:sz w:val="24"/>
          <w:szCs w:val="24"/>
          <w:lang w:eastAsia="ru-RU"/>
          <w14:ligatures w14:val="none"/>
        </w:rPr>
        <w:t>Mattern</w:t>
      </w:r>
      <w:proofErr w:type="spellEnd"/>
      <w:r w:rsidRPr="00DE081C">
        <w:rPr>
          <w:rFonts w:ascii="Georgia" w:eastAsia="Times New Roman" w:hAnsi="Georgia" w:cs="Times New Roman"/>
          <w:kern w:val="0"/>
          <w:sz w:val="24"/>
          <w:szCs w:val="24"/>
          <w:lang w:eastAsia="ru-RU"/>
          <w14:ligatures w14:val="none"/>
        </w:rPr>
        <w:t>. 1993. Эффективные алгоритмы для распределенных снимков и приближения глобального виртуального времени. </w:t>
      </w:r>
      <w:r w:rsidRPr="00DE081C">
        <w:rPr>
          <w:rFonts w:ascii="Georgia" w:eastAsia="Times New Roman" w:hAnsi="Georgia" w:cs="Times New Roman"/>
          <w:i/>
          <w:iCs/>
          <w:kern w:val="0"/>
          <w:sz w:val="24"/>
          <w:szCs w:val="24"/>
          <w:lang w:val="en-US" w:eastAsia="ru-RU"/>
          <w14:ligatures w14:val="none"/>
        </w:rPr>
        <w:t xml:space="preserve">J. Parallel and </w:t>
      </w:r>
      <w:proofErr w:type="spellStart"/>
      <w:r w:rsidRPr="00DE081C">
        <w:rPr>
          <w:rFonts w:ascii="Georgia" w:eastAsia="Times New Roman" w:hAnsi="Georgia" w:cs="Times New Roman"/>
          <w:i/>
          <w:iCs/>
          <w:kern w:val="0"/>
          <w:sz w:val="24"/>
          <w:szCs w:val="24"/>
          <w:lang w:val="en-US" w:eastAsia="ru-RU"/>
          <w14:ligatures w14:val="none"/>
        </w:rPr>
        <w:t>Distrib</w:t>
      </w:r>
      <w:proofErr w:type="spellEnd"/>
      <w:r w:rsidRPr="00DE081C">
        <w:rPr>
          <w:rFonts w:ascii="Georgia" w:eastAsia="Times New Roman" w:hAnsi="Georgia" w:cs="Times New Roman"/>
          <w:i/>
          <w:iCs/>
          <w:kern w:val="0"/>
          <w:sz w:val="24"/>
          <w:szCs w:val="24"/>
          <w:lang w:val="en-US" w:eastAsia="ru-RU"/>
          <w14:ligatures w14:val="none"/>
        </w:rPr>
        <w:t xml:space="preserve">. </w:t>
      </w:r>
      <w:proofErr w:type="spellStart"/>
      <w:r w:rsidRPr="00DE081C">
        <w:rPr>
          <w:rFonts w:ascii="Georgia" w:eastAsia="Times New Roman" w:hAnsi="Georgia" w:cs="Times New Roman"/>
          <w:i/>
          <w:iCs/>
          <w:kern w:val="0"/>
          <w:sz w:val="24"/>
          <w:szCs w:val="24"/>
          <w:lang w:val="en-US" w:eastAsia="ru-RU"/>
          <w14:ligatures w14:val="none"/>
        </w:rPr>
        <w:t>Comput</w:t>
      </w:r>
      <w:proofErr w:type="spellEnd"/>
      <w:r w:rsidRPr="00DE081C">
        <w:rPr>
          <w:rFonts w:ascii="Georgia" w:eastAsia="Times New Roman" w:hAnsi="Georgia" w:cs="Times New Roman"/>
          <w:i/>
          <w:iCs/>
          <w:kern w:val="0"/>
          <w:sz w:val="24"/>
          <w:szCs w:val="24"/>
          <w:lang w:val="en-US" w:eastAsia="ru-RU"/>
          <w14:ligatures w14:val="none"/>
        </w:rPr>
        <w:t>.</w:t>
      </w:r>
      <w:r w:rsidRPr="00DE081C">
        <w:rPr>
          <w:rFonts w:ascii="Georgia" w:eastAsia="Times New Roman" w:hAnsi="Georgia" w:cs="Times New Roman"/>
          <w:kern w:val="0"/>
          <w:sz w:val="24"/>
          <w:szCs w:val="24"/>
          <w:lang w:val="en-US" w:eastAsia="ru-RU"/>
          <w14:ligatures w14:val="none"/>
        </w:rPr>
        <w:t> 18, 4 (1993), 423–434. </w:t>
      </w:r>
      <w:hyperlink r:id="rId154" w:history="1">
        <w:r w:rsidRPr="00DE081C">
          <w:rPr>
            <w:rFonts w:ascii="Georgia" w:eastAsia="Times New Roman" w:hAnsi="Georgia" w:cs="Times New Roman"/>
            <w:b/>
            <w:bCs/>
            <w:color w:val="0066CC"/>
            <w:kern w:val="0"/>
            <w:sz w:val="24"/>
            <w:szCs w:val="24"/>
            <w:u w:val="single"/>
            <w:lang w:val="en-US" w:eastAsia="ru-RU"/>
            <w14:ligatures w14:val="none"/>
          </w:rPr>
          <w:t>https://doi.org/10.1006/jpdc.1993.1075</w:t>
        </w:r>
      </w:hyperlink>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kern w:val="0"/>
          <w:sz w:val="24"/>
          <w:szCs w:val="24"/>
          <w:lang w:eastAsia="ru-RU"/>
          <w14:ligatures w14:val="none"/>
        </w:rPr>
        <w:t>Перейти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val="en-US" w:eastAsia="ru-RU"/>
          <w14:ligatures w14:val="none"/>
        </w:rPr>
        <w:t xml:space="preserve"> 1</w:t>
      </w:r>
    </w:p>
    <w:p w14:paraId="3D23AA1A" w14:textId="77777777" w:rsidR="00DE081C" w:rsidRPr="00DE081C" w:rsidRDefault="00DE081C" w:rsidP="00DE081C">
      <w:pPr>
        <w:numPr>
          <w:ilvl w:val="0"/>
          <w:numId w:val="3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Джейсон Э. Миллер, </w:t>
      </w:r>
      <w:proofErr w:type="spellStart"/>
      <w:r w:rsidRPr="00DE081C">
        <w:rPr>
          <w:rFonts w:ascii="Georgia" w:eastAsia="Times New Roman" w:hAnsi="Georgia" w:cs="Times New Roman"/>
          <w:kern w:val="0"/>
          <w:sz w:val="24"/>
          <w:szCs w:val="24"/>
          <w:lang w:eastAsia="ru-RU"/>
          <w14:ligatures w14:val="none"/>
        </w:rPr>
        <w:t>Харшад</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Кастуре</w:t>
      </w:r>
      <w:proofErr w:type="spellEnd"/>
      <w:r w:rsidRPr="00DE081C">
        <w:rPr>
          <w:rFonts w:ascii="Georgia" w:eastAsia="Times New Roman" w:hAnsi="Georgia" w:cs="Times New Roman"/>
          <w:kern w:val="0"/>
          <w:sz w:val="24"/>
          <w:szCs w:val="24"/>
          <w:lang w:eastAsia="ru-RU"/>
          <w14:ligatures w14:val="none"/>
        </w:rPr>
        <w:t xml:space="preserve">, Джордж </w:t>
      </w:r>
      <w:proofErr w:type="spellStart"/>
      <w:r w:rsidRPr="00DE081C">
        <w:rPr>
          <w:rFonts w:ascii="Georgia" w:eastAsia="Times New Roman" w:hAnsi="Georgia" w:cs="Times New Roman"/>
          <w:kern w:val="0"/>
          <w:sz w:val="24"/>
          <w:szCs w:val="24"/>
          <w:lang w:eastAsia="ru-RU"/>
          <w14:ligatures w14:val="none"/>
        </w:rPr>
        <w:t>Куриан</w:t>
      </w:r>
      <w:proofErr w:type="spellEnd"/>
      <w:r w:rsidRPr="00DE081C">
        <w:rPr>
          <w:rFonts w:ascii="Georgia" w:eastAsia="Times New Roman" w:hAnsi="Georgia" w:cs="Times New Roman"/>
          <w:kern w:val="0"/>
          <w:sz w:val="24"/>
          <w:szCs w:val="24"/>
          <w:lang w:eastAsia="ru-RU"/>
          <w14:ligatures w14:val="none"/>
        </w:rPr>
        <w:t xml:space="preserve">, Чарльз Грюнвальд, Натан </w:t>
      </w:r>
      <w:proofErr w:type="spellStart"/>
      <w:r w:rsidRPr="00DE081C">
        <w:rPr>
          <w:rFonts w:ascii="Georgia" w:eastAsia="Times New Roman" w:hAnsi="Georgia" w:cs="Times New Roman"/>
          <w:kern w:val="0"/>
          <w:sz w:val="24"/>
          <w:szCs w:val="24"/>
          <w:lang w:eastAsia="ru-RU"/>
          <w14:ligatures w14:val="none"/>
        </w:rPr>
        <w:t>Бекманн</w:t>
      </w:r>
      <w:proofErr w:type="spellEnd"/>
      <w:r w:rsidRPr="00DE081C">
        <w:rPr>
          <w:rFonts w:ascii="Georgia" w:eastAsia="Times New Roman" w:hAnsi="Georgia" w:cs="Times New Roman"/>
          <w:kern w:val="0"/>
          <w:sz w:val="24"/>
          <w:szCs w:val="24"/>
          <w:lang w:eastAsia="ru-RU"/>
          <w14:ligatures w14:val="none"/>
        </w:rPr>
        <w:t xml:space="preserve">, Кристофер </w:t>
      </w:r>
      <w:proofErr w:type="spellStart"/>
      <w:r w:rsidRPr="00DE081C">
        <w:rPr>
          <w:rFonts w:ascii="Georgia" w:eastAsia="Times New Roman" w:hAnsi="Georgia" w:cs="Times New Roman"/>
          <w:kern w:val="0"/>
          <w:sz w:val="24"/>
          <w:szCs w:val="24"/>
          <w:lang w:eastAsia="ru-RU"/>
          <w14:ligatures w14:val="none"/>
        </w:rPr>
        <w:t>Селио</w:t>
      </w:r>
      <w:proofErr w:type="spellEnd"/>
      <w:r w:rsidRPr="00DE081C">
        <w:rPr>
          <w:rFonts w:ascii="Georgia" w:eastAsia="Times New Roman" w:hAnsi="Georgia" w:cs="Times New Roman"/>
          <w:kern w:val="0"/>
          <w:sz w:val="24"/>
          <w:szCs w:val="24"/>
          <w:lang w:eastAsia="ru-RU"/>
          <w14:ligatures w14:val="none"/>
        </w:rPr>
        <w:t xml:space="preserve">, Джонатан </w:t>
      </w:r>
      <w:proofErr w:type="spellStart"/>
      <w:r w:rsidRPr="00DE081C">
        <w:rPr>
          <w:rFonts w:ascii="Georgia" w:eastAsia="Times New Roman" w:hAnsi="Georgia" w:cs="Times New Roman"/>
          <w:kern w:val="0"/>
          <w:sz w:val="24"/>
          <w:szCs w:val="24"/>
          <w:lang w:eastAsia="ru-RU"/>
          <w14:ligatures w14:val="none"/>
        </w:rPr>
        <w:t>Истеп</w:t>
      </w:r>
      <w:proofErr w:type="spellEnd"/>
      <w:r w:rsidRPr="00DE081C">
        <w:rPr>
          <w:rFonts w:ascii="Georgia" w:eastAsia="Times New Roman" w:hAnsi="Georgia" w:cs="Times New Roman"/>
          <w:kern w:val="0"/>
          <w:sz w:val="24"/>
          <w:szCs w:val="24"/>
          <w:lang w:eastAsia="ru-RU"/>
          <w14:ligatures w14:val="none"/>
        </w:rPr>
        <w:t xml:space="preserve"> и </w:t>
      </w:r>
      <w:proofErr w:type="spellStart"/>
      <w:r w:rsidRPr="00DE081C">
        <w:rPr>
          <w:rFonts w:ascii="Georgia" w:eastAsia="Times New Roman" w:hAnsi="Georgia" w:cs="Times New Roman"/>
          <w:kern w:val="0"/>
          <w:sz w:val="24"/>
          <w:szCs w:val="24"/>
          <w:lang w:eastAsia="ru-RU"/>
          <w14:ligatures w14:val="none"/>
        </w:rPr>
        <w:t>Анант</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Агарвал</w:t>
      </w:r>
      <w:proofErr w:type="spellEnd"/>
      <w:r w:rsidRPr="00DE081C">
        <w:rPr>
          <w:rFonts w:ascii="Georgia" w:eastAsia="Times New Roman" w:hAnsi="Georgia" w:cs="Times New Roman"/>
          <w:kern w:val="0"/>
          <w:sz w:val="24"/>
          <w:szCs w:val="24"/>
          <w:lang w:eastAsia="ru-RU"/>
          <w14:ligatures w14:val="none"/>
        </w:rPr>
        <w:t xml:space="preserve">. 2010. </w:t>
      </w:r>
      <w:proofErr w:type="spellStart"/>
      <w:r w:rsidRPr="00DE081C">
        <w:rPr>
          <w:rFonts w:ascii="Georgia" w:eastAsia="Times New Roman" w:hAnsi="Georgia" w:cs="Times New Roman"/>
          <w:kern w:val="0"/>
          <w:sz w:val="24"/>
          <w:szCs w:val="24"/>
          <w:lang w:eastAsia="ru-RU"/>
          <w14:ligatures w14:val="none"/>
        </w:rPr>
        <w:t>Graphite</w:t>
      </w:r>
      <w:proofErr w:type="spellEnd"/>
      <w:r w:rsidRPr="00DE081C">
        <w:rPr>
          <w:rFonts w:ascii="Georgia" w:eastAsia="Times New Roman" w:hAnsi="Georgia" w:cs="Times New Roman"/>
          <w:kern w:val="0"/>
          <w:sz w:val="24"/>
          <w:szCs w:val="24"/>
          <w:lang w:eastAsia="ru-RU"/>
          <w14:ligatures w14:val="none"/>
        </w:rPr>
        <w:t>: распределенный параллельный симулятор для многоядерных процессоров. В </w:t>
      </w:r>
      <w:r w:rsidRPr="00DE081C">
        <w:rPr>
          <w:rFonts w:ascii="Georgia" w:eastAsia="Times New Roman" w:hAnsi="Georgia" w:cs="Times New Roman"/>
          <w:i/>
          <w:iCs/>
          <w:kern w:val="0"/>
          <w:sz w:val="24"/>
          <w:szCs w:val="24"/>
          <w:lang w:eastAsia="ru-RU"/>
          <w14:ligatures w14:val="none"/>
        </w:rPr>
        <w:t>HPCA - 16 2010 Шестнадцатый международный симпозиум по архитектуре высокопроизводительных компьютеров</w:t>
      </w:r>
      <w:r w:rsidRPr="00DE081C">
        <w:rPr>
          <w:rFonts w:ascii="Georgia" w:eastAsia="Times New Roman" w:hAnsi="Georgia" w:cs="Times New Roman"/>
          <w:kern w:val="0"/>
          <w:sz w:val="24"/>
          <w:szCs w:val="24"/>
          <w:lang w:eastAsia="ru-RU"/>
          <w14:ligatures w14:val="none"/>
        </w:rPr>
        <w:t> . 1–12. </w:t>
      </w:r>
      <w:hyperlink r:id="rId155" w:history="1">
        <w:r w:rsidRPr="00DE081C">
          <w:rPr>
            <w:rFonts w:ascii="Georgia" w:eastAsia="Times New Roman" w:hAnsi="Georgia" w:cs="Times New Roman"/>
            <w:b/>
            <w:bCs/>
            <w:color w:val="0066CC"/>
            <w:kern w:val="0"/>
            <w:sz w:val="24"/>
            <w:szCs w:val="24"/>
            <w:u w:val="single"/>
            <w:lang w:eastAsia="ru-RU"/>
            <w14:ligatures w14:val="none"/>
          </w:rPr>
          <w:t>https://doi.org/10.1109/HPCA.2010.5416635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1C418E40" w14:textId="77777777" w:rsidR="00DE081C" w:rsidRPr="00DE081C" w:rsidRDefault="00DE081C" w:rsidP="00DE081C">
      <w:pPr>
        <w:numPr>
          <w:ilvl w:val="0"/>
          <w:numId w:val="32"/>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AC Palaniswamy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PA Wilsey. </w:t>
      </w:r>
      <w:r w:rsidRPr="00DE081C">
        <w:rPr>
          <w:rFonts w:ascii="Georgia" w:eastAsia="Times New Roman" w:hAnsi="Georgia" w:cs="Times New Roman"/>
          <w:kern w:val="0"/>
          <w:sz w:val="24"/>
          <w:szCs w:val="24"/>
          <w:lang w:eastAsia="ru-RU"/>
          <w14:ligatures w14:val="none"/>
        </w:rPr>
        <w:t>1993. Адаптивные ограниченные временные окна в оптимистично синхронизированном симуляторе. В </w:t>
      </w:r>
      <w:r w:rsidRPr="00DE081C">
        <w:rPr>
          <w:rFonts w:ascii="Georgia" w:eastAsia="Times New Roman" w:hAnsi="Georgia" w:cs="Times New Roman"/>
          <w:i/>
          <w:iCs/>
          <w:kern w:val="0"/>
          <w:sz w:val="24"/>
          <w:szCs w:val="24"/>
          <w:lang w:eastAsia="ru-RU"/>
          <w14:ligatures w14:val="none"/>
        </w:rPr>
        <w:t xml:space="preserve">[1993] Труды Третьего симпозиума Great </w:t>
      </w:r>
      <w:proofErr w:type="spellStart"/>
      <w:r w:rsidRPr="00DE081C">
        <w:rPr>
          <w:rFonts w:ascii="Georgia" w:eastAsia="Times New Roman" w:hAnsi="Georgia" w:cs="Times New Roman"/>
          <w:i/>
          <w:iCs/>
          <w:kern w:val="0"/>
          <w:sz w:val="24"/>
          <w:szCs w:val="24"/>
          <w:lang w:eastAsia="ru-RU"/>
          <w14:ligatures w14:val="none"/>
        </w:rPr>
        <w:t>Lakes</w:t>
      </w:r>
      <w:proofErr w:type="spellEnd"/>
      <w:r w:rsidRPr="00DE081C">
        <w:rPr>
          <w:rFonts w:ascii="Georgia" w:eastAsia="Times New Roman" w:hAnsi="Georgia" w:cs="Times New Roman"/>
          <w:i/>
          <w:iCs/>
          <w:kern w:val="0"/>
          <w:sz w:val="24"/>
          <w:szCs w:val="24"/>
          <w:lang w:eastAsia="ru-RU"/>
          <w14:ligatures w14:val="none"/>
        </w:rPr>
        <w:t xml:space="preserve"> по автоматизации проектирования СБИС высокопроизводительных систем СБИС</w:t>
      </w:r>
      <w:r w:rsidRPr="00DE081C">
        <w:rPr>
          <w:rFonts w:ascii="Georgia" w:eastAsia="Times New Roman" w:hAnsi="Georgia" w:cs="Times New Roman"/>
          <w:kern w:val="0"/>
          <w:sz w:val="24"/>
          <w:szCs w:val="24"/>
          <w:lang w:eastAsia="ru-RU"/>
          <w14:ligatures w14:val="none"/>
        </w:rPr>
        <w:t> . 114–118. </w:t>
      </w:r>
      <w:hyperlink r:id="rId156" w:history="1">
        <w:r w:rsidRPr="00DE081C">
          <w:rPr>
            <w:rFonts w:ascii="Georgia" w:eastAsia="Times New Roman" w:hAnsi="Georgia" w:cs="Times New Roman"/>
            <w:b/>
            <w:bCs/>
            <w:color w:val="0066CC"/>
            <w:kern w:val="0"/>
            <w:sz w:val="24"/>
            <w:szCs w:val="24"/>
            <w:u w:val="single"/>
            <w:lang w:eastAsia="ru-RU"/>
            <w14:ligatures w14:val="none"/>
          </w:rPr>
          <w:t>https://doi.org/10.1109/GLSV.1993.224467</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19FAE8D2" w14:textId="77777777" w:rsidR="00DE081C" w:rsidRPr="00DE081C" w:rsidRDefault="00DE081C" w:rsidP="00DE081C">
      <w:pPr>
        <w:numPr>
          <w:ilvl w:val="0"/>
          <w:numId w:val="33"/>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AC Palaniswamy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PA Wilsey. </w:t>
      </w:r>
      <w:r w:rsidRPr="00DE081C">
        <w:rPr>
          <w:rFonts w:ascii="Georgia" w:eastAsia="Times New Roman" w:hAnsi="Georgia" w:cs="Times New Roman"/>
          <w:kern w:val="0"/>
          <w:sz w:val="24"/>
          <w:szCs w:val="24"/>
          <w:lang w:eastAsia="ru-RU"/>
          <w14:ligatures w14:val="none"/>
        </w:rPr>
        <w:t xml:space="preserve">1994. Планирование процессов Time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xml:space="preserve"> с использованием методов адаптивного управления. В </w:t>
      </w:r>
      <w:r w:rsidRPr="00DE081C">
        <w:rPr>
          <w:rFonts w:ascii="Georgia" w:eastAsia="Times New Roman" w:hAnsi="Georgia" w:cs="Times New Roman"/>
          <w:i/>
          <w:iCs/>
          <w:kern w:val="0"/>
          <w:sz w:val="24"/>
          <w:szCs w:val="24"/>
          <w:lang w:eastAsia="ru-RU"/>
          <w14:ligatures w14:val="none"/>
        </w:rPr>
        <w:t>трудах Зимней конференции по моделированию</w:t>
      </w:r>
      <w:r w:rsidRPr="00DE081C">
        <w:rPr>
          <w:rFonts w:ascii="Georgia" w:eastAsia="Times New Roman" w:hAnsi="Georgia" w:cs="Times New Roman"/>
          <w:kern w:val="0"/>
          <w:sz w:val="24"/>
          <w:szCs w:val="24"/>
          <w:lang w:eastAsia="ru-RU"/>
          <w14:ligatures w14:val="none"/>
        </w:rPr>
        <w:t> . 731–738. </w:t>
      </w:r>
      <w:hyperlink r:id="rId157" w:history="1">
        <w:r w:rsidRPr="00DE081C">
          <w:rPr>
            <w:rFonts w:ascii="Georgia" w:eastAsia="Times New Roman" w:hAnsi="Georgia" w:cs="Times New Roman"/>
            <w:b/>
            <w:bCs/>
            <w:color w:val="0066CC"/>
            <w:kern w:val="0"/>
            <w:sz w:val="24"/>
            <w:szCs w:val="24"/>
            <w:u w:val="single"/>
            <w:lang w:eastAsia="ru-RU"/>
            <w14:ligatures w14:val="none"/>
          </w:rPr>
          <w:t>https://doi.org/10.1109/WSC.1994.717422</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49C28346" w14:textId="77777777" w:rsidR="00DE081C" w:rsidRPr="00DE081C" w:rsidRDefault="00DE081C" w:rsidP="00DE081C">
      <w:pPr>
        <w:numPr>
          <w:ilvl w:val="0"/>
          <w:numId w:val="3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Джошуа Пелки и Джордж Райли. 2011. Распределенное моделирование с MPI в Ns-3. В трудах 4-й Международной конференции ICST по инструментам и методам моделирования (Барселона, Испания) (</w:t>
      </w:r>
      <w:proofErr w:type="spellStart"/>
      <w:r w:rsidRPr="00DE081C">
        <w:rPr>
          <w:rFonts w:ascii="Georgia" w:eastAsia="Times New Roman" w:hAnsi="Georgia" w:cs="Times New Roman"/>
          <w:kern w:val="0"/>
          <w:sz w:val="24"/>
          <w:szCs w:val="24"/>
          <w:lang w:eastAsia="ru-RU"/>
          <w14:ligatures w14:val="none"/>
        </w:rPr>
        <w:t>SIMUTools</w:t>
      </w:r>
      <w:proofErr w:type="spellEnd"/>
      <w:r w:rsidRPr="00DE081C">
        <w:rPr>
          <w:rFonts w:ascii="Georgia" w:eastAsia="Times New Roman" w:hAnsi="Georgia" w:cs="Times New Roman"/>
          <w:kern w:val="0"/>
          <w:sz w:val="24"/>
          <w:szCs w:val="24"/>
          <w:lang w:eastAsia="ru-RU"/>
          <w14:ligatures w14:val="none"/>
        </w:rPr>
        <w:t xml:space="preserve"> '11). ICST (Институт компьютерных наук, социальной информатики и телекоммуникационной инженерии), Брюссель, BEL, 410–414.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4632FD1B" w14:textId="77777777" w:rsidR="00DE081C" w:rsidRPr="00DE081C" w:rsidRDefault="00DE081C" w:rsidP="00DE081C">
      <w:pPr>
        <w:numPr>
          <w:ilvl w:val="0"/>
          <w:numId w:val="3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Алессандро Пеллегрини и </w:t>
      </w:r>
      <w:proofErr w:type="spellStart"/>
      <w:r w:rsidRPr="00DE081C">
        <w:rPr>
          <w:rFonts w:ascii="Georgia" w:eastAsia="Times New Roman" w:hAnsi="Georgia" w:cs="Times New Roman"/>
          <w:kern w:val="0"/>
          <w:sz w:val="24"/>
          <w:szCs w:val="24"/>
          <w:lang w:eastAsia="ru-RU"/>
          <w14:ligatures w14:val="none"/>
        </w:rPr>
        <w:t>Франческо</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Куалья</w:t>
      </w:r>
      <w:proofErr w:type="spellEnd"/>
      <w:r w:rsidRPr="00DE081C">
        <w:rPr>
          <w:rFonts w:ascii="Georgia" w:eastAsia="Times New Roman" w:hAnsi="Georgia" w:cs="Times New Roman"/>
          <w:kern w:val="0"/>
          <w:sz w:val="24"/>
          <w:szCs w:val="24"/>
          <w:lang w:eastAsia="ru-RU"/>
          <w14:ligatures w14:val="none"/>
        </w:rPr>
        <w:t xml:space="preserve">. 2014. Глобальные виртуальные вычисления времени без ожидания в системах </w:t>
      </w:r>
      <w:proofErr w:type="spellStart"/>
      <w:r w:rsidRPr="00DE081C">
        <w:rPr>
          <w:rFonts w:ascii="Georgia" w:eastAsia="Times New Roman" w:hAnsi="Georgia" w:cs="Times New Roman"/>
          <w:kern w:val="0"/>
          <w:sz w:val="24"/>
          <w:szCs w:val="24"/>
          <w:lang w:eastAsia="ru-RU"/>
          <w14:ligatures w14:val="none"/>
        </w:rPr>
        <w:t>TimeWarp</w:t>
      </w:r>
      <w:proofErr w:type="spellEnd"/>
      <w:r w:rsidRPr="00DE081C">
        <w:rPr>
          <w:rFonts w:ascii="Georgia" w:eastAsia="Times New Roman" w:hAnsi="Georgia" w:cs="Times New Roman"/>
          <w:kern w:val="0"/>
          <w:sz w:val="24"/>
          <w:szCs w:val="24"/>
          <w:lang w:eastAsia="ru-RU"/>
          <w14:ligatures w14:val="none"/>
        </w:rPr>
        <w:t xml:space="preserve"> с общей памятью. В </w:t>
      </w:r>
      <w:r w:rsidRPr="00DE081C">
        <w:rPr>
          <w:rFonts w:ascii="Georgia" w:eastAsia="Times New Roman" w:hAnsi="Georgia" w:cs="Times New Roman"/>
          <w:i/>
          <w:iCs/>
          <w:kern w:val="0"/>
          <w:sz w:val="24"/>
          <w:szCs w:val="24"/>
          <w:lang w:eastAsia="ru-RU"/>
          <w14:ligatures w14:val="none"/>
        </w:rPr>
        <w:t>2014 году IEEE 26-й Международный симпозиум по архитектуре компьютеров и высокопроизводительным вычислениям</w:t>
      </w:r>
      <w:r w:rsidRPr="00DE081C">
        <w:rPr>
          <w:rFonts w:ascii="Georgia" w:eastAsia="Times New Roman" w:hAnsi="Georgia" w:cs="Times New Roman"/>
          <w:kern w:val="0"/>
          <w:sz w:val="24"/>
          <w:szCs w:val="24"/>
          <w:lang w:eastAsia="ru-RU"/>
          <w14:ligatures w14:val="none"/>
        </w:rPr>
        <w:t> . 9–16. </w:t>
      </w:r>
      <w:hyperlink r:id="rId158" w:history="1">
        <w:r w:rsidRPr="00DE081C">
          <w:rPr>
            <w:rFonts w:ascii="Georgia" w:eastAsia="Times New Roman" w:hAnsi="Georgia" w:cs="Times New Roman"/>
            <w:b/>
            <w:bCs/>
            <w:color w:val="0066CC"/>
            <w:kern w:val="0"/>
            <w:sz w:val="24"/>
            <w:szCs w:val="24"/>
            <w:u w:val="single"/>
            <w:lang w:eastAsia="ru-RU"/>
            <w14:ligatures w14:val="none"/>
          </w:rPr>
          <w:t>https://doi.org/10.1109/SBAC-PAD.2014.38</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2D24C522" w14:textId="77777777" w:rsidR="00DE081C" w:rsidRPr="00DE081C" w:rsidRDefault="00DE081C" w:rsidP="00DE081C">
      <w:pPr>
        <w:numPr>
          <w:ilvl w:val="0"/>
          <w:numId w:val="36"/>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Алессандро Пеллегрини, Роберто Витали и </w:t>
      </w:r>
      <w:proofErr w:type="spellStart"/>
      <w:r w:rsidRPr="00DE081C">
        <w:rPr>
          <w:rFonts w:ascii="Georgia" w:eastAsia="Times New Roman" w:hAnsi="Georgia" w:cs="Times New Roman"/>
          <w:kern w:val="0"/>
          <w:sz w:val="24"/>
          <w:szCs w:val="24"/>
          <w:lang w:eastAsia="ru-RU"/>
          <w14:ligatures w14:val="none"/>
        </w:rPr>
        <w:t>Франческо</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Куалья</w:t>
      </w:r>
      <w:proofErr w:type="spellEnd"/>
      <w:r w:rsidRPr="00DE081C">
        <w:rPr>
          <w:rFonts w:ascii="Georgia" w:eastAsia="Times New Roman" w:hAnsi="Georgia" w:cs="Times New Roman"/>
          <w:kern w:val="0"/>
          <w:sz w:val="24"/>
          <w:szCs w:val="24"/>
          <w:lang w:eastAsia="ru-RU"/>
          <w14:ligatures w14:val="none"/>
        </w:rPr>
        <w:t xml:space="preserve">. 2009. </w:t>
      </w:r>
      <w:proofErr w:type="spellStart"/>
      <w:r w:rsidRPr="00DE081C">
        <w:rPr>
          <w:rFonts w:ascii="Georgia" w:eastAsia="Times New Roman" w:hAnsi="Georgia" w:cs="Times New Roman"/>
          <w:kern w:val="0"/>
          <w:sz w:val="24"/>
          <w:szCs w:val="24"/>
          <w:lang w:eastAsia="ru-RU"/>
          <w14:ligatures w14:val="none"/>
        </w:rPr>
        <w:t>Di-DyMeLoR</w:t>
      </w:r>
      <w:proofErr w:type="spellEnd"/>
      <w:r w:rsidRPr="00DE081C">
        <w:rPr>
          <w:rFonts w:ascii="Georgia" w:eastAsia="Times New Roman" w:hAnsi="Georgia" w:cs="Times New Roman"/>
          <w:kern w:val="0"/>
          <w:sz w:val="24"/>
          <w:szCs w:val="24"/>
          <w:lang w:eastAsia="ru-RU"/>
          <w14:ligatures w14:val="none"/>
        </w:rPr>
        <w:t xml:space="preserve">: Регистрация только грязных фрагментов для эффективного </w:t>
      </w:r>
      <w:r w:rsidRPr="00DE081C">
        <w:rPr>
          <w:rFonts w:ascii="Georgia" w:eastAsia="Times New Roman" w:hAnsi="Georgia" w:cs="Times New Roman"/>
          <w:kern w:val="0"/>
          <w:sz w:val="24"/>
          <w:szCs w:val="24"/>
          <w:lang w:eastAsia="ru-RU"/>
          <w14:ligatures w14:val="none"/>
        </w:rPr>
        <w:lastRenderedPageBreak/>
        <w:t>управления объектами оптимистического моделирования на основе динамической памяти. В </w:t>
      </w:r>
      <w:r w:rsidRPr="00DE081C">
        <w:rPr>
          <w:rFonts w:ascii="Georgia" w:eastAsia="Times New Roman" w:hAnsi="Georgia" w:cs="Times New Roman"/>
          <w:i/>
          <w:iCs/>
          <w:kern w:val="0"/>
          <w:sz w:val="24"/>
          <w:szCs w:val="24"/>
          <w:lang w:eastAsia="ru-RU"/>
          <w14:ligatures w14:val="none"/>
        </w:rPr>
        <w:t>2009 году ACM/IEEE/SCS 23-й семинар по принципам расширенного и распределенного моделирования</w:t>
      </w:r>
      <w:r w:rsidRPr="00DE081C">
        <w:rPr>
          <w:rFonts w:ascii="Georgia" w:eastAsia="Times New Roman" w:hAnsi="Georgia" w:cs="Times New Roman"/>
          <w:kern w:val="0"/>
          <w:sz w:val="24"/>
          <w:szCs w:val="24"/>
          <w:lang w:eastAsia="ru-RU"/>
          <w14:ligatures w14:val="none"/>
        </w:rPr>
        <w:t> . 45–53. </w:t>
      </w:r>
      <w:hyperlink r:id="rId159" w:history="1">
        <w:r w:rsidRPr="00DE081C">
          <w:rPr>
            <w:rFonts w:ascii="Georgia" w:eastAsia="Times New Roman" w:hAnsi="Georgia" w:cs="Times New Roman"/>
            <w:b/>
            <w:bCs/>
            <w:color w:val="0066CC"/>
            <w:kern w:val="0"/>
            <w:sz w:val="24"/>
            <w:szCs w:val="24"/>
            <w:u w:val="single"/>
            <w:lang w:eastAsia="ru-RU"/>
            <w14:ligatures w14:val="none"/>
          </w:rPr>
          <w:t>https://doi.org/10.1109/PADS.2009.24</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76AB7866" w14:textId="77777777" w:rsidR="00DE081C" w:rsidRPr="00DE081C" w:rsidRDefault="00DE081C" w:rsidP="00DE081C">
      <w:pPr>
        <w:numPr>
          <w:ilvl w:val="0"/>
          <w:numId w:val="3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Алессандро Пеллегрини, Роберто Витали и </w:t>
      </w:r>
      <w:proofErr w:type="spellStart"/>
      <w:r w:rsidRPr="00DE081C">
        <w:rPr>
          <w:rFonts w:ascii="Georgia" w:eastAsia="Times New Roman" w:hAnsi="Georgia" w:cs="Times New Roman"/>
          <w:kern w:val="0"/>
          <w:sz w:val="24"/>
          <w:szCs w:val="24"/>
          <w:lang w:eastAsia="ru-RU"/>
          <w14:ligatures w14:val="none"/>
        </w:rPr>
        <w:t>Франческо</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Куалья</w:t>
      </w:r>
      <w:proofErr w:type="spellEnd"/>
      <w:r w:rsidRPr="00DE081C">
        <w:rPr>
          <w:rFonts w:ascii="Georgia" w:eastAsia="Times New Roman" w:hAnsi="Georgia" w:cs="Times New Roman"/>
          <w:kern w:val="0"/>
          <w:sz w:val="24"/>
          <w:szCs w:val="24"/>
          <w:lang w:eastAsia="ru-RU"/>
          <w14:ligatures w14:val="none"/>
        </w:rPr>
        <w:t>. 2012. Римский оптимистичный симулятор: основные внутренние компоненты и модель программирования. На </w:t>
      </w:r>
      <w:r w:rsidRPr="00DE081C">
        <w:rPr>
          <w:rFonts w:ascii="Georgia" w:eastAsia="Times New Roman" w:hAnsi="Georgia" w:cs="Times New Roman"/>
          <w:i/>
          <w:iCs/>
          <w:kern w:val="0"/>
          <w:sz w:val="24"/>
          <w:szCs w:val="24"/>
          <w:lang w:eastAsia="ru-RU"/>
          <w14:ligatures w14:val="none"/>
        </w:rPr>
        <w:t>4-й Международной конференции ICST по инструментам и методам моделирования</w:t>
      </w:r>
      <w:r w:rsidRPr="00DE081C">
        <w:rPr>
          <w:rFonts w:ascii="Georgia" w:eastAsia="Times New Roman" w:hAnsi="Georgia" w:cs="Times New Roman"/>
          <w:kern w:val="0"/>
          <w:sz w:val="24"/>
          <w:szCs w:val="24"/>
          <w:lang w:eastAsia="ru-RU"/>
          <w14:ligatures w14:val="none"/>
        </w:rPr>
        <w:t xml:space="preserve"> .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2цитата 3</w:t>
      </w:r>
    </w:p>
    <w:p w14:paraId="2B36D319" w14:textId="77777777" w:rsidR="00DE081C" w:rsidRPr="00DE081C" w:rsidRDefault="00DE081C" w:rsidP="00DE081C">
      <w:pPr>
        <w:numPr>
          <w:ilvl w:val="0"/>
          <w:numId w:val="38"/>
        </w:numPr>
        <w:spacing w:before="100" w:beforeAutospacing="1" w:after="168" w:line="240" w:lineRule="auto"/>
        <w:ind w:hanging="525"/>
        <w:rPr>
          <w:rFonts w:ascii="Georgia" w:eastAsia="Times New Roman" w:hAnsi="Georgia" w:cs="Times New Roman"/>
          <w:kern w:val="0"/>
          <w:sz w:val="24"/>
          <w:szCs w:val="24"/>
          <w:lang w:eastAsia="ru-RU"/>
          <w14:ligatures w14:val="none"/>
        </w:rPr>
      </w:pPr>
      <w:proofErr w:type="spellStart"/>
      <w:r w:rsidRPr="00DE081C">
        <w:rPr>
          <w:rFonts w:ascii="Georgia" w:eastAsia="Times New Roman" w:hAnsi="Georgia" w:cs="Times New Roman"/>
          <w:kern w:val="0"/>
          <w:sz w:val="24"/>
          <w:szCs w:val="24"/>
          <w:lang w:eastAsia="ru-RU"/>
          <w14:ligatures w14:val="none"/>
        </w:rPr>
        <w:t>Калян</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Перумалла</w:t>
      </w:r>
      <w:proofErr w:type="spellEnd"/>
      <w:r w:rsidRPr="00DE081C">
        <w:rPr>
          <w:rFonts w:ascii="Georgia" w:eastAsia="Times New Roman" w:hAnsi="Georgia" w:cs="Times New Roman"/>
          <w:kern w:val="0"/>
          <w:sz w:val="24"/>
          <w:szCs w:val="24"/>
          <w:lang w:eastAsia="ru-RU"/>
          <w14:ligatures w14:val="none"/>
        </w:rPr>
        <w:t>. 2006. Системный подход к моделированию масштабируемой транспортной сети. На </w:t>
      </w:r>
      <w:r w:rsidRPr="00DE081C">
        <w:rPr>
          <w:rFonts w:ascii="Georgia" w:eastAsia="Times New Roman" w:hAnsi="Georgia" w:cs="Times New Roman"/>
          <w:i/>
          <w:iCs/>
          <w:kern w:val="0"/>
          <w:sz w:val="24"/>
          <w:szCs w:val="24"/>
          <w:lang w:eastAsia="ru-RU"/>
          <w14:ligatures w14:val="none"/>
        </w:rPr>
        <w:t>зимней конференции по моделированию</w:t>
      </w:r>
      <w:r w:rsidRPr="00DE081C">
        <w:rPr>
          <w:rFonts w:ascii="Georgia" w:eastAsia="Times New Roman" w:hAnsi="Georgia" w:cs="Times New Roman"/>
          <w:kern w:val="0"/>
          <w:sz w:val="24"/>
          <w:szCs w:val="24"/>
          <w:lang w:eastAsia="ru-RU"/>
          <w14:ligatures w14:val="none"/>
        </w:rPr>
        <w:t xml:space="preserve"> .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714D2B3D" w14:textId="77777777" w:rsidR="00DE081C" w:rsidRPr="00DE081C" w:rsidRDefault="00DE081C" w:rsidP="00DE081C">
      <w:pPr>
        <w:numPr>
          <w:ilvl w:val="0"/>
          <w:numId w:val="39"/>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Кальян С. </w:t>
      </w:r>
      <w:proofErr w:type="spellStart"/>
      <w:r w:rsidRPr="00DE081C">
        <w:rPr>
          <w:rFonts w:ascii="Georgia" w:eastAsia="Times New Roman" w:hAnsi="Georgia" w:cs="Times New Roman"/>
          <w:kern w:val="0"/>
          <w:sz w:val="24"/>
          <w:szCs w:val="24"/>
          <w:lang w:eastAsia="ru-RU"/>
          <w14:ligatures w14:val="none"/>
        </w:rPr>
        <w:t>Перумалла</w:t>
      </w:r>
      <w:proofErr w:type="spellEnd"/>
      <w:r w:rsidRPr="00DE081C">
        <w:rPr>
          <w:rFonts w:ascii="Georgia" w:eastAsia="Times New Roman" w:hAnsi="Georgia" w:cs="Times New Roman"/>
          <w:kern w:val="0"/>
          <w:sz w:val="24"/>
          <w:szCs w:val="24"/>
          <w:lang w:eastAsia="ru-RU"/>
          <w14:ligatures w14:val="none"/>
        </w:rPr>
        <w:t xml:space="preserve">, Альфред Дж. Парк и Винод </w:t>
      </w:r>
      <w:proofErr w:type="spellStart"/>
      <w:r w:rsidRPr="00DE081C">
        <w:rPr>
          <w:rFonts w:ascii="Georgia" w:eastAsia="Times New Roman" w:hAnsi="Georgia" w:cs="Times New Roman"/>
          <w:kern w:val="0"/>
          <w:sz w:val="24"/>
          <w:szCs w:val="24"/>
          <w:lang w:eastAsia="ru-RU"/>
          <w14:ligatures w14:val="none"/>
        </w:rPr>
        <w:t>Типпараджу</w:t>
      </w:r>
      <w:proofErr w:type="spellEnd"/>
      <w:r w:rsidRPr="00DE081C">
        <w:rPr>
          <w:rFonts w:ascii="Georgia" w:eastAsia="Times New Roman" w:hAnsi="Georgia" w:cs="Times New Roman"/>
          <w:kern w:val="0"/>
          <w:sz w:val="24"/>
          <w:szCs w:val="24"/>
          <w:lang w:eastAsia="ru-RU"/>
          <w14:ligatures w14:val="none"/>
        </w:rPr>
        <w:t>. 2011. Алгоритмы GVT и динамика дискретных событий на 129K+ процессорных ядрах. В </w:t>
      </w:r>
      <w:r w:rsidRPr="00DE081C">
        <w:rPr>
          <w:rFonts w:ascii="Georgia" w:eastAsia="Times New Roman" w:hAnsi="Georgia" w:cs="Times New Roman"/>
          <w:i/>
          <w:iCs/>
          <w:kern w:val="0"/>
          <w:sz w:val="24"/>
          <w:szCs w:val="24"/>
          <w:lang w:eastAsia="ru-RU"/>
          <w14:ligatures w14:val="none"/>
        </w:rPr>
        <w:t>2011 г. 18-я Международная конференция по высокопроизводительным вычислениям</w:t>
      </w:r>
      <w:r w:rsidRPr="00DE081C">
        <w:rPr>
          <w:rFonts w:ascii="Georgia" w:eastAsia="Times New Roman" w:hAnsi="Georgia" w:cs="Times New Roman"/>
          <w:kern w:val="0"/>
          <w:sz w:val="24"/>
          <w:szCs w:val="24"/>
          <w:lang w:eastAsia="ru-RU"/>
          <w14:ligatures w14:val="none"/>
        </w:rPr>
        <w:t> . 1–11. </w:t>
      </w:r>
      <w:hyperlink r:id="rId160" w:history="1">
        <w:r w:rsidRPr="00DE081C">
          <w:rPr>
            <w:rFonts w:ascii="Georgia" w:eastAsia="Times New Roman" w:hAnsi="Georgia" w:cs="Times New Roman"/>
            <w:b/>
            <w:bCs/>
            <w:color w:val="0066CC"/>
            <w:kern w:val="0"/>
            <w:sz w:val="24"/>
            <w:szCs w:val="24"/>
            <w:u w:val="single"/>
            <w:lang w:eastAsia="ru-RU"/>
            <w14:ligatures w14:val="none"/>
          </w:rPr>
          <w:t>https://doi.org/10.1109/HiPC.2011.6152725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3880B61A" w14:textId="77777777" w:rsidR="00DE081C" w:rsidRPr="00DE081C" w:rsidRDefault="00DE081C" w:rsidP="00DE081C">
      <w:pPr>
        <w:numPr>
          <w:ilvl w:val="0"/>
          <w:numId w:val="4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DE081C">
        <w:rPr>
          <w:rFonts w:ascii="Georgia" w:eastAsia="Times New Roman" w:hAnsi="Georgia" w:cs="Times New Roman"/>
          <w:kern w:val="0"/>
          <w:sz w:val="24"/>
          <w:szCs w:val="24"/>
          <w:lang w:eastAsia="ru-RU"/>
          <w14:ligatures w14:val="none"/>
        </w:rPr>
        <w:t xml:space="preserve">Кальян С. </w:t>
      </w:r>
      <w:proofErr w:type="spellStart"/>
      <w:r w:rsidRPr="00DE081C">
        <w:rPr>
          <w:rFonts w:ascii="Georgia" w:eastAsia="Times New Roman" w:hAnsi="Georgia" w:cs="Times New Roman"/>
          <w:kern w:val="0"/>
          <w:sz w:val="24"/>
          <w:szCs w:val="24"/>
          <w:lang w:eastAsia="ru-RU"/>
          <w14:ligatures w14:val="none"/>
        </w:rPr>
        <w:t>Перумалла</w:t>
      </w:r>
      <w:proofErr w:type="spellEnd"/>
      <w:r w:rsidRPr="00DE081C">
        <w:rPr>
          <w:rFonts w:ascii="Georgia" w:eastAsia="Times New Roman" w:hAnsi="Georgia" w:cs="Times New Roman"/>
          <w:kern w:val="0"/>
          <w:sz w:val="24"/>
          <w:szCs w:val="24"/>
          <w:lang w:eastAsia="ru-RU"/>
          <w14:ligatures w14:val="none"/>
        </w:rPr>
        <w:t xml:space="preserve">, Альфред Дж. Парк и Винод </w:t>
      </w:r>
      <w:proofErr w:type="spellStart"/>
      <w:r w:rsidRPr="00DE081C">
        <w:rPr>
          <w:rFonts w:ascii="Georgia" w:eastAsia="Times New Roman" w:hAnsi="Georgia" w:cs="Times New Roman"/>
          <w:kern w:val="0"/>
          <w:sz w:val="24"/>
          <w:szCs w:val="24"/>
          <w:lang w:eastAsia="ru-RU"/>
          <w14:ligatures w14:val="none"/>
        </w:rPr>
        <w:t>Типпараджу</w:t>
      </w:r>
      <w:proofErr w:type="spellEnd"/>
      <w:r w:rsidRPr="00DE081C">
        <w:rPr>
          <w:rFonts w:ascii="Georgia" w:eastAsia="Times New Roman" w:hAnsi="Georgia" w:cs="Times New Roman"/>
          <w:kern w:val="0"/>
          <w:sz w:val="24"/>
          <w:szCs w:val="24"/>
          <w:lang w:eastAsia="ru-RU"/>
          <w14:ligatures w14:val="none"/>
        </w:rPr>
        <w:t>. 2014. Дискретное выполнение событий с односторонними и двухсторонними алгоритмами GVT на 216 000 процессорных ядер. </w:t>
      </w:r>
      <w:r w:rsidRPr="00DE081C">
        <w:rPr>
          <w:rFonts w:ascii="Georgia" w:eastAsia="Times New Roman" w:hAnsi="Georgia" w:cs="Times New Roman"/>
          <w:i/>
          <w:iCs/>
          <w:kern w:val="0"/>
          <w:sz w:val="24"/>
          <w:szCs w:val="24"/>
          <w:lang w:val="en-US" w:eastAsia="ru-RU"/>
          <w14:ligatures w14:val="none"/>
        </w:rPr>
        <w:t xml:space="preserve">ACM Trans. Model. </w:t>
      </w:r>
      <w:proofErr w:type="spellStart"/>
      <w:r w:rsidRPr="00DE081C">
        <w:rPr>
          <w:rFonts w:ascii="Georgia" w:eastAsia="Times New Roman" w:hAnsi="Georgia" w:cs="Times New Roman"/>
          <w:i/>
          <w:iCs/>
          <w:kern w:val="0"/>
          <w:sz w:val="24"/>
          <w:szCs w:val="24"/>
          <w:lang w:val="en-US" w:eastAsia="ru-RU"/>
          <w14:ligatures w14:val="none"/>
        </w:rPr>
        <w:t>Comput</w:t>
      </w:r>
      <w:proofErr w:type="spellEnd"/>
      <w:r w:rsidRPr="00DE081C">
        <w:rPr>
          <w:rFonts w:ascii="Georgia" w:eastAsia="Times New Roman" w:hAnsi="Georgia" w:cs="Times New Roman"/>
          <w:i/>
          <w:iCs/>
          <w:kern w:val="0"/>
          <w:sz w:val="24"/>
          <w:szCs w:val="24"/>
          <w:lang w:val="en-US" w:eastAsia="ru-RU"/>
          <w14:ligatures w14:val="none"/>
        </w:rPr>
        <w:t>. Simul.</w:t>
      </w:r>
      <w:r w:rsidRPr="00DE081C">
        <w:rPr>
          <w:rFonts w:ascii="Georgia" w:eastAsia="Times New Roman" w:hAnsi="Georgia" w:cs="Times New Roman"/>
          <w:kern w:val="0"/>
          <w:sz w:val="24"/>
          <w:szCs w:val="24"/>
          <w:lang w:val="en-US" w:eastAsia="ru-RU"/>
          <w14:ligatures w14:val="none"/>
        </w:rPr>
        <w:t xml:space="preserve"> 24, 3, </w:t>
      </w:r>
      <w:r w:rsidRPr="00DE081C">
        <w:rPr>
          <w:rFonts w:ascii="Georgia" w:eastAsia="Times New Roman" w:hAnsi="Georgia" w:cs="Times New Roman"/>
          <w:kern w:val="0"/>
          <w:sz w:val="24"/>
          <w:szCs w:val="24"/>
          <w:lang w:eastAsia="ru-RU"/>
          <w14:ligatures w14:val="none"/>
        </w:rPr>
        <w:t>статья</w:t>
      </w:r>
      <w:r w:rsidRPr="00DE081C">
        <w:rPr>
          <w:rFonts w:ascii="Georgia" w:eastAsia="Times New Roman" w:hAnsi="Georgia" w:cs="Times New Roman"/>
          <w:kern w:val="0"/>
          <w:sz w:val="24"/>
          <w:szCs w:val="24"/>
          <w:lang w:val="en-US" w:eastAsia="ru-RU"/>
          <w14:ligatures w14:val="none"/>
        </w:rPr>
        <w:t xml:space="preserve"> 16 (</w:t>
      </w:r>
      <w:r w:rsidRPr="00DE081C">
        <w:rPr>
          <w:rFonts w:ascii="Georgia" w:eastAsia="Times New Roman" w:hAnsi="Georgia" w:cs="Times New Roman"/>
          <w:kern w:val="0"/>
          <w:sz w:val="24"/>
          <w:szCs w:val="24"/>
          <w:lang w:eastAsia="ru-RU"/>
          <w14:ligatures w14:val="none"/>
        </w:rPr>
        <w:t>июнь</w:t>
      </w:r>
      <w:r w:rsidRPr="00DE081C">
        <w:rPr>
          <w:rFonts w:ascii="Georgia" w:eastAsia="Times New Roman" w:hAnsi="Georgia" w:cs="Times New Roman"/>
          <w:kern w:val="0"/>
          <w:sz w:val="24"/>
          <w:szCs w:val="24"/>
          <w:lang w:val="en-US" w:eastAsia="ru-RU"/>
          <w14:ligatures w14:val="none"/>
        </w:rPr>
        <w:t xml:space="preserve"> 2014), 25 </w:t>
      </w:r>
      <w:r w:rsidRPr="00DE081C">
        <w:rPr>
          <w:rFonts w:ascii="Georgia" w:eastAsia="Times New Roman" w:hAnsi="Georgia" w:cs="Times New Roman"/>
          <w:kern w:val="0"/>
          <w:sz w:val="24"/>
          <w:szCs w:val="24"/>
          <w:lang w:eastAsia="ru-RU"/>
          <w14:ligatures w14:val="none"/>
        </w:rPr>
        <w:t>страниц</w:t>
      </w:r>
      <w:r w:rsidRPr="00DE081C">
        <w:rPr>
          <w:rFonts w:ascii="Georgia" w:eastAsia="Times New Roman" w:hAnsi="Georgia" w:cs="Times New Roman"/>
          <w:kern w:val="0"/>
          <w:sz w:val="24"/>
          <w:szCs w:val="24"/>
          <w:lang w:val="en-US" w:eastAsia="ru-RU"/>
          <w14:ligatures w14:val="none"/>
        </w:rPr>
        <w:t>. </w:t>
      </w:r>
      <w:hyperlink r:id="rId161" w:history="1">
        <w:r w:rsidRPr="00DE081C">
          <w:rPr>
            <w:rFonts w:ascii="Georgia" w:eastAsia="Times New Roman" w:hAnsi="Georgia" w:cs="Times New Roman"/>
            <w:b/>
            <w:bCs/>
            <w:color w:val="0066CC"/>
            <w:kern w:val="0"/>
            <w:sz w:val="24"/>
            <w:szCs w:val="24"/>
            <w:u w:val="single"/>
            <w:lang w:val="en-US" w:eastAsia="ru-RU"/>
            <w14:ligatures w14:val="none"/>
          </w:rPr>
          <w:t>https://doi.org/10.1145/2611561</w:t>
        </w:r>
      </w:hyperlink>
      <w:r w:rsidRPr="00DE081C">
        <w:rPr>
          <w:rFonts w:ascii="Georgia" w:eastAsia="Times New Roman" w:hAnsi="Georgia" w:cs="Times New Roman"/>
          <w:kern w:val="0"/>
          <w:sz w:val="24"/>
          <w:szCs w:val="24"/>
          <w:lang w:val="en-US" w:eastAsia="ru-RU"/>
          <w14:ligatures w14:val="none"/>
        </w:rPr>
        <w:t> </w:t>
      </w:r>
      <w:r w:rsidRPr="00DE081C">
        <w:rPr>
          <w:rFonts w:ascii="Georgia" w:eastAsia="Times New Roman" w:hAnsi="Georgia" w:cs="Times New Roman"/>
          <w:kern w:val="0"/>
          <w:sz w:val="24"/>
          <w:szCs w:val="24"/>
          <w:lang w:eastAsia="ru-RU"/>
          <w14:ligatures w14:val="none"/>
        </w:rPr>
        <w:t>Перейти</w:t>
      </w:r>
      <w:r w:rsidRPr="00DE081C">
        <w:rPr>
          <w:rFonts w:ascii="Georgia" w:eastAsia="Times New Roman" w:hAnsi="Georgia" w:cs="Times New Roman"/>
          <w:kern w:val="0"/>
          <w:sz w:val="24"/>
          <w:szCs w:val="24"/>
          <w:lang w:val="en-US"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val="en-US" w:eastAsia="ru-RU"/>
          <w14:ligatures w14:val="none"/>
        </w:rPr>
        <w:t xml:space="preserve"> 1</w:t>
      </w:r>
      <w:r w:rsidRPr="00DE081C">
        <w:rPr>
          <w:rFonts w:ascii="Georgia" w:eastAsia="Times New Roman" w:hAnsi="Georgia" w:cs="Times New Roman"/>
          <w:kern w:val="0"/>
          <w:sz w:val="24"/>
          <w:szCs w:val="24"/>
          <w:lang w:eastAsia="ru-RU"/>
          <w14:ligatures w14:val="none"/>
        </w:rPr>
        <w:t>цитата</w:t>
      </w:r>
      <w:r w:rsidRPr="00DE081C">
        <w:rPr>
          <w:rFonts w:ascii="Georgia" w:eastAsia="Times New Roman" w:hAnsi="Georgia" w:cs="Times New Roman"/>
          <w:kern w:val="0"/>
          <w:sz w:val="24"/>
          <w:szCs w:val="24"/>
          <w:lang w:val="en-US" w:eastAsia="ru-RU"/>
          <w14:ligatures w14:val="none"/>
        </w:rPr>
        <w:t xml:space="preserve"> 2</w:t>
      </w:r>
    </w:p>
    <w:p w14:paraId="3CD6CF80" w14:textId="77777777" w:rsidR="00DE081C" w:rsidRPr="00DE081C" w:rsidRDefault="00DE081C" w:rsidP="00DE081C">
      <w:pPr>
        <w:numPr>
          <w:ilvl w:val="0"/>
          <w:numId w:val="41"/>
        </w:numPr>
        <w:spacing w:before="100" w:beforeAutospacing="1" w:after="168" w:line="240" w:lineRule="auto"/>
        <w:ind w:hanging="525"/>
        <w:rPr>
          <w:rFonts w:ascii="Georgia" w:eastAsia="Times New Roman" w:hAnsi="Georgia" w:cs="Times New Roman"/>
          <w:kern w:val="0"/>
          <w:sz w:val="24"/>
          <w:szCs w:val="24"/>
          <w:lang w:eastAsia="ru-RU"/>
          <w14:ligatures w14:val="none"/>
        </w:rPr>
      </w:pPr>
      <w:proofErr w:type="spellStart"/>
      <w:r w:rsidRPr="00DE081C">
        <w:rPr>
          <w:rFonts w:ascii="Georgia" w:eastAsia="Times New Roman" w:hAnsi="Georgia" w:cs="Times New Roman"/>
          <w:kern w:val="0"/>
          <w:sz w:val="24"/>
          <w:szCs w:val="24"/>
          <w:lang w:eastAsia="ru-RU"/>
          <w14:ligatures w14:val="none"/>
        </w:rPr>
        <w:t>Калян</w:t>
      </w:r>
      <w:proofErr w:type="spellEnd"/>
      <w:r w:rsidRPr="00DE081C">
        <w:rPr>
          <w:rFonts w:ascii="Georgia" w:eastAsia="Times New Roman" w:hAnsi="Georgia" w:cs="Times New Roman"/>
          <w:kern w:val="0"/>
          <w:sz w:val="24"/>
          <w:szCs w:val="24"/>
          <w:lang w:eastAsia="ru-RU"/>
          <w14:ligatures w14:val="none"/>
        </w:rPr>
        <w:t xml:space="preserve"> С. </w:t>
      </w:r>
      <w:proofErr w:type="spellStart"/>
      <w:r w:rsidRPr="00DE081C">
        <w:rPr>
          <w:rFonts w:ascii="Georgia" w:eastAsia="Times New Roman" w:hAnsi="Georgia" w:cs="Times New Roman"/>
          <w:kern w:val="0"/>
          <w:sz w:val="24"/>
          <w:szCs w:val="24"/>
          <w:lang w:eastAsia="ru-RU"/>
          <w14:ligatures w14:val="none"/>
        </w:rPr>
        <w:t>Перумалла</w:t>
      </w:r>
      <w:proofErr w:type="spellEnd"/>
      <w:r w:rsidRPr="00DE081C">
        <w:rPr>
          <w:rFonts w:ascii="Georgia" w:eastAsia="Times New Roman" w:hAnsi="Georgia" w:cs="Times New Roman"/>
          <w:kern w:val="0"/>
          <w:sz w:val="24"/>
          <w:szCs w:val="24"/>
          <w:lang w:eastAsia="ru-RU"/>
          <w14:ligatures w14:val="none"/>
        </w:rPr>
        <w:t xml:space="preserve"> и </w:t>
      </w:r>
      <w:proofErr w:type="spellStart"/>
      <w:r w:rsidRPr="00DE081C">
        <w:rPr>
          <w:rFonts w:ascii="Georgia" w:eastAsia="Times New Roman" w:hAnsi="Georgia" w:cs="Times New Roman"/>
          <w:kern w:val="0"/>
          <w:sz w:val="24"/>
          <w:szCs w:val="24"/>
          <w:lang w:eastAsia="ru-RU"/>
          <w14:ligatures w14:val="none"/>
        </w:rPr>
        <w:t>Судип</w:t>
      </w:r>
      <w:proofErr w:type="spellEnd"/>
      <w:r w:rsidRPr="00DE081C">
        <w:rPr>
          <w:rFonts w:ascii="Georgia" w:eastAsia="Times New Roman" w:hAnsi="Georgia" w:cs="Times New Roman"/>
          <w:kern w:val="0"/>
          <w:sz w:val="24"/>
          <w:szCs w:val="24"/>
          <w:lang w:eastAsia="ru-RU"/>
          <w14:ligatures w14:val="none"/>
        </w:rPr>
        <w:t xml:space="preserve"> К. Сил. 2011. Моделирование дискретных событий и массовое параллельное выполнение явлений эпидемической вспышки. </w:t>
      </w:r>
      <w:r w:rsidRPr="00DE081C">
        <w:rPr>
          <w:rFonts w:ascii="Georgia" w:eastAsia="Times New Roman" w:hAnsi="Georgia" w:cs="Times New Roman"/>
          <w:i/>
          <w:iCs/>
          <w:kern w:val="0"/>
          <w:sz w:val="24"/>
          <w:szCs w:val="24"/>
          <w:lang w:eastAsia="ru-RU"/>
          <w14:ligatures w14:val="none"/>
        </w:rPr>
        <w:t>МОДЕЛИРОВАНИЕ: Труды Общества моделирования и Международного моделирования</w:t>
      </w:r>
      <w:r w:rsidRPr="00DE081C">
        <w:rPr>
          <w:rFonts w:ascii="Georgia" w:eastAsia="Times New Roman" w:hAnsi="Georgia" w:cs="Times New Roman"/>
          <w:kern w:val="0"/>
          <w:sz w:val="24"/>
          <w:szCs w:val="24"/>
          <w:lang w:eastAsia="ru-RU"/>
          <w14:ligatures w14:val="none"/>
        </w:rPr>
        <w:t> 88, 7 (1 2011). </w:t>
      </w:r>
      <w:hyperlink r:id="rId162" w:history="1">
        <w:r w:rsidRPr="00DE081C">
          <w:rPr>
            <w:rFonts w:ascii="Georgia" w:eastAsia="Times New Roman" w:hAnsi="Georgia" w:cs="Times New Roman"/>
            <w:b/>
            <w:bCs/>
            <w:color w:val="0066CC"/>
            <w:kern w:val="0"/>
            <w:sz w:val="24"/>
            <w:szCs w:val="24"/>
            <w:u w:val="single"/>
            <w:lang w:eastAsia="ru-RU"/>
            <w14:ligatures w14:val="none"/>
          </w:rPr>
          <w:t>https://www.osti.gov/biblio/1037625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17E322FD" w14:textId="77777777" w:rsidR="00DE081C" w:rsidRPr="00DE081C" w:rsidRDefault="00DE081C" w:rsidP="00DE081C">
      <w:pPr>
        <w:numPr>
          <w:ilvl w:val="0"/>
          <w:numId w:val="42"/>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Д. М. </w:t>
      </w:r>
      <w:proofErr w:type="spellStart"/>
      <w:r w:rsidRPr="00DE081C">
        <w:rPr>
          <w:rFonts w:ascii="Georgia" w:eastAsia="Times New Roman" w:hAnsi="Georgia" w:cs="Times New Roman"/>
          <w:kern w:val="0"/>
          <w:sz w:val="24"/>
          <w:szCs w:val="24"/>
          <w:lang w:eastAsia="ru-RU"/>
          <w14:ligatures w14:val="none"/>
        </w:rPr>
        <w:t>Рао</w:t>
      </w:r>
      <w:proofErr w:type="spellEnd"/>
      <w:r w:rsidRPr="00DE081C">
        <w:rPr>
          <w:rFonts w:ascii="Georgia" w:eastAsia="Times New Roman" w:hAnsi="Georgia" w:cs="Times New Roman"/>
          <w:kern w:val="0"/>
          <w:sz w:val="24"/>
          <w:szCs w:val="24"/>
          <w:lang w:eastAsia="ru-RU"/>
          <w14:ligatures w14:val="none"/>
        </w:rPr>
        <w:t>. [</w:t>
      </w:r>
      <w:proofErr w:type="spellStart"/>
      <w:r w:rsidRPr="00DE081C">
        <w:rPr>
          <w:rFonts w:ascii="Georgia" w:eastAsia="Times New Roman" w:hAnsi="Georgia" w:cs="Times New Roman"/>
          <w:kern w:val="0"/>
          <w:sz w:val="24"/>
          <w:szCs w:val="24"/>
          <w:lang w:eastAsia="ru-RU"/>
          <w14:ligatures w14:val="none"/>
        </w:rPr>
        <w:t>nd</w:t>
      </w:r>
      <w:proofErr w:type="spellEnd"/>
      <w:r w:rsidRPr="00DE081C">
        <w:rPr>
          <w:rFonts w:ascii="Georgia" w:eastAsia="Times New Roman" w:hAnsi="Georgia" w:cs="Times New Roman"/>
          <w:kern w:val="0"/>
          <w:sz w:val="24"/>
          <w:szCs w:val="24"/>
          <w:lang w:eastAsia="ru-RU"/>
          <w14:ligatures w14:val="none"/>
        </w:rPr>
        <w:t xml:space="preserve">]. MUSE: параллельная </w:t>
      </w:r>
      <w:proofErr w:type="spellStart"/>
      <w:r w:rsidRPr="00DE081C">
        <w:rPr>
          <w:rFonts w:ascii="Georgia" w:eastAsia="Times New Roman" w:hAnsi="Georgia" w:cs="Times New Roman"/>
          <w:kern w:val="0"/>
          <w:sz w:val="24"/>
          <w:szCs w:val="24"/>
          <w:lang w:eastAsia="ru-RU"/>
          <w14:ligatures w14:val="none"/>
        </w:rPr>
        <w:t>агентная</w:t>
      </w:r>
      <w:proofErr w:type="spellEnd"/>
      <w:r w:rsidRPr="00DE081C">
        <w:rPr>
          <w:rFonts w:ascii="Georgia" w:eastAsia="Times New Roman" w:hAnsi="Georgia" w:cs="Times New Roman"/>
          <w:kern w:val="0"/>
          <w:sz w:val="24"/>
          <w:szCs w:val="24"/>
          <w:lang w:eastAsia="ru-RU"/>
          <w14:ligatures w14:val="none"/>
        </w:rPr>
        <w:t xml:space="preserve"> среда моделирования. </w:t>
      </w:r>
      <w:hyperlink r:id="rId163" w:history="1">
        <w:r w:rsidRPr="00DE081C">
          <w:rPr>
            <w:rFonts w:ascii="Georgia" w:eastAsia="Times New Roman" w:hAnsi="Georgia" w:cs="Times New Roman"/>
            <w:b/>
            <w:bCs/>
            <w:color w:val="0066CC"/>
            <w:kern w:val="0"/>
            <w:sz w:val="24"/>
            <w:szCs w:val="24"/>
            <w:u w:val="single"/>
            <w:lang w:eastAsia="ru-RU"/>
            <w14:ligatures w14:val="none"/>
          </w:rPr>
          <w:t>https://pc2lab.cec.miamioh.edu/muse/</w:t>
        </w:r>
      </w:hyperlink>
      <w:r w:rsidRPr="00DE081C">
        <w:rPr>
          <w:rFonts w:ascii="Georgia" w:eastAsia="Times New Roman" w:hAnsi="Georgia" w:cs="Times New Roman"/>
          <w:kern w:val="0"/>
          <w:sz w:val="24"/>
          <w:szCs w:val="24"/>
          <w:lang w:eastAsia="ru-RU"/>
          <w14:ligatures w14:val="none"/>
        </w:rPr>
        <w:t xml:space="preserve"> . [Онлайн; дата обращения 11 февраля 2024 г.].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7FC2144E" w14:textId="77777777" w:rsidR="00DE081C" w:rsidRPr="00DE081C" w:rsidRDefault="00DE081C" w:rsidP="00DE081C">
      <w:pPr>
        <w:numPr>
          <w:ilvl w:val="0"/>
          <w:numId w:val="43"/>
        </w:numPr>
        <w:spacing w:before="100" w:beforeAutospacing="1" w:after="168" w:line="240" w:lineRule="auto"/>
        <w:ind w:hanging="525"/>
        <w:rPr>
          <w:rFonts w:ascii="Georgia" w:eastAsia="Times New Roman" w:hAnsi="Georgia" w:cs="Times New Roman"/>
          <w:kern w:val="0"/>
          <w:sz w:val="24"/>
          <w:szCs w:val="24"/>
          <w:lang w:eastAsia="ru-RU"/>
          <w14:ligatures w14:val="none"/>
        </w:rPr>
      </w:pPr>
      <w:proofErr w:type="spellStart"/>
      <w:r w:rsidRPr="00DE081C">
        <w:rPr>
          <w:rFonts w:ascii="Georgia" w:eastAsia="Times New Roman" w:hAnsi="Georgia" w:cs="Times New Roman"/>
          <w:kern w:val="0"/>
          <w:sz w:val="24"/>
          <w:szCs w:val="24"/>
          <w:lang w:eastAsia="ru-RU"/>
          <w14:ligatures w14:val="none"/>
        </w:rPr>
        <w:t>Dhananjai</w:t>
      </w:r>
      <w:proofErr w:type="spellEnd"/>
      <w:r w:rsidRPr="00DE081C">
        <w:rPr>
          <w:rFonts w:ascii="Georgia" w:eastAsia="Times New Roman" w:hAnsi="Georgia" w:cs="Times New Roman"/>
          <w:kern w:val="0"/>
          <w:sz w:val="24"/>
          <w:szCs w:val="24"/>
          <w:lang w:eastAsia="ru-RU"/>
          <w14:ligatures w14:val="none"/>
        </w:rPr>
        <w:t xml:space="preserve"> M. </w:t>
      </w:r>
      <w:proofErr w:type="spellStart"/>
      <w:r w:rsidRPr="00DE081C">
        <w:rPr>
          <w:rFonts w:ascii="Georgia" w:eastAsia="Times New Roman" w:hAnsi="Georgia" w:cs="Times New Roman"/>
          <w:kern w:val="0"/>
          <w:sz w:val="24"/>
          <w:szCs w:val="24"/>
          <w:lang w:eastAsia="ru-RU"/>
          <w14:ligatures w14:val="none"/>
        </w:rPr>
        <w:t>Rao</w:t>
      </w:r>
      <w:proofErr w:type="spellEnd"/>
      <w:r w:rsidRPr="00DE081C">
        <w:rPr>
          <w:rFonts w:ascii="Georgia" w:eastAsia="Times New Roman" w:hAnsi="Georgia" w:cs="Times New Roman"/>
          <w:kern w:val="0"/>
          <w:sz w:val="24"/>
          <w:szCs w:val="24"/>
          <w:lang w:eastAsia="ru-RU"/>
          <w14:ligatures w14:val="none"/>
        </w:rPr>
        <w:t xml:space="preserve">. 2018. Сравнение производительности MPI с поддержкой Cross Memory </w:t>
      </w:r>
      <w:proofErr w:type="spellStart"/>
      <w:r w:rsidRPr="00DE081C">
        <w:rPr>
          <w:rFonts w:ascii="Georgia" w:eastAsia="Times New Roman" w:hAnsi="Georgia" w:cs="Times New Roman"/>
          <w:kern w:val="0"/>
          <w:sz w:val="24"/>
          <w:szCs w:val="24"/>
          <w:lang w:eastAsia="ru-RU"/>
          <w14:ligatures w14:val="none"/>
        </w:rPr>
        <w:t>Attach</w:t>
      </w:r>
      <w:proofErr w:type="spellEnd"/>
      <w:r w:rsidRPr="00DE081C">
        <w:rPr>
          <w:rFonts w:ascii="Georgia" w:eastAsia="Times New Roman" w:hAnsi="Georgia" w:cs="Times New Roman"/>
          <w:kern w:val="0"/>
          <w:sz w:val="24"/>
          <w:szCs w:val="24"/>
          <w:lang w:eastAsia="ru-RU"/>
          <w14:ligatures w14:val="none"/>
        </w:rPr>
        <w:t xml:space="preserve"> и многопоточных оптимистичных параллельных симуляций. В материалах конференции ACM SIGSIM 2018 года по принципам усовершенствованного дискретного моделирования (Рим, Италия) (SIGSIM-PADS '18). Ассоциация вычислительной техники, Нью-Йорк, США, 37–48. </w:t>
      </w:r>
      <w:hyperlink r:id="rId164" w:history="1">
        <w:r w:rsidRPr="00DE081C">
          <w:rPr>
            <w:rFonts w:ascii="Georgia" w:eastAsia="Times New Roman" w:hAnsi="Georgia" w:cs="Times New Roman"/>
            <w:b/>
            <w:bCs/>
            <w:color w:val="0066CC"/>
            <w:kern w:val="0"/>
            <w:sz w:val="24"/>
            <w:szCs w:val="24"/>
            <w:u w:val="single"/>
            <w:lang w:eastAsia="ru-RU"/>
            <w14:ligatures w14:val="none"/>
          </w:rPr>
          <w:t>https://doi.org/10.1145/3200921.3200935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391F0B7" w14:textId="77777777" w:rsidR="00DE081C" w:rsidRPr="00DE081C" w:rsidRDefault="00DE081C" w:rsidP="00DE081C">
      <w:pPr>
        <w:numPr>
          <w:ilvl w:val="0"/>
          <w:numId w:val="4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A. F. Rodrigues, K. S. Hemmert, B. W. Barrett, C. Kersey, R. Oldfield, M. Weston, R. Risen, J. Cook, P. Rosenfeld, E. Cooper-Balis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B. Jacob. </w:t>
      </w:r>
      <w:r w:rsidRPr="00DE081C">
        <w:rPr>
          <w:rFonts w:ascii="Georgia" w:eastAsia="Times New Roman" w:hAnsi="Georgia" w:cs="Times New Roman"/>
          <w:kern w:val="0"/>
          <w:sz w:val="24"/>
          <w:szCs w:val="24"/>
          <w:lang w:eastAsia="ru-RU"/>
          <w14:ligatures w14:val="none"/>
        </w:rPr>
        <w:t>2011. Набор инструментов для структурного моделирования. </w:t>
      </w:r>
      <w:r w:rsidRPr="00DE081C">
        <w:rPr>
          <w:rFonts w:ascii="Georgia" w:eastAsia="Times New Roman" w:hAnsi="Georgia" w:cs="Times New Roman"/>
          <w:i/>
          <w:iCs/>
          <w:kern w:val="0"/>
          <w:sz w:val="24"/>
          <w:szCs w:val="24"/>
          <w:lang w:eastAsia="ru-RU"/>
          <w14:ligatures w14:val="none"/>
        </w:rPr>
        <w:t xml:space="preserve">SIGMETRICS </w:t>
      </w:r>
      <w:proofErr w:type="spellStart"/>
      <w:r w:rsidRPr="00DE081C">
        <w:rPr>
          <w:rFonts w:ascii="Georgia" w:eastAsia="Times New Roman" w:hAnsi="Georgia" w:cs="Times New Roman"/>
          <w:i/>
          <w:iCs/>
          <w:kern w:val="0"/>
          <w:sz w:val="24"/>
          <w:szCs w:val="24"/>
          <w:lang w:eastAsia="ru-RU"/>
          <w14:ligatures w14:val="none"/>
        </w:rPr>
        <w:t>Perform</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Eval</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Rev</w:t>
      </w:r>
      <w:proofErr w:type="spellEnd"/>
      <w:r w:rsidRPr="00DE081C">
        <w:rPr>
          <w:rFonts w:ascii="Georgia" w:eastAsia="Times New Roman" w:hAnsi="Georgia" w:cs="Times New Roman"/>
          <w:i/>
          <w:iCs/>
          <w:kern w:val="0"/>
          <w:sz w:val="24"/>
          <w:szCs w:val="24"/>
          <w:lang w:eastAsia="ru-RU"/>
          <w14:ligatures w14:val="none"/>
        </w:rPr>
        <w:t>.</w:t>
      </w:r>
      <w:r w:rsidRPr="00DE081C">
        <w:rPr>
          <w:rFonts w:ascii="Georgia" w:eastAsia="Times New Roman" w:hAnsi="Georgia" w:cs="Times New Roman"/>
          <w:kern w:val="0"/>
          <w:sz w:val="24"/>
          <w:szCs w:val="24"/>
          <w:lang w:eastAsia="ru-RU"/>
          <w14:ligatures w14:val="none"/>
        </w:rPr>
        <w:t> 38, 4 (март 2011), 37–42. </w:t>
      </w:r>
      <w:hyperlink r:id="rId165" w:history="1">
        <w:r w:rsidRPr="00DE081C">
          <w:rPr>
            <w:rFonts w:ascii="Georgia" w:eastAsia="Times New Roman" w:hAnsi="Georgia" w:cs="Times New Roman"/>
            <w:b/>
            <w:bCs/>
            <w:color w:val="0066CC"/>
            <w:kern w:val="0"/>
            <w:sz w:val="24"/>
            <w:szCs w:val="24"/>
            <w:u w:val="single"/>
            <w:lang w:eastAsia="ru-RU"/>
            <w14:ligatures w14:val="none"/>
          </w:rPr>
          <w:t>https://doi.org/10.1145/1964218.1964225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20CC8A67" w14:textId="77777777" w:rsidR="00DE081C" w:rsidRPr="00DE081C" w:rsidRDefault="00DE081C" w:rsidP="00DE081C">
      <w:pPr>
        <w:numPr>
          <w:ilvl w:val="0"/>
          <w:numId w:val="4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lastRenderedPageBreak/>
        <w:t xml:space="preserve">Vinay Sachdev, M. </w:t>
      </w:r>
      <w:proofErr w:type="spellStart"/>
      <w:r w:rsidRPr="00DE081C">
        <w:rPr>
          <w:rFonts w:ascii="Georgia" w:eastAsia="Times New Roman" w:hAnsi="Georgia" w:cs="Times New Roman"/>
          <w:kern w:val="0"/>
          <w:sz w:val="24"/>
          <w:szCs w:val="24"/>
          <w:lang w:val="en-US" w:eastAsia="ru-RU"/>
          <w14:ligatures w14:val="none"/>
        </w:rPr>
        <w:t>Hybinette</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E. Kraemer. </w:t>
      </w:r>
      <w:r w:rsidRPr="00DE081C">
        <w:rPr>
          <w:rFonts w:ascii="Georgia" w:eastAsia="Times New Roman" w:hAnsi="Georgia" w:cs="Times New Roman"/>
          <w:kern w:val="0"/>
          <w:sz w:val="24"/>
          <w:szCs w:val="24"/>
          <w:lang w:eastAsia="ru-RU"/>
          <w14:ligatures w14:val="none"/>
        </w:rPr>
        <w:t xml:space="preserve">2004. Управление чрезмерным оптимизмом в режиме </w:t>
      </w:r>
      <w:proofErr w:type="spellStart"/>
      <w:r w:rsidRPr="00DE081C">
        <w:rPr>
          <w:rFonts w:ascii="Georgia" w:eastAsia="Times New Roman" w:hAnsi="Georgia" w:cs="Times New Roman"/>
          <w:kern w:val="0"/>
          <w:sz w:val="24"/>
          <w:szCs w:val="24"/>
          <w:lang w:eastAsia="ru-RU"/>
          <w14:ligatures w14:val="none"/>
        </w:rPr>
        <w:t>time-warp</w:t>
      </w:r>
      <w:proofErr w:type="spellEnd"/>
      <w:r w:rsidRPr="00DE081C">
        <w:rPr>
          <w:rFonts w:ascii="Georgia" w:eastAsia="Times New Roman" w:hAnsi="Georgia" w:cs="Times New Roman"/>
          <w:kern w:val="0"/>
          <w:sz w:val="24"/>
          <w:szCs w:val="24"/>
          <w:lang w:eastAsia="ru-RU"/>
          <w14:ligatures w14:val="none"/>
        </w:rPr>
        <w:t xml:space="preserve"> с помощью управления потоком на базе CPU. В </w:t>
      </w:r>
      <w:r w:rsidRPr="00DE081C">
        <w:rPr>
          <w:rFonts w:ascii="Georgia" w:eastAsia="Times New Roman" w:hAnsi="Georgia" w:cs="Times New Roman"/>
          <w:i/>
          <w:iCs/>
          <w:kern w:val="0"/>
          <w:sz w:val="24"/>
          <w:szCs w:val="24"/>
          <w:lang w:eastAsia="ru-RU"/>
          <w14:ligatures w14:val="none"/>
        </w:rPr>
        <w:t>материалах Зимней конференции по моделированию 2004 г., 2004 г.</w:t>
      </w:r>
      <w:r w:rsidRPr="00DE081C">
        <w:rPr>
          <w:rFonts w:ascii="Georgia" w:eastAsia="Times New Roman" w:hAnsi="Georgia" w:cs="Times New Roman"/>
          <w:kern w:val="0"/>
          <w:sz w:val="24"/>
          <w:szCs w:val="24"/>
          <w:lang w:eastAsia="ru-RU"/>
          <w14:ligatures w14:val="none"/>
        </w:rPr>
        <w:t> , том 1. 410. </w:t>
      </w:r>
      <w:hyperlink r:id="rId166" w:history="1">
        <w:r w:rsidRPr="00DE081C">
          <w:rPr>
            <w:rFonts w:ascii="Georgia" w:eastAsia="Times New Roman" w:hAnsi="Georgia" w:cs="Times New Roman"/>
            <w:b/>
            <w:bCs/>
            <w:color w:val="0066CC"/>
            <w:kern w:val="0"/>
            <w:sz w:val="24"/>
            <w:szCs w:val="24"/>
            <w:u w:val="single"/>
            <w:lang w:eastAsia="ru-RU"/>
            <w14:ligatures w14:val="none"/>
          </w:rPr>
          <w:t>https://doi.org/10.1109/WSC.2004.1371342</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61E656CD" w14:textId="77777777" w:rsidR="00DE081C" w:rsidRPr="00DE081C" w:rsidRDefault="00DE081C" w:rsidP="00DE081C">
      <w:pPr>
        <w:numPr>
          <w:ilvl w:val="0"/>
          <w:numId w:val="46"/>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Daniel Sanchez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Christos </w:t>
      </w:r>
      <w:proofErr w:type="spellStart"/>
      <w:r w:rsidRPr="00DE081C">
        <w:rPr>
          <w:rFonts w:ascii="Georgia" w:eastAsia="Times New Roman" w:hAnsi="Georgia" w:cs="Times New Roman"/>
          <w:kern w:val="0"/>
          <w:sz w:val="24"/>
          <w:szCs w:val="24"/>
          <w:lang w:val="en-US" w:eastAsia="ru-RU"/>
          <w14:ligatures w14:val="none"/>
        </w:rPr>
        <w:t>Kozyrakis</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 xml:space="preserve">2013. </w:t>
      </w:r>
      <w:proofErr w:type="spellStart"/>
      <w:r w:rsidRPr="00DE081C">
        <w:rPr>
          <w:rFonts w:ascii="Georgia" w:eastAsia="Times New Roman" w:hAnsi="Georgia" w:cs="Times New Roman"/>
          <w:kern w:val="0"/>
          <w:sz w:val="24"/>
          <w:szCs w:val="24"/>
          <w:lang w:eastAsia="ru-RU"/>
          <w14:ligatures w14:val="none"/>
        </w:rPr>
        <w:t>ZSim</w:t>
      </w:r>
      <w:proofErr w:type="spellEnd"/>
      <w:r w:rsidRPr="00DE081C">
        <w:rPr>
          <w:rFonts w:ascii="Georgia" w:eastAsia="Times New Roman" w:hAnsi="Georgia" w:cs="Times New Roman"/>
          <w:kern w:val="0"/>
          <w:sz w:val="24"/>
          <w:szCs w:val="24"/>
          <w:lang w:eastAsia="ru-RU"/>
          <w14:ligatures w14:val="none"/>
        </w:rPr>
        <w:t xml:space="preserve">: Быстрое и точное микроархитектурное моделирование </w:t>
      </w:r>
      <w:proofErr w:type="spellStart"/>
      <w:r w:rsidRPr="00DE081C">
        <w:rPr>
          <w:rFonts w:ascii="Georgia" w:eastAsia="Times New Roman" w:hAnsi="Georgia" w:cs="Times New Roman"/>
          <w:kern w:val="0"/>
          <w:sz w:val="24"/>
          <w:szCs w:val="24"/>
          <w:lang w:eastAsia="ru-RU"/>
          <w14:ligatures w14:val="none"/>
        </w:rPr>
        <w:t>тысячеядерных</w:t>
      </w:r>
      <w:proofErr w:type="spellEnd"/>
      <w:r w:rsidRPr="00DE081C">
        <w:rPr>
          <w:rFonts w:ascii="Georgia" w:eastAsia="Times New Roman" w:hAnsi="Georgia" w:cs="Times New Roman"/>
          <w:kern w:val="0"/>
          <w:sz w:val="24"/>
          <w:szCs w:val="24"/>
          <w:lang w:eastAsia="ru-RU"/>
          <w14:ligatures w14:val="none"/>
        </w:rPr>
        <w:t xml:space="preserve"> систем. На </w:t>
      </w:r>
      <w:r w:rsidRPr="00DE081C">
        <w:rPr>
          <w:rFonts w:ascii="Georgia" w:eastAsia="Times New Roman" w:hAnsi="Georgia" w:cs="Times New Roman"/>
          <w:i/>
          <w:iCs/>
          <w:kern w:val="0"/>
          <w:sz w:val="24"/>
          <w:szCs w:val="24"/>
          <w:lang w:eastAsia="ru-RU"/>
          <w14:ligatures w14:val="none"/>
        </w:rPr>
        <w:t>Международном симпозиуме по компьютерной архитектуре</w:t>
      </w:r>
      <w:r w:rsidRPr="00DE081C">
        <w:rPr>
          <w:rFonts w:ascii="Georgia" w:eastAsia="Times New Roman" w:hAnsi="Georgia" w:cs="Times New Roman"/>
          <w:kern w:val="0"/>
          <w:sz w:val="24"/>
          <w:szCs w:val="24"/>
          <w:lang w:eastAsia="ru-RU"/>
          <w14:ligatures w14:val="none"/>
        </w:rPr>
        <w:t> . 475–486. </w:t>
      </w:r>
      <w:hyperlink r:id="rId167" w:history="1">
        <w:r w:rsidRPr="00DE081C">
          <w:rPr>
            <w:rFonts w:ascii="Georgia" w:eastAsia="Times New Roman" w:hAnsi="Georgia" w:cs="Times New Roman"/>
            <w:b/>
            <w:bCs/>
            <w:color w:val="0066CC"/>
            <w:kern w:val="0"/>
            <w:sz w:val="24"/>
            <w:szCs w:val="24"/>
            <w:u w:val="single"/>
            <w:lang w:eastAsia="ru-RU"/>
            <w14:ligatures w14:val="none"/>
          </w:rPr>
          <w:t>https://doi.org/10.1145/2485922.2485963</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5C9CD7F4" w14:textId="77777777" w:rsidR="00DE081C" w:rsidRPr="00DE081C" w:rsidRDefault="00DE081C" w:rsidP="00DE081C">
      <w:pPr>
        <w:numPr>
          <w:ilvl w:val="0"/>
          <w:numId w:val="4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Ричард Т. Норрис, Сандра Л. Гленн и Джуд Т. Зоммерфельд. </w:t>
      </w:r>
      <w:r w:rsidRPr="00DE081C">
        <w:rPr>
          <w:rFonts w:ascii="Times New Roman" w:eastAsia="Times New Roman" w:hAnsi="Times New Roman" w:cs="Times New Roman"/>
          <w:kern w:val="0"/>
          <w:sz w:val="24"/>
          <w:szCs w:val="24"/>
          <w:lang w:eastAsia="ru-RU"/>
          <w14:ligatures w14:val="none"/>
        </w:rPr>
        <w:t>​​</w:t>
      </w:r>
      <w:r w:rsidRPr="00DE081C">
        <w:rPr>
          <w:rFonts w:ascii="Georgia" w:eastAsia="Times New Roman" w:hAnsi="Georgia" w:cs="Times New Roman"/>
          <w:kern w:val="0"/>
          <w:sz w:val="24"/>
          <w:szCs w:val="24"/>
          <w:lang w:eastAsia="ru-RU"/>
          <w14:ligatures w14:val="none"/>
        </w:rPr>
        <w:t xml:space="preserve">1990. </w:t>
      </w:r>
      <w:r w:rsidRPr="00DE081C">
        <w:rPr>
          <w:rFonts w:ascii="Georgia" w:eastAsia="Times New Roman" w:hAnsi="Georgia" w:cs="Georgia"/>
          <w:kern w:val="0"/>
          <w:sz w:val="24"/>
          <w:szCs w:val="24"/>
          <w:lang w:eastAsia="ru-RU"/>
          <w14:ligatures w14:val="none"/>
        </w:rPr>
        <w:t>Дискретно</w:t>
      </w:r>
      <w:r w:rsidRPr="00DE081C">
        <w:rPr>
          <w:rFonts w:ascii="Georgia" w:eastAsia="Times New Roman" w:hAnsi="Georgia" w:cs="Times New Roman"/>
          <w:kern w:val="0"/>
          <w:sz w:val="24"/>
          <w:szCs w:val="24"/>
          <w:lang w:eastAsia="ru-RU"/>
          <w14:ligatures w14:val="none"/>
        </w:rPr>
        <w:t>-</w:t>
      </w:r>
      <w:r w:rsidRPr="00DE081C">
        <w:rPr>
          <w:rFonts w:ascii="Georgia" w:eastAsia="Times New Roman" w:hAnsi="Georgia" w:cs="Georgia"/>
          <w:kern w:val="0"/>
          <w:sz w:val="24"/>
          <w:szCs w:val="24"/>
          <w:lang w:eastAsia="ru-RU"/>
          <w14:ligatures w14:val="none"/>
        </w:rPr>
        <w:t>событийное</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моделирование</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в</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очистке</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сточных</w:t>
      </w:r>
      <w:r w:rsidRPr="00DE081C">
        <w:rPr>
          <w:rFonts w:ascii="Georgia" w:eastAsia="Times New Roman" w:hAnsi="Georgia" w:cs="Times New Roman"/>
          <w:kern w:val="0"/>
          <w:sz w:val="24"/>
          <w:szCs w:val="24"/>
          <w:lang w:eastAsia="ru-RU"/>
          <w14:ligatures w14:val="none"/>
        </w:rPr>
        <w:t xml:space="preserve"> </w:t>
      </w:r>
      <w:r w:rsidRPr="00DE081C">
        <w:rPr>
          <w:rFonts w:ascii="Georgia" w:eastAsia="Times New Roman" w:hAnsi="Georgia" w:cs="Georgia"/>
          <w:kern w:val="0"/>
          <w:sz w:val="24"/>
          <w:szCs w:val="24"/>
          <w:lang w:eastAsia="ru-RU"/>
          <w14:ligatures w14:val="none"/>
        </w:rPr>
        <w:t>вод</w:t>
      </w:r>
      <w:r w:rsidRPr="00DE081C">
        <w:rPr>
          <w:rFonts w:ascii="Georgia" w:eastAsia="Times New Roman" w:hAnsi="Georgia" w:cs="Times New Roman"/>
          <w:kern w:val="0"/>
          <w:sz w:val="24"/>
          <w:szCs w:val="24"/>
          <w:lang w:eastAsia="ru-RU"/>
          <w14:ligatures w14:val="none"/>
        </w:rPr>
        <w:t>.</w:t>
      </w:r>
      <w:r w:rsidRPr="00DE081C">
        <w:rPr>
          <w:rFonts w:ascii="Georgia" w:eastAsia="Times New Roman" w:hAnsi="Georgia" w:cs="Georgia"/>
          <w:kern w:val="0"/>
          <w:sz w:val="24"/>
          <w:szCs w:val="24"/>
          <w:lang w:eastAsia="ru-RU"/>
          <w14:ligatures w14:val="none"/>
        </w:rPr>
        <w:t> </w:t>
      </w:r>
      <w:r w:rsidRPr="00DE081C">
        <w:rPr>
          <w:rFonts w:ascii="Georgia" w:eastAsia="Times New Roman" w:hAnsi="Georgia" w:cs="Times New Roman"/>
          <w:i/>
          <w:iCs/>
          <w:kern w:val="0"/>
          <w:sz w:val="24"/>
          <w:szCs w:val="24"/>
          <w:lang w:eastAsia="ru-RU"/>
          <w14:ligatures w14:val="none"/>
        </w:rPr>
        <w:t>Журнал «Экологическая наука и здоровье». Часть A: Экологическая наука и инженерия и токсикология</w:t>
      </w:r>
      <w:r w:rsidRPr="00DE081C">
        <w:rPr>
          <w:rFonts w:ascii="Georgia" w:eastAsia="Times New Roman" w:hAnsi="Georgia" w:cs="Times New Roman"/>
          <w:kern w:val="0"/>
          <w:sz w:val="24"/>
          <w:szCs w:val="24"/>
          <w:lang w:eastAsia="ru-RU"/>
          <w14:ligatures w14:val="none"/>
        </w:rPr>
        <w:t> 25, 4 (1990), 407–423. </w:t>
      </w:r>
      <w:hyperlink r:id="rId168" w:history="1">
        <w:r w:rsidRPr="00DE081C">
          <w:rPr>
            <w:rFonts w:ascii="Georgia" w:eastAsia="Times New Roman" w:hAnsi="Georgia" w:cs="Times New Roman"/>
            <w:b/>
            <w:bCs/>
            <w:color w:val="0066CC"/>
            <w:kern w:val="0"/>
            <w:sz w:val="24"/>
            <w:szCs w:val="24"/>
            <w:u w:val="single"/>
            <w:lang w:eastAsia="ru-RU"/>
            <w14:ligatures w14:val="none"/>
          </w:rPr>
          <w:t>https://doi.org/10.1080/10934529009375567</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0815918C" w14:textId="77777777" w:rsidR="00DE081C" w:rsidRPr="00DE081C" w:rsidRDefault="00DE081C" w:rsidP="00DE081C">
      <w:pPr>
        <w:numPr>
          <w:ilvl w:val="0"/>
          <w:numId w:val="48"/>
        </w:numPr>
        <w:spacing w:before="100" w:beforeAutospacing="1" w:after="168" w:line="240" w:lineRule="auto"/>
        <w:ind w:hanging="525"/>
        <w:rPr>
          <w:rFonts w:ascii="Georgia" w:eastAsia="Times New Roman" w:hAnsi="Georgia" w:cs="Times New Roman"/>
          <w:kern w:val="0"/>
          <w:sz w:val="24"/>
          <w:szCs w:val="24"/>
          <w:lang w:eastAsia="ru-RU"/>
          <w14:ligatures w14:val="none"/>
        </w:rPr>
      </w:pPr>
      <w:proofErr w:type="spellStart"/>
      <w:r w:rsidRPr="00DE081C">
        <w:rPr>
          <w:rFonts w:ascii="Georgia" w:eastAsia="Times New Roman" w:hAnsi="Georgia" w:cs="Times New Roman"/>
          <w:kern w:val="0"/>
          <w:sz w:val="24"/>
          <w:szCs w:val="24"/>
          <w:lang w:eastAsia="ru-RU"/>
          <w14:ligatures w14:val="none"/>
        </w:rPr>
        <w:t>Нандакишор</w:t>
      </w:r>
      <w:proofErr w:type="spellEnd"/>
      <w:r w:rsidRPr="00DE081C">
        <w:rPr>
          <w:rFonts w:ascii="Georgia" w:eastAsia="Times New Roman" w:hAnsi="Georgia" w:cs="Times New Roman"/>
          <w:kern w:val="0"/>
          <w:sz w:val="24"/>
          <w:szCs w:val="24"/>
          <w:lang w:eastAsia="ru-RU"/>
          <w14:ligatures w14:val="none"/>
        </w:rPr>
        <w:t xml:space="preserve"> Санти, Стефан </w:t>
      </w:r>
      <w:proofErr w:type="spellStart"/>
      <w:r w:rsidRPr="00DE081C">
        <w:rPr>
          <w:rFonts w:ascii="Georgia" w:eastAsia="Times New Roman" w:hAnsi="Georgia" w:cs="Times New Roman"/>
          <w:kern w:val="0"/>
          <w:sz w:val="24"/>
          <w:szCs w:val="24"/>
          <w:lang w:eastAsia="ru-RU"/>
          <w14:ligatures w14:val="none"/>
        </w:rPr>
        <w:t>Эйденбенц</w:t>
      </w:r>
      <w:proofErr w:type="spellEnd"/>
      <w:r w:rsidRPr="00DE081C">
        <w:rPr>
          <w:rFonts w:ascii="Georgia" w:eastAsia="Times New Roman" w:hAnsi="Georgia" w:cs="Times New Roman"/>
          <w:kern w:val="0"/>
          <w:sz w:val="24"/>
          <w:szCs w:val="24"/>
          <w:lang w:eastAsia="ru-RU"/>
          <w14:ligatures w14:val="none"/>
        </w:rPr>
        <w:t xml:space="preserve"> и Джейсон Лю. 2015. Концепция </w:t>
      </w:r>
      <w:proofErr w:type="spellStart"/>
      <w:r w:rsidRPr="00DE081C">
        <w:rPr>
          <w:rFonts w:ascii="Georgia" w:eastAsia="Times New Roman" w:hAnsi="Georgia" w:cs="Times New Roman"/>
          <w:kern w:val="0"/>
          <w:sz w:val="24"/>
          <w:szCs w:val="24"/>
          <w:lang w:eastAsia="ru-RU"/>
          <w14:ligatures w14:val="none"/>
        </w:rPr>
        <w:t>Simian</w:t>
      </w:r>
      <w:proofErr w:type="spellEnd"/>
      <w:r w:rsidRPr="00DE081C">
        <w:rPr>
          <w:rFonts w:ascii="Georgia" w:eastAsia="Times New Roman" w:hAnsi="Georgia" w:cs="Times New Roman"/>
          <w:kern w:val="0"/>
          <w:sz w:val="24"/>
          <w:szCs w:val="24"/>
          <w:lang w:eastAsia="ru-RU"/>
          <w14:ligatures w14:val="none"/>
        </w:rPr>
        <w:t>: параллельное дискретно-событийное моделирование с интерпретируемыми языками и компиляцией «точно в срок». На </w:t>
      </w:r>
      <w:r w:rsidRPr="00DE081C">
        <w:rPr>
          <w:rFonts w:ascii="Georgia" w:eastAsia="Times New Roman" w:hAnsi="Georgia" w:cs="Times New Roman"/>
          <w:i/>
          <w:iCs/>
          <w:kern w:val="0"/>
          <w:sz w:val="24"/>
          <w:szCs w:val="24"/>
          <w:lang w:eastAsia="ru-RU"/>
          <w14:ligatures w14:val="none"/>
        </w:rPr>
        <w:t>Зимней конференции по моделированию (WSC) 2015 года</w:t>
      </w:r>
      <w:r w:rsidRPr="00DE081C">
        <w:rPr>
          <w:rFonts w:ascii="Georgia" w:eastAsia="Times New Roman" w:hAnsi="Georgia" w:cs="Times New Roman"/>
          <w:kern w:val="0"/>
          <w:sz w:val="24"/>
          <w:szCs w:val="24"/>
          <w:lang w:eastAsia="ru-RU"/>
          <w14:ligatures w14:val="none"/>
        </w:rPr>
        <w:t> . 3013–3024. </w:t>
      </w:r>
      <w:hyperlink r:id="rId169" w:history="1">
        <w:r w:rsidRPr="00DE081C">
          <w:rPr>
            <w:rFonts w:ascii="Georgia" w:eastAsia="Times New Roman" w:hAnsi="Georgia" w:cs="Times New Roman"/>
            <w:b/>
            <w:bCs/>
            <w:color w:val="0066CC"/>
            <w:kern w:val="0"/>
            <w:sz w:val="24"/>
            <w:szCs w:val="24"/>
            <w:u w:val="single"/>
            <w:lang w:eastAsia="ru-RU"/>
            <w14:ligatures w14:val="none"/>
          </w:rPr>
          <w:t>https://doi.org/10.1109/WSC.2015.7408405</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3E7D5C89" w14:textId="77777777" w:rsidR="00DE081C" w:rsidRPr="00DE081C" w:rsidRDefault="00DE081C" w:rsidP="00DE081C">
      <w:pPr>
        <w:numPr>
          <w:ilvl w:val="0"/>
          <w:numId w:val="49"/>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Markus </w:t>
      </w:r>
      <w:proofErr w:type="spellStart"/>
      <w:r w:rsidRPr="00DE081C">
        <w:rPr>
          <w:rFonts w:ascii="Georgia" w:eastAsia="Times New Roman" w:hAnsi="Georgia" w:cs="Times New Roman"/>
          <w:kern w:val="0"/>
          <w:sz w:val="24"/>
          <w:szCs w:val="24"/>
          <w:lang w:val="en-US" w:eastAsia="ru-RU"/>
          <w14:ligatures w14:val="none"/>
        </w:rPr>
        <w:t>Schordan</w:t>
      </w:r>
      <w:proofErr w:type="spellEnd"/>
      <w:r w:rsidRPr="00DE081C">
        <w:rPr>
          <w:rFonts w:ascii="Georgia" w:eastAsia="Times New Roman" w:hAnsi="Georgia" w:cs="Times New Roman"/>
          <w:kern w:val="0"/>
          <w:sz w:val="24"/>
          <w:szCs w:val="24"/>
          <w:lang w:val="en-US" w:eastAsia="ru-RU"/>
          <w14:ligatures w14:val="none"/>
        </w:rPr>
        <w:t xml:space="preserve">, Tomas Oppelstrup, David Jefferson, Peter D. Barnes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Dan Quinlan. </w:t>
      </w:r>
      <w:r w:rsidRPr="00DE081C">
        <w:rPr>
          <w:rFonts w:ascii="Georgia" w:eastAsia="Times New Roman" w:hAnsi="Georgia" w:cs="Times New Roman"/>
          <w:kern w:val="0"/>
          <w:sz w:val="24"/>
          <w:szCs w:val="24"/>
          <w:lang w:eastAsia="ru-RU"/>
          <w14:ligatures w14:val="none"/>
        </w:rPr>
        <w:t>2016. Автоматическая генерация обратимого кода C++ и его производительность в масштабируемом кинетическом приложении Монте-Карло. В материалах конференции ACM SIGSIM 2016 года по принципам усовершенствованного дискретного моделирования (</w:t>
      </w:r>
      <w:proofErr w:type="spellStart"/>
      <w:r w:rsidRPr="00DE081C">
        <w:rPr>
          <w:rFonts w:ascii="Georgia" w:eastAsia="Times New Roman" w:hAnsi="Georgia" w:cs="Times New Roman"/>
          <w:kern w:val="0"/>
          <w:sz w:val="24"/>
          <w:szCs w:val="24"/>
          <w:lang w:eastAsia="ru-RU"/>
          <w14:ligatures w14:val="none"/>
        </w:rPr>
        <w:t>Банф</w:t>
      </w:r>
      <w:proofErr w:type="spellEnd"/>
      <w:r w:rsidRPr="00DE081C">
        <w:rPr>
          <w:rFonts w:ascii="Georgia" w:eastAsia="Times New Roman" w:hAnsi="Georgia" w:cs="Times New Roman"/>
          <w:kern w:val="0"/>
          <w:sz w:val="24"/>
          <w:szCs w:val="24"/>
          <w:lang w:eastAsia="ru-RU"/>
          <w14:ligatures w14:val="none"/>
        </w:rPr>
        <w:t>, Альберта, Канада) (SIGSIM-PADS '16). Ассоциация вычислительной техники, Нью-Йорк, США, 111–122. </w:t>
      </w:r>
      <w:hyperlink r:id="rId170" w:history="1">
        <w:r w:rsidRPr="00DE081C">
          <w:rPr>
            <w:rFonts w:ascii="Georgia" w:eastAsia="Times New Roman" w:hAnsi="Georgia" w:cs="Times New Roman"/>
            <w:b/>
            <w:bCs/>
            <w:color w:val="0066CC"/>
            <w:kern w:val="0"/>
            <w:sz w:val="24"/>
            <w:szCs w:val="24"/>
            <w:u w:val="single"/>
            <w:lang w:eastAsia="ru-RU"/>
            <w14:ligatures w14:val="none"/>
          </w:rPr>
          <w:t>https://doi.org/10.1145/2901378.2901394</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6A53C1D8" w14:textId="77777777" w:rsidR="00DE081C" w:rsidRPr="00DE081C" w:rsidRDefault="00DE081C" w:rsidP="00DE081C">
      <w:pPr>
        <w:numPr>
          <w:ilvl w:val="0"/>
          <w:numId w:val="50"/>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Лиза Сокол, Брайан К. </w:t>
      </w:r>
      <w:proofErr w:type="spellStart"/>
      <w:r w:rsidRPr="00DE081C">
        <w:rPr>
          <w:rFonts w:ascii="Georgia" w:eastAsia="Times New Roman" w:hAnsi="Georgia" w:cs="Times New Roman"/>
          <w:kern w:val="0"/>
          <w:sz w:val="24"/>
          <w:szCs w:val="24"/>
          <w:lang w:eastAsia="ru-RU"/>
          <w14:ligatures w14:val="none"/>
        </w:rPr>
        <w:t>Стаки</w:t>
      </w:r>
      <w:proofErr w:type="spellEnd"/>
      <w:r w:rsidRPr="00DE081C">
        <w:rPr>
          <w:rFonts w:ascii="Georgia" w:eastAsia="Times New Roman" w:hAnsi="Georgia" w:cs="Times New Roman"/>
          <w:kern w:val="0"/>
          <w:sz w:val="24"/>
          <w:szCs w:val="24"/>
          <w:lang w:eastAsia="ru-RU"/>
          <w14:ligatures w14:val="none"/>
        </w:rPr>
        <w:t xml:space="preserve"> и Винсент </w:t>
      </w:r>
      <w:proofErr w:type="spellStart"/>
      <w:r w:rsidRPr="00DE081C">
        <w:rPr>
          <w:rFonts w:ascii="Georgia" w:eastAsia="Times New Roman" w:hAnsi="Georgia" w:cs="Times New Roman"/>
          <w:kern w:val="0"/>
          <w:sz w:val="24"/>
          <w:szCs w:val="24"/>
          <w:lang w:eastAsia="ru-RU"/>
          <w14:ligatures w14:val="none"/>
        </w:rPr>
        <w:t>Шан-Шоук</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Хванг</w:t>
      </w:r>
      <w:proofErr w:type="spellEnd"/>
      <w:r w:rsidRPr="00DE081C">
        <w:rPr>
          <w:rFonts w:ascii="Georgia" w:eastAsia="Times New Roman" w:hAnsi="Georgia" w:cs="Times New Roman"/>
          <w:kern w:val="0"/>
          <w:sz w:val="24"/>
          <w:szCs w:val="24"/>
          <w:lang w:eastAsia="ru-RU"/>
          <w14:ligatures w14:val="none"/>
        </w:rPr>
        <w:t>. 1989. MTW: Механизм управления для параллельного дискретного моделирования. В </w:t>
      </w:r>
      <w:r w:rsidRPr="00DE081C">
        <w:rPr>
          <w:rFonts w:ascii="Georgia" w:eastAsia="Times New Roman" w:hAnsi="Georgia" w:cs="Times New Roman"/>
          <w:i/>
          <w:iCs/>
          <w:kern w:val="0"/>
          <w:sz w:val="24"/>
          <w:szCs w:val="24"/>
          <w:lang w:eastAsia="ru-RU"/>
          <w14:ligatures w14:val="none"/>
        </w:rPr>
        <w:t>трудах Международной конференции по параллельной обработке, ICPP '89, Университет штата Пенсильвания, Университет Парк, Пенсильвания, США, август 1989 г. Том 3: Алгоритмы и приложения</w:t>
      </w:r>
      <w:r w:rsidRPr="00DE081C">
        <w:rPr>
          <w:rFonts w:ascii="Georgia" w:eastAsia="Times New Roman" w:hAnsi="Georgia" w:cs="Times New Roman"/>
          <w:kern w:val="0"/>
          <w:sz w:val="24"/>
          <w:szCs w:val="24"/>
          <w:lang w:eastAsia="ru-RU"/>
          <w14:ligatures w14:val="none"/>
        </w:rPr>
        <w:t xml:space="preserve"> . Издательство Университета штата Пенсильвания, 250–254.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2A405FA6" w14:textId="77777777" w:rsidR="00DE081C" w:rsidRPr="00DE081C" w:rsidRDefault="00DE081C" w:rsidP="00DE081C">
      <w:pPr>
        <w:numPr>
          <w:ilvl w:val="0"/>
          <w:numId w:val="5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Тапас К. Сом и Роберт Г. Сарджент. 1998. Вероятностная политика планирования событий для оптимистического параллельного дискретного моделирования событий. </w:t>
      </w:r>
      <w:r w:rsidRPr="00DE081C">
        <w:rPr>
          <w:rFonts w:ascii="Georgia" w:eastAsia="Times New Roman" w:hAnsi="Georgia" w:cs="Times New Roman"/>
          <w:i/>
          <w:iCs/>
          <w:kern w:val="0"/>
          <w:sz w:val="24"/>
          <w:szCs w:val="24"/>
          <w:lang w:eastAsia="ru-RU"/>
          <w14:ligatures w14:val="none"/>
        </w:rPr>
        <w:t xml:space="preserve">SIGSIM </w:t>
      </w:r>
      <w:proofErr w:type="spellStart"/>
      <w:r w:rsidRPr="00DE081C">
        <w:rPr>
          <w:rFonts w:ascii="Georgia" w:eastAsia="Times New Roman" w:hAnsi="Georgia" w:cs="Times New Roman"/>
          <w:i/>
          <w:iCs/>
          <w:kern w:val="0"/>
          <w:sz w:val="24"/>
          <w:szCs w:val="24"/>
          <w:lang w:eastAsia="ru-RU"/>
          <w14:ligatures w14:val="none"/>
        </w:rPr>
        <w:t>Simul</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Dig</w:t>
      </w:r>
      <w:proofErr w:type="spellEnd"/>
      <w:r w:rsidRPr="00DE081C">
        <w:rPr>
          <w:rFonts w:ascii="Georgia" w:eastAsia="Times New Roman" w:hAnsi="Georgia" w:cs="Times New Roman"/>
          <w:i/>
          <w:iCs/>
          <w:kern w:val="0"/>
          <w:sz w:val="24"/>
          <w:szCs w:val="24"/>
          <w:lang w:eastAsia="ru-RU"/>
          <w14:ligatures w14:val="none"/>
        </w:rPr>
        <w:t>.</w:t>
      </w:r>
      <w:r w:rsidRPr="00DE081C">
        <w:rPr>
          <w:rFonts w:ascii="Georgia" w:eastAsia="Times New Roman" w:hAnsi="Georgia" w:cs="Times New Roman"/>
          <w:kern w:val="0"/>
          <w:sz w:val="24"/>
          <w:szCs w:val="24"/>
          <w:lang w:eastAsia="ru-RU"/>
          <w14:ligatures w14:val="none"/>
        </w:rPr>
        <w:t> 28, 1 (июль 1998), 56–63. </w:t>
      </w:r>
      <w:hyperlink r:id="rId171" w:history="1">
        <w:r w:rsidRPr="00DE081C">
          <w:rPr>
            <w:rFonts w:ascii="Georgia" w:eastAsia="Times New Roman" w:hAnsi="Georgia" w:cs="Times New Roman"/>
            <w:b/>
            <w:bCs/>
            <w:color w:val="0066CC"/>
            <w:kern w:val="0"/>
            <w:sz w:val="24"/>
            <w:szCs w:val="24"/>
            <w:u w:val="single"/>
            <w:lang w:eastAsia="ru-RU"/>
            <w14:ligatures w14:val="none"/>
          </w:rPr>
          <w:t>https://doi.org/10.1145/278009.278016</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02A23787" w14:textId="77777777" w:rsidR="00DE081C" w:rsidRPr="00DE081C" w:rsidRDefault="00DE081C" w:rsidP="00DE081C">
      <w:pPr>
        <w:numPr>
          <w:ilvl w:val="0"/>
          <w:numId w:val="52"/>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S. Srinivasan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PF Reynolds. </w:t>
      </w:r>
      <w:r w:rsidRPr="00DE081C">
        <w:rPr>
          <w:rFonts w:ascii="Georgia" w:eastAsia="Times New Roman" w:hAnsi="Georgia" w:cs="Times New Roman"/>
          <w:kern w:val="0"/>
          <w:sz w:val="24"/>
          <w:szCs w:val="24"/>
          <w:lang w:eastAsia="ru-RU"/>
          <w14:ligatures w14:val="none"/>
        </w:rPr>
        <w:t>1995. Алгоритмы адаптивной синхронизации NPSI для PDES. В </w:t>
      </w:r>
      <w:r w:rsidRPr="00DE081C">
        <w:rPr>
          <w:rFonts w:ascii="Georgia" w:eastAsia="Times New Roman" w:hAnsi="Georgia" w:cs="Times New Roman"/>
          <w:i/>
          <w:iCs/>
          <w:kern w:val="0"/>
          <w:sz w:val="24"/>
          <w:szCs w:val="24"/>
          <w:lang w:eastAsia="ru-RU"/>
          <w14:ligatures w14:val="none"/>
        </w:rPr>
        <w:t>трудах зимней конференции по моделированию, 1995.</w:t>
      </w:r>
      <w:r w:rsidRPr="00DE081C">
        <w:rPr>
          <w:rFonts w:ascii="Georgia" w:eastAsia="Times New Roman" w:hAnsi="Georgia" w:cs="Times New Roman"/>
          <w:kern w:val="0"/>
          <w:sz w:val="24"/>
          <w:szCs w:val="24"/>
          <w:lang w:eastAsia="ru-RU"/>
          <w14:ligatures w14:val="none"/>
        </w:rPr>
        <w:t> 658–665. </w:t>
      </w:r>
      <w:hyperlink r:id="rId172" w:history="1">
        <w:r w:rsidRPr="00DE081C">
          <w:rPr>
            <w:rFonts w:ascii="Georgia" w:eastAsia="Times New Roman" w:hAnsi="Georgia" w:cs="Times New Roman"/>
            <w:b/>
            <w:bCs/>
            <w:color w:val="0066CC"/>
            <w:kern w:val="0"/>
            <w:sz w:val="24"/>
            <w:szCs w:val="24"/>
            <w:u w:val="single"/>
            <w:lang w:eastAsia="ru-RU"/>
            <w14:ligatures w14:val="none"/>
          </w:rPr>
          <w:t>https://doi.org/10.1109/WSC.1995.478841</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2438EFD1" w14:textId="77777777" w:rsidR="00DE081C" w:rsidRPr="00DE081C" w:rsidRDefault="00DE081C" w:rsidP="00DE081C">
      <w:pPr>
        <w:numPr>
          <w:ilvl w:val="0"/>
          <w:numId w:val="53"/>
        </w:numPr>
        <w:spacing w:before="100" w:beforeAutospacing="1" w:after="168" w:line="240" w:lineRule="auto"/>
        <w:ind w:hanging="525"/>
        <w:rPr>
          <w:rFonts w:ascii="Georgia" w:eastAsia="Times New Roman" w:hAnsi="Georgia" w:cs="Times New Roman"/>
          <w:kern w:val="0"/>
          <w:sz w:val="24"/>
          <w:szCs w:val="24"/>
          <w:lang w:eastAsia="ru-RU"/>
          <w14:ligatures w14:val="none"/>
        </w:rPr>
      </w:pPr>
      <w:proofErr w:type="spellStart"/>
      <w:r w:rsidRPr="00DE081C">
        <w:rPr>
          <w:rFonts w:ascii="Georgia" w:eastAsia="Times New Roman" w:hAnsi="Georgia" w:cs="Times New Roman"/>
          <w:kern w:val="0"/>
          <w:sz w:val="24"/>
          <w:szCs w:val="24"/>
          <w:lang w:eastAsia="ru-RU"/>
          <w14:ligatures w14:val="none"/>
        </w:rPr>
        <w:t>Сенг</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Чуан</w:t>
      </w:r>
      <w:proofErr w:type="spellEnd"/>
      <w:r w:rsidRPr="00DE081C">
        <w:rPr>
          <w:rFonts w:ascii="Georgia" w:eastAsia="Times New Roman" w:hAnsi="Georgia" w:cs="Times New Roman"/>
          <w:kern w:val="0"/>
          <w:sz w:val="24"/>
          <w:szCs w:val="24"/>
          <w:lang w:eastAsia="ru-RU"/>
          <w14:ligatures w14:val="none"/>
        </w:rPr>
        <w:t xml:space="preserve"> Тай, Йонг Мэн Тео и Сью </w:t>
      </w:r>
      <w:proofErr w:type="spellStart"/>
      <w:r w:rsidRPr="00DE081C">
        <w:rPr>
          <w:rFonts w:ascii="Georgia" w:eastAsia="Times New Roman" w:hAnsi="Georgia" w:cs="Times New Roman"/>
          <w:kern w:val="0"/>
          <w:sz w:val="24"/>
          <w:szCs w:val="24"/>
          <w:lang w:eastAsia="ru-RU"/>
          <w14:ligatures w14:val="none"/>
        </w:rPr>
        <w:t>Тхенг</w:t>
      </w:r>
      <w:proofErr w:type="spellEnd"/>
      <w:r w:rsidRPr="00DE081C">
        <w:rPr>
          <w:rFonts w:ascii="Georgia" w:eastAsia="Times New Roman" w:hAnsi="Georgia" w:cs="Times New Roman"/>
          <w:kern w:val="0"/>
          <w:sz w:val="24"/>
          <w:szCs w:val="24"/>
          <w:lang w:eastAsia="ru-RU"/>
          <w14:ligatures w14:val="none"/>
        </w:rPr>
        <w:t xml:space="preserve"> Конг. 1997. Спекулятивное параллельное моделирование с адаптивной схемой дроссельной </w:t>
      </w:r>
      <w:r w:rsidRPr="00DE081C">
        <w:rPr>
          <w:rFonts w:ascii="Georgia" w:eastAsia="Times New Roman" w:hAnsi="Georgia" w:cs="Times New Roman"/>
          <w:kern w:val="0"/>
          <w:sz w:val="24"/>
          <w:szCs w:val="24"/>
          <w:lang w:eastAsia="ru-RU"/>
          <w14:ligatures w14:val="none"/>
        </w:rPr>
        <w:lastRenderedPageBreak/>
        <w:t>заслонки. </w:t>
      </w:r>
      <w:r w:rsidRPr="00DE081C">
        <w:rPr>
          <w:rFonts w:ascii="Georgia" w:eastAsia="Times New Roman" w:hAnsi="Georgia" w:cs="Times New Roman"/>
          <w:i/>
          <w:iCs/>
          <w:kern w:val="0"/>
          <w:sz w:val="24"/>
          <w:szCs w:val="24"/>
          <w:lang w:eastAsia="ru-RU"/>
          <w14:ligatures w14:val="none"/>
        </w:rPr>
        <w:t xml:space="preserve">SIGSIM </w:t>
      </w:r>
      <w:proofErr w:type="spellStart"/>
      <w:r w:rsidRPr="00DE081C">
        <w:rPr>
          <w:rFonts w:ascii="Georgia" w:eastAsia="Times New Roman" w:hAnsi="Georgia" w:cs="Times New Roman"/>
          <w:i/>
          <w:iCs/>
          <w:kern w:val="0"/>
          <w:sz w:val="24"/>
          <w:szCs w:val="24"/>
          <w:lang w:eastAsia="ru-RU"/>
          <w14:ligatures w14:val="none"/>
        </w:rPr>
        <w:t>Simul</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Dig</w:t>
      </w:r>
      <w:proofErr w:type="spellEnd"/>
      <w:r w:rsidRPr="00DE081C">
        <w:rPr>
          <w:rFonts w:ascii="Georgia" w:eastAsia="Times New Roman" w:hAnsi="Georgia" w:cs="Times New Roman"/>
          <w:i/>
          <w:iCs/>
          <w:kern w:val="0"/>
          <w:sz w:val="24"/>
          <w:szCs w:val="24"/>
          <w:lang w:eastAsia="ru-RU"/>
          <w14:ligatures w14:val="none"/>
        </w:rPr>
        <w:t>.</w:t>
      </w:r>
      <w:r w:rsidRPr="00DE081C">
        <w:rPr>
          <w:rFonts w:ascii="Georgia" w:eastAsia="Times New Roman" w:hAnsi="Georgia" w:cs="Times New Roman"/>
          <w:kern w:val="0"/>
          <w:sz w:val="24"/>
          <w:szCs w:val="24"/>
          <w:lang w:eastAsia="ru-RU"/>
          <w14:ligatures w14:val="none"/>
        </w:rPr>
        <w:t> 27, 1 (июнь 1997), 116–123. </w:t>
      </w:r>
      <w:hyperlink r:id="rId173" w:history="1">
        <w:r w:rsidRPr="00DE081C">
          <w:rPr>
            <w:rFonts w:ascii="Georgia" w:eastAsia="Times New Roman" w:hAnsi="Georgia" w:cs="Times New Roman"/>
            <w:b/>
            <w:bCs/>
            <w:color w:val="0066CC"/>
            <w:kern w:val="0"/>
            <w:sz w:val="24"/>
            <w:szCs w:val="24"/>
            <w:u w:val="single"/>
            <w:lang w:eastAsia="ru-RU"/>
            <w14:ligatures w14:val="none"/>
          </w:rPr>
          <w:t>https://doi.org/10.1145/268823.268909</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3754DA21" w14:textId="77777777" w:rsidR="00DE081C" w:rsidRPr="00DE081C" w:rsidRDefault="00DE081C" w:rsidP="00DE081C">
      <w:pPr>
        <w:numPr>
          <w:ilvl w:val="0"/>
          <w:numId w:val="5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Роберто </w:t>
      </w:r>
      <w:proofErr w:type="spellStart"/>
      <w:r w:rsidRPr="00DE081C">
        <w:rPr>
          <w:rFonts w:ascii="Georgia" w:eastAsia="Times New Roman" w:hAnsi="Georgia" w:cs="Times New Roman"/>
          <w:kern w:val="0"/>
          <w:sz w:val="24"/>
          <w:szCs w:val="24"/>
          <w:lang w:eastAsia="ru-RU"/>
          <w14:ligatures w14:val="none"/>
        </w:rPr>
        <w:t>Токкачели</w:t>
      </w:r>
      <w:proofErr w:type="spellEnd"/>
      <w:r w:rsidRPr="00DE081C">
        <w:rPr>
          <w:rFonts w:ascii="Georgia" w:eastAsia="Times New Roman" w:hAnsi="Georgia" w:cs="Times New Roman"/>
          <w:kern w:val="0"/>
          <w:sz w:val="24"/>
          <w:szCs w:val="24"/>
          <w:lang w:eastAsia="ru-RU"/>
          <w14:ligatures w14:val="none"/>
        </w:rPr>
        <w:t xml:space="preserve"> и </w:t>
      </w:r>
      <w:proofErr w:type="spellStart"/>
      <w:r w:rsidRPr="00DE081C">
        <w:rPr>
          <w:rFonts w:ascii="Georgia" w:eastAsia="Times New Roman" w:hAnsi="Georgia" w:cs="Times New Roman"/>
          <w:kern w:val="0"/>
          <w:sz w:val="24"/>
          <w:szCs w:val="24"/>
          <w:lang w:eastAsia="ru-RU"/>
          <w14:ligatures w14:val="none"/>
        </w:rPr>
        <w:t>Франческо</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Куалья</w:t>
      </w:r>
      <w:proofErr w:type="spellEnd"/>
      <w:r w:rsidRPr="00DE081C">
        <w:rPr>
          <w:rFonts w:ascii="Georgia" w:eastAsia="Times New Roman" w:hAnsi="Georgia" w:cs="Times New Roman"/>
          <w:kern w:val="0"/>
          <w:sz w:val="24"/>
          <w:szCs w:val="24"/>
          <w:lang w:eastAsia="ru-RU"/>
          <w14:ligatures w14:val="none"/>
        </w:rPr>
        <w:t xml:space="preserve">. 2008. </w:t>
      </w:r>
      <w:proofErr w:type="spellStart"/>
      <w:r w:rsidRPr="00DE081C">
        <w:rPr>
          <w:rFonts w:ascii="Georgia" w:eastAsia="Times New Roman" w:hAnsi="Georgia" w:cs="Times New Roman"/>
          <w:kern w:val="0"/>
          <w:sz w:val="24"/>
          <w:szCs w:val="24"/>
          <w:lang w:eastAsia="ru-RU"/>
          <w14:ligatures w14:val="none"/>
        </w:rPr>
        <w:t>DyMeLoR</w:t>
      </w:r>
      <w:proofErr w:type="spellEnd"/>
      <w:r w:rsidRPr="00DE081C">
        <w:rPr>
          <w:rFonts w:ascii="Georgia" w:eastAsia="Times New Roman" w:hAnsi="Georgia" w:cs="Times New Roman"/>
          <w:kern w:val="0"/>
          <w:sz w:val="24"/>
          <w:szCs w:val="24"/>
          <w:lang w:eastAsia="ru-RU"/>
          <w14:ligatures w14:val="none"/>
        </w:rPr>
        <w:t>: Динамическая библиотека регистратора и восстановителя памяти для объектов оптимистического моделирования с общей схемой памяти. В </w:t>
      </w:r>
      <w:r w:rsidRPr="00DE081C">
        <w:rPr>
          <w:rFonts w:ascii="Georgia" w:eastAsia="Times New Roman" w:hAnsi="Georgia" w:cs="Times New Roman"/>
          <w:i/>
          <w:iCs/>
          <w:kern w:val="0"/>
          <w:sz w:val="24"/>
          <w:szCs w:val="24"/>
          <w:lang w:eastAsia="ru-RU"/>
          <w14:ligatures w14:val="none"/>
        </w:rPr>
        <w:t>2008 году 22-й семинар по принципам расширенного и распределенного моделирования</w:t>
      </w:r>
      <w:r w:rsidRPr="00DE081C">
        <w:rPr>
          <w:rFonts w:ascii="Georgia" w:eastAsia="Times New Roman" w:hAnsi="Georgia" w:cs="Times New Roman"/>
          <w:kern w:val="0"/>
          <w:sz w:val="24"/>
          <w:szCs w:val="24"/>
          <w:lang w:eastAsia="ru-RU"/>
          <w14:ligatures w14:val="none"/>
        </w:rPr>
        <w:t> . 163–172. </w:t>
      </w:r>
      <w:hyperlink r:id="rId174" w:history="1">
        <w:r w:rsidRPr="00DE081C">
          <w:rPr>
            <w:rFonts w:ascii="Georgia" w:eastAsia="Times New Roman" w:hAnsi="Georgia" w:cs="Times New Roman"/>
            <w:b/>
            <w:bCs/>
            <w:color w:val="0066CC"/>
            <w:kern w:val="0"/>
            <w:sz w:val="24"/>
            <w:szCs w:val="24"/>
            <w:u w:val="single"/>
            <w:lang w:eastAsia="ru-RU"/>
            <w14:ligatures w14:val="none"/>
          </w:rPr>
          <w:t>https://doi.org/10.1109/PADS.2008.23</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1цитата 2</w:t>
      </w:r>
    </w:p>
    <w:p w14:paraId="4D40ED1E" w14:textId="77777777" w:rsidR="00DE081C" w:rsidRPr="00DE081C" w:rsidRDefault="00DE081C" w:rsidP="00DE081C">
      <w:pPr>
        <w:numPr>
          <w:ilvl w:val="0"/>
          <w:numId w:val="5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Томмазо </w:t>
      </w:r>
      <w:proofErr w:type="spellStart"/>
      <w:r w:rsidRPr="00DE081C">
        <w:rPr>
          <w:rFonts w:ascii="Georgia" w:eastAsia="Times New Roman" w:hAnsi="Georgia" w:cs="Times New Roman"/>
          <w:kern w:val="0"/>
          <w:sz w:val="24"/>
          <w:szCs w:val="24"/>
          <w:lang w:eastAsia="ru-RU"/>
          <w14:ligatures w14:val="none"/>
        </w:rPr>
        <w:t>Точчи</w:t>
      </w:r>
      <w:proofErr w:type="spellEnd"/>
      <w:r w:rsidRPr="00DE081C">
        <w:rPr>
          <w:rFonts w:ascii="Georgia" w:eastAsia="Times New Roman" w:hAnsi="Georgia" w:cs="Times New Roman"/>
          <w:kern w:val="0"/>
          <w:sz w:val="24"/>
          <w:szCs w:val="24"/>
          <w:lang w:eastAsia="ru-RU"/>
          <w14:ligatures w14:val="none"/>
        </w:rPr>
        <w:t xml:space="preserve">, Алессандро Пеллегрини, </w:t>
      </w:r>
      <w:proofErr w:type="spellStart"/>
      <w:r w:rsidRPr="00DE081C">
        <w:rPr>
          <w:rFonts w:ascii="Georgia" w:eastAsia="Times New Roman" w:hAnsi="Georgia" w:cs="Times New Roman"/>
          <w:kern w:val="0"/>
          <w:sz w:val="24"/>
          <w:szCs w:val="24"/>
          <w:lang w:eastAsia="ru-RU"/>
          <w14:ligatures w14:val="none"/>
        </w:rPr>
        <w:t>Франческо</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Куалья</w:t>
      </w:r>
      <w:proofErr w:type="spellEnd"/>
      <w:r w:rsidRPr="00DE081C">
        <w:rPr>
          <w:rFonts w:ascii="Georgia" w:eastAsia="Times New Roman" w:hAnsi="Georgia" w:cs="Times New Roman"/>
          <w:kern w:val="0"/>
          <w:sz w:val="24"/>
          <w:szCs w:val="24"/>
          <w:lang w:eastAsia="ru-RU"/>
          <w14:ligatures w14:val="none"/>
        </w:rPr>
        <w:t xml:space="preserve">, Хосеп </w:t>
      </w:r>
      <w:proofErr w:type="spellStart"/>
      <w:r w:rsidRPr="00DE081C">
        <w:rPr>
          <w:rFonts w:ascii="Georgia" w:eastAsia="Times New Roman" w:hAnsi="Georgia" w:cs="Times New Roman"/>
          <w:kern w:val="0"/>
          <w:sz w:val="24"/>
          <w:szCs w:val="24"/>
          <w:lang w:eastAsia="ru-RU"/>
          <w14:ligatures w14:val="none"/>
        </w:rPr>
        <w:t>Касановас</w:t>
      </w:r>
      <w:proofErr w:type="spellEnd"/>
      <w:r w:rsidRPr="00DE081C">
        <w:rPr>
          <w:rFonts w:ascii="Georgia" w:eastAsia="Times New Roman" w:hAnsi="Georgia" w:cs="Times New Roman"/>
          <w:kern w:val="0"/>
          <w:sz w:val="24"/>
          <w:szCs w:val="24"/>
          <w:lang w:eastAsia="ru-RU"/>
          <w14:ligatures w14:val="none"/>
        </w:rPr>
        <w:t xml:space="preserve">-Гарсия и </w:t>
      </w:r>
      <w:proofErr w:type="spellStart"/>
      <w:r w:rsidRPr="00DE081C">
        <w:rPr>
          <w:rFonts w:ascii="Georgia" w:eastAsia="Times New Roman" w:hAnsi="Georgia" w:cs="Times New Roman"/>
          <w:kern w:val="0"/>
          <w:sz w:val="24"/>
          <w:szCs w:val="24"/>
          <w:lang w:eastAsia="ru-RU"/>
          <w14:ligatures w14:val="none"/>
        </w:rPr>
        <w:t>Тойотаро</w:t>
      </w:r>
      <w:proofErr w:type="spellEnd"/>
      <w:r w:rsidRPr="00DE081C">
        <w:rPr>
          <w:rFonts w:ascii="Georgia" w:eastAsia="Times New Roman" w:hAnsi="Georgia" w:cs="Times New Roman"/>
          <w:kern w:val="0"/>
          <w:sz w:val="24"/>
          <w:szCs w:val="24"/>
          <w:lang w:eastAsia="ru-RU"/>
          <w14:ligatures w14:val="none"/>
        </w:rPr>
        <w:t xml:space="preserve"> </w:t>
      </w:r>
      <w:proofErr w:type="spellStart"/>
      <w:r w:rsidRPr="00DE081C">
        <w:rPr>
          <w:rFonts w:ascii="Georgia" w:eastAsia="Times New Roman" w:hAnsi="Georgia" w:cs="Times New Roman"/>
          <w:kern w:val="0"/>
          <w:sz w:val="24"/>
          <w:szCs w:val="24"/>
          <w:lang w:eastAsia="ru-RU"/>
          <w14:ligatures w14:val="none"/>
        </w:rPr>
        <w:t>Судзумура</w:t>
      </w:r>
      <w:proofErr w:type="spellEnd"/>
      <w:r w:rsidRPr="00DE081C">
        <w:rPr>
          <w:rFonts w:ascii="Georgia" w:eastAsia="Times New Roman" w:hAnsi="Georgia" w:cs="Times New Roman"/>
          <w:kern w:val="0"/>
          <w:sz w:val="24"/>
          <w:szCs w:val="24"/>
          <w:lang w:eastAsia="ru-RU"/>
          <w14:ligatures w14:val="none"/>
        </w:rPr>
        <w:t>. 2017. ORCHESTRA: Асинхронный распределенный алгоритм GVT без ожидания. В </w:t>
      </w:r>
      <w:r w:rsidRPr="00DE081C">
        <w:rPr>
          <w:rFonts w:ascii="Georgia" w:eastAsia="Times New Roman" w:hAnsi="Georgia" w:cs="Times New Roman"/>
          <w:i/>
          <w:iCs/>
          <w:kern w:val="0"/>
          <w:sz w:val="24"/>
          <w:szCs w:val="24"/>
          <w:lang w:eastAsia="ru-RU"/>
          <w14:ligatures w14:val="none"/>
        </w:rPr>
        <w:t>2017 году IEEE/ACM 21-й Международный симпозиум по распределенному моделированию и приложениям реального времени (DS-RT)</w:t>
      </w:r>
      <w:r w:rsidRPr="00DE081C">
        <w:rPr>
          <w:rFonts w:ascii="Georgia" w:eastAsia="Times New Roman" w:hAnsi="Georgia" w:cs="Times New Roman"/>
          <w:kern w:val="0"/>
          <w:sz w:val="24"/>
          <w:szCs w:val="24"/>
          <w:lang w:eastAsia="ru-RU"/>
          <w14:ligatures w14:val="none"/>
        </w:rPr>
        <w:t> . 1–8. </w:t>
      </w:r>
      <w:hyperlink r:id="rId175" w:history="1">
        <w:r w:rsidRPr="00DE081C">
          <w:rPr>
            <w:rFonts w:ascii="Georgia" w:eastAsia="Times New Roman" w:hAnsi="Georgia" w:cs="Times New Roman"/>
            <w:b/>
            <w:bCs/>
            <w:color w:val="0066CC"/>
            <w:kern w:val="0"/>
            <w:sz w:val="24"/>
            <w:szCs w:val="24"/>
            <w:u w:val="single"/>
            <w:lang w:eastAsia="ru-RU"/>
            <w14:ligatures w14:val="none"/>
          </w:rPr>
          <w:t>https://doi.org/10.1109/DISTRA.2017.8167666</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4ED57C87" w14:textId="77777777" w:rsidR="00DE081C" w:rsidRPr="00DE081C" w:rsidRDefault="00DE081C" w:rsidP="00DE081C">
      <w:pPr>
        <w:numPr>
          <w:ilvl w:val="0"/>
          <w:numId w:val="56"/>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SJ Turner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MQ Xu. 1992. </w:t>
      </w:r>
      <w:r w:rsidRPr="00DE081C">
        <w:rPr>
          <w:rFonts w:ascii="Georgia" w:eastAsia="Times New Roman" w:hAnsi="Georgia" w:cs="Times New Roman"/>
          <w:kern w:val="0"/>
          <w:sz w:val="24"/>
          <w:szCs w:val="24"/>
          <w:lang w:eastAsia="ru-RU"/>
          <w14:ligatures w14:val="none"/>
        </w:rPr>
        <w:t xml:space="preserve">Оценка производительности ограниченного алгоритма Time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В </w:t>
      </w:r>
      <w:r w:rsidRPr="00DE081C">
        <w:rPr>
          <w:rFonts w:ascii="Georgia" w:eastAsia="Times New Roman" w:hAnsi="Georgia" w:cs="Times New Roman"/>
          <w:i/>
          <w:iCs/>
          <w:kern w:val="0"/>
          <w:sz w:val="24"/>
          <w:szCs w:val="24"/>
          <w:lang w:eastAsia="ru-RU"/>
          <w14:ligatures w14:val="none"/>
        </w:rPr>
        <w:t xml:space="preserve">трудах SCS </w:t>
      </w:r>
      <w:proofErr w:type="spellStart"/>
      <w:r w:rsidRPr="00DE081C">
        <w:rPr>
          <w:rFonts w:ascii="Georgia" w:eastAsia="Times New Roman" w:hAnsi="Georgia" w:cs="Times New Roman"/>
          <w:i/>
          <w:iCs/>
          <w:kern w:val="0"/>
          <w:sz w:val="24"/>
          <w:szCs w:val="24"/>
          <w:lang w:eastAsia="ru-RU"/>
          <w14:ligatures w14:val="none"/>
        </w:rPr>
        <w:t>Multiconference</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on</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Distributed</w:t>
      </w:r>
      <w:proofErr w:type="spellEnd"/>
      <w:r w:rsidRPr="00DE081C">
        <w:rPr>
          <w:rFonts w:ascii="Georgia" w:eastAsia="Times New Roman" w:hAnsi="Georgia" w:cs="Times New Roman"/>
          <w:i/>
          <w:iCs/>
          <w:kern w:val="0"/>
          <w:sz w:val="24"/>
          <w:szCs w:val="24"/>
          <w:lang w:eastAsia="ru-RU"/>
          <w14:ligatures w14:val="none"/>
        </w:rPr>
        <w:t xml:space="preserve"> </w:t>
      </w:r>
      <w:proofErr w:type="spellStart"/>
      <w:r w:rsidRPr="00DE081C">
        <w:rPr>
          <w:rFonts w:ascii="Georgia" w:eastAsia="Times New Roman" w:hAnsi="Georgia" w:cs="Times New Roman"/>
          <w:i/>
          <w:iCs/>
          <w:kern w:val="0"/>
          <w:sz w:val="24"/>
          <w:szCs w:val="24"/>
          <w:lang w:eastAsia="ru-RU"/>
          <w14:ligatures w14:val="none"/>
        </w:rPr>
        <w:t>Simulation</w:t>
      </w:r>
      <w:proofErr w:type="spellEnd"/>
      <w:r w:rsidRPr="00DE081C">
        <w:rPr>
          <w:rFonts w:ascii="Georgia" w:eastAsia="Times New Roman" w:hAnsi="Georgia" w:cs="Times New Roman"/>
          <w:kern w:val="0"/>
          <w:sz w:val="24"/>
          <w:szCs w:val="24"/>
          <w:lang w:eastAsia="ru-RU"/>
          <w14:ligatures w14:val="none"/>
        </w:rPr>
        <w:t xml:space="preserve"> . 117–126.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6F171EB5" w14:textId="77777777" w:rsidR="00DE081C" w:rsidRPr="00DE081C" w:rsidRDefault="00DE081C" w:rsidP="00DE081C">
      <w:pPr>
        <w:numPr>
          <w:ilvl w:val="0"/>
          <w:numId w:val="5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Цзюнь Ванг и Карл </w:t>
      </w:r>
      <w:proofErr w:type="spellStart"/>
      <w:r w:rsidRPr="00DE081C">
        <w:rPr>
          <w:rFonts w:ascii="Georgia" w:eastAsia="Times New Roman" w:hAnsi="Georgia" w:cs="Times New Roman"/>
          <w:kern w:val="0"/>
          <w:sz w:val="24"/>
          <w:szCs w:val="24"/>
          <w:lang w:eastAsia="ru-RU"/>
          <w14:ligatures w14:val="none"/>
        </w:rPr>
        <w:t>Троппер</w:t>
      </w:r>
      <w:proofErr w:type="spellEnd"/>
      <w:r w:rsidRPr="00DE081C">
        <w:rPr>
          <w:rFonts w:ascii="Georgia" w:eastAsia="Times New Roman" w:hAnsi="Georgia" w:cs="Times New Roman"/>
          <w:kern w:val="0"/>
          <w:sz w:val="24"/>
          <w:szCs w:val="24"/>
          <w:lang w:eastAsia="ru-RU"/>
          <w14:ligatures w14:val="none"/>
        </w:rPr>
        <w:t>. 2007. Оптимизация моделирования искажения времени с помощью методов обучения с подкреплением. На </w:t>
      </w:r>
      <w:r w:rsidRPr="00DE081C">
        <w:rPr>
          <w:rFonts w:ascii="Georgia" w:eastAsia="Times New Roman" w:hAnsi="Georgia" w:cs="Times New Roman"/>
          <w:i/>
          <w:iCs/>
          <w:kern w:val="0"/>
          <w:sz w:val="24"/>
          <w:szCs w:val="24"/>
          <w:lang w:eastAsia="ru-RU"/>
          <w14:ligatures w14:val="none"/>
        </w:rPr>
        <w:t>Зимней конференции по моделированию 2007 г.</w:t>
      </w:r>
      <w:r w:rsidRPr="00DE081C">
        <w:rPr>
          <w:rFonts w:ascii="Georgia" w:eastAsia="Times New Roman" w:hAnsi="Georgia" w:cs="Times New Roman"/>
          <w:kern w:val="0"/>
          <w:sz w:val="24"/>
          <w:szCs w:val="24"/>
          <w:lang w:eastAsia="ru-RU"/>
          <w14:ligatures w14:val="none"/>
        </w:rPr>
        <w:t> 577–584. </w:t>
      </w:r>
      <w:hyperlink r:id="rId176" w:history="1">
        <w:r w:rsidRPr="00DE081C">
          <w:rPr>
            <w:rFonts w:ascii="Georgia" w:eastAsia="Times New Roman" w:hAnsi="Georgia" w:cs="Times New Roman"/>
            <w:b/>
            <w:bCs/>
            <w:color w:val="0066CC"/>
            <w:kern w:val="0"/>
            <w:sz w:val="24"/>
            <w:szCs w:val="24"/>
            <w:u w:val="single"/>
            <w:lang w:eastAsia="ru-RU"/>
            <w14:ligatures w14:val="none"/>
          </w:rPr>
          <w:t>https://doi.org/10.1109/WSC.2007.4419650</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6501F386" w14:textId="77777777" w:rsidR="00DE081C" w:rsidRPr="00DE081C" w:rsidRDefault="00DE081C" w:rsidP="00DE081C">
      <w:pPr>
        <w:numPr>
          <w:ilvl w:val="0"/>
          <w:numId w:val="58"/>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Цзюнь Ванг и Карл </w:t>
      </w:r>
      <w:proofErr w:type="spellStart"/>
      <w:r w:rsidRPr="00DE081C">
        <w:rPr>
          <w:rFonts w:ascii="Georgia" w:eastAsia="Times New Roman" w:hAnsi="Georgia" w:cs="Times New Roman"/>
          <w:kern w:val="0"/>
          <w:sz w:val="24"/>
          <w:szCs w:val="24"/>
          <w:lang w:eastAsia="ru-RU"/>
          <w14:ligatures w14:val="none"/>
        </w:rPr>
        <w:t>Троппер</w:t>
      </w:r>
      <w:proofErr w:type="spellEnd"/>
      <w:r w:rsidRPr="00DE081C">
        <w:rPr>
          <w:rFonts w:ascii="Georgia" w:eastAsia="Times New Roman" w:hAnsi="Georgia" w:cs="Times New Roman"/>
          <w:kern w:val="0"/>
          <w:sz w:val="24"/>
          <w:szCs w:val="24"/>
          <w:lang w:eastAsia="ru-RU"/>
          <w14:ligatures w14:val="none"/>
        </w:rPr>
        <w:t xml:space="preserve">. 2009. Использование генетических алгоритмов для ограничения оптимизма в Time </w:t>
      </w:r>
      <w:proofErr w:type="spellStart"/>
      <w:r w:rsidRPr="00DE081C">
        <w:rPr>
          <w:rFonts w:ascii="Georgia" w:eastAsia="Times New Roman" w:hAnsi="Georgia" w:cs="Times New Roman"/>
          <w:kern w:val="0"/>
          <w:sz w:val="24"/>
          <w:szCs w:val="24"/>
          <w:lang w:eastAsia="ru-RU"/>
          <w14:ligatures w14:val="none"/>
        </w:rPr>
        <w:t>Warp</w:t>
      </w:r>
      <w:proofErr w:type="spellEnd"/>
      <w:r w:rsidRPr="00DE081C">
        <w:rPr>
          <w:rFonts w:ascii="Georgia" w:eastAsia="Times New Roman" w:hAnsi="Georgia" w:cs="Times New Roman"/>
          <w:kern w:val="0"/>
          <w:sz w:val="24"/>
          <w:szCs w:val="24"/>
          <w:lang w:eastAsia="ru-RU"/>
          <w14:ligatures w14:val="none"/>
        </w:rPr>
        <w:t>. В </w:t>
      </w:r>
      <w:r w:rsidRPr="00DE081C">
        <w:rPr>
          <w:rFonts w:ascii="Georgia" w:eastAsia="Times New Roman" w:hAnsi="Georgia" w:cs="Times New Roman"/>
          <w:i/>
          <w:iCs/>
          <w:kern w:val="0"/>
          <w:sz w:val="24"/>
          <w:szCs w:val="24"/>
          <w:lang w:eastAsia="ru-RU"/>
          <w14:ligatures w14:val="none"/>
        </w:rPr>
        <w:t>материалах Зимней конференции по моделированию 2009 года (WSC)</w:t>
      </w:r>
      <w:r w:rsidRPr="00DE081C">
        <w:rPr>
          <w:rFonts w:ascii="Georgia" w:eastAsia="Times New Roman" w:hAnsi="Georgia" w:cs="Times New Roman"/>
          <w:kern w:val="0"/>
          <w:sz w:val="24"/>
          <w:szCs w:val="24"/>
          <w:lang w:eastAsia="ru-RU"/>
          <w14:ligatures w14:val="none"/>
        </w:rPr>
        <w:t> . 1180–1188. </w:t>
      </w:r>
      <w:hyperlink r:id="rId177" w:history="1">
        <w:r w:rsidRPr="00DE081C">
          <w:rPr>
            <w:rFonts w:ascii="Georgia" w:eastAsia="Times New Roman" w:hAnsi="Georgia" w:cs="Times New Roman"/>
            <w:b/>
            <w:bCs/>
            <w:color w:val="0066CC"/>
            <w:kern w:val="0"/>
            <w:sz w:val="24"/>
            <w:szCs w:val="24"/>
            <w:u w:val="single"/>
            <w:lang w:eastAsia="ru-RU"/>
            <w14:ligatures w14:val="none"/>
          </w:rPr>
          <w:t>https://doi.org/10.1109/WSC.2009.5429634</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16E83991" w14:textId="77777777" w:rsidR="00DE081C" w:rsidRPr="00DE081C" w:rsidRDefault="00DE081C" w:rsidP="00DE081C">
      <w:pPr>
        <w:numPr>
          <w:ilvl w:val="0"/>
          <w:numId w:val="59"/>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Барри Уильямс, Али Экер, Кеннет </w:t>
      </w:r>
      <w:proofErr w:type="spellStart"/>
      <w:r w:rsidRPr="00DE081C">
        <w:rPr>
          <w:rFonts w:ascii="Georgia" w:eastAsia="Times New Roman" w:hAnsi="Georgia" w:cs="Times New Roman"/>
          <w:kern w:val="0"/>
          <w:sz w:val="24"/>
          <w:szCs w:val="24"/>
          <w:lang w:eastAsia="ru-RU"/>
          <w14:ligatures w14:val="none"/>
        </w:rPr>
        <w:t>Чиу</w:t>
      </w:r>
      <w:proofErr w:type="spellEnd"/>
      <w:r w:rsidRPr="00DE081C">
        <w:rPr>
          <w:rFonts w:ascii="Georgia" w:eastAsia="Times New Roman" w:hAnsi="Georgia" w:cs="Times New Roman"/>
          <w:kern w:val="0"/>
          <w:sz w:val="24"/>
          <w:szCs w:val="24"/>
          <w:lang w:eastAsia="ru-RU"/>
          <w14:ligatures w14:val="none"/>
        </w:rPr>
        <w:t xml:space="preserve"> и Дмитрий Пономарев. 2021. Высокопроизводительные PDES на многоядерных кластерах. В материалах конференции ACM SIGSIM 2021 года по принципам усовершенствованного дискретного моделирования (виртуальное мероприятие, США) (SIGSIM-PADS '21). Ассоциация вычислительной техники, Нью-Йорк, США, 153–164. </w:t>
      </w:r>
      <w:hyperlink r:id="rId178" w:history="1">
        <w:r w:rsidRPr="00DE081C">
          <w:rPr>
            <w:rFonts w:ascii="Georgia" w:eastAsia="Times New Roman" w:hAnsi="Georgia" w:cs="Times New Roman"/>
            <w:b/>
            <w:bCs/>
            <w:color w:val="0066CC"/>
            <w:kern w:val="0"/>
            <w:sz w:val="24"/>
            <w:szCs w:val="24"/>
            <w:u w:val="single"/>
            <w:lang w:eastAsia="ru-RU"/>
            <w14:ligatures w14:val="none"/>
          </w:rPr>
          <w:t>https://doi.org/10.1145/3437959.3459252</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65F53A01" w14:textId="77777777" w:rsidR="00DE081C" w:rsidRPr="00DE081C" w:rsidRDefault="00DE081C" w:rsidP="00DE081C">
      <w:pPr>
        <w:numPr>
          <w:ilvl w:val="0"/>
          <w:numId w:val="60"/>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eastAsia="ru-RU"/>
          <w14:ligatures w14:val="none"/>
        </w:rPr>
        <w:t xml:space="preserve">PA </w:t>
      </w:r>
      <w:proofErr w:type="spellStart"/>
      <w:r w:rsidRPr="00DE081C">
        <w:rPr>
          <w:rFonts w:ascii="Georgia" w:eastAsia="Times New Roman" w:hAnsi="Georgia" w:cs="Times New Roman"/>
          <w:kern w:val="0"/>
          <w:sz w:val="24"/>
          <w:szCs w:val="24"/>
          <w:lang w:eastAsia="ru-RU"/>
          <w14:ligatures w14:val="none"/>
        </w:rPr>
        <w:t>Wilsey</w:t>
      </w:r>
      <w:proofErr w:type="spellEnd"/>
      <w:r w:rsidRPr="00DE081C">
        <w:rPr>
          <w:rFonts w:ascii="Georgia" w:eastAsia="Times New Roman" w:hAnsi="Georgia" w:cs="Times New Roman"/>
          <w:kern w:val="0"/>
          <w:sz w:val="24"/>
          <w:szCs w:val="24"/>
          <w:lang w:eastAsia="ru-RU"/>
          <w14:ligatures w14:val="none"/>
        </w:rPr>
        <w:t>. [</w:t>
      </w:r>
      <w:proofErr w:type="spellStart"/>
      <w:r w:rsidRPr="00DE081C">
        <w:rPr>
          <w:rFonts w:ascii="Georgia" w:eastAsia="Times New Roman" w:hAnsi="Georgia" w:cs="Times New Roman"/>
          <w:kern w:val="0"/>
          <w:sz w:val="24"/>
          <w:szCs w:val="24"/>
          <w:lang w:eastAsia="ru-RU"/>
          <w14:ligatures w14:val="none"/>
        </w:rPr>
        <w:t>nd</w:t>
      </w:r>
      <w:proofErr w:type="spellEnd"/>
      <w:r w:rsidRPr="00DE081C">
        <w:rPr>
          <w:rFonts w:ascii="Georgia" w:eastAsia="Times New Roman" w:hAnsi="Georgia" w:cs="Times New Roman"/>
          <w:kern w:val="0"/>
          <w:sz w:val="24"/>
          <w:szCs w:val="24"/>
          <w:lang w:eastAsia="ru-RU"/>
          <w14:ligatures w14:val="none"/>
        </w:rPr>
        <w:t>]. Ядро моделирования деформированных объектов. </w:t>
      </w:r>
      <w:hyperlink r:id="rId179" w:history="1">
        <w:r w:rsidRPr="00DE081C">
          <w:rPr>
            <w:rFonts w:ascii="Georgia" w:eastAsia="Times New Roman" w:hAnsi="Georgia" w:cs="Times New Roman"/>
            <w:b/>
            <w:bCs/>
            <w:color w:val="0066CC"/>
            <w:kern w:val="0"/>
            <w:sz w:val="24"/>
            <w:szCs w:val="24"/>
            <w:u w:val="single"/>
            <w:lang w:eastAsia="ru-RU"/>
            <w14:ligatures w14:val="none"/>
          </w:rPr>
          <w:t>https://github.com/wilseypa/warped2</w:t>
        </w:r>
      </w:hyperlink>
      <w:r w:rsidRPr="00DE081C">
        <w:rPr>
          <w:rFonts w:ascii="Georgia" w:eastAsia="Times New Roman" w:hAnsi="Georgia" w:cs="Times New Roman"/>
          <w:kern w:val="0"/>
          <w:sz w:val="24"/>
          <w:szCs w:val="24"/>
          <w:lang w:eastAsia="ru-RU"/>
          <w14:ligatures w14:val="none"/>
        </w:rPr>
        <w:t xml:space="preserve"> . [Онлайн; дата обращения 11 февраля 2024 г.].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0BBF1966" w14:textId="77777777" w:rsidR="00DE081C" w:rsidRPr="00DE081C" w:rsidRDefault="00DE081C" w:rsidP="00DE081C">
      <w:pPr>
        <w:numPr>
          <w:ilvl w:val="0"/>
          <w:numId w:val="6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DE081C">
        <w:rPr>
          <w:rFonts w:ascii="Georgia" w:eastAsia="Times New Roman" w:hAnsi="Georgia" w:cs="Times New Roman"/>
          <w:kern w:val="0"/>
          <w:sz w:val="24"/>
          <w:szCs w:val="24"/>
          <w:lang w:val="en-US" w:eastAsia="ru-RU"/>
          <w14:ligatures w14:val="none"/>
        </w:rPr>
        <w:t xml:space="preserve">B. P. Zeigler, J. H. Hu </w:t>
      </w:r>
      <w:r w:rsidRPr="00DE081C">
        <w:rPr>
          <w:rFonts w:ascii="Georgia" w:eastAsia="Times New Roman" w:hAnsi="Georgia" w:cs="Times New Roman"/>
          <w:kern w:val="0"/>
          <w:sz w:val="24"/>
          <w:szCs w:val="24"/>
          <w:lang w:eastAsia="ru-RU"/>
          <w14:ligatures w14:val="none"/>
        </w:rPr>
        <w:t>и</w:t>
      </w:r>
      <w:r w:rsidRPr="00DE081C">
        <w:rPr>
          <w:rFonts w:ascii="Georgia" w:eastAsia="Times New Roman" w:hAnsi="Georgia" w:cs="Times New Roman"/>
          <w:kern w:val="0"/>
          <w:sz w:val="24"/>
          <w:szCs w:val="24"/>
          <w:lang w:val="en-US" w:eastAsia="ru-RU"/>
          <w14:ligatures w14:val="none"/>
        </w:rPr>
        <w:t xml:space="preserve"> J. W. </w:t>
      </w:r>
      <w:proofErr w:type="spellStart"/>
      <w:r w:rsidRPr="00DE081C">
        <w:rPr>
          <w:rFonts w:ascii="Georgia" w:eastAsia="Times New Roman" w:hAnsi="Georgia" w:cs="Times New Roman"/>
          <w:kern w:val="0"/>
          <w:sz w:val="24"/>
          <w:szCs w:val="24"/>
          <w:lang w:val="en-US" w:eastAsia="ru-RU"/>
          <w14:ligatures w14:val="none"/>
        </w:rPr>
        <w:t>Rosenblit</w:t>
      </w:r>
      <w:proofErr w:type="spellEnd"/>
      <w:r w:rsidRPr="00DE081C">
        <w:rPr>
          <w:rFonts w:ascii="Georgia" w:eastAsia="Times New Roman" w:hAnsi="Georgia" w:cs="Times New Roman"/>
          <w:kern w:val="0"/>
          <w:sz w:val="24"/>
          <w:szCs w:val="24"/>
          <w:lang w:val="en-US" w:eastAsia="ru-RU"/>
          <w14:ligatures w14:val="none"/>
        </w:rPr>
        <w:t xml:space="preserve">. </w:t>
      </w:r>
      <w:r w:rsidRPr="00DE081C">
        <w:rPr>
          <w:rFonts w:ascii="Georgia" w:eastAsia="Times New Roman" w:hAnsi="Georgia" w:cs="Times New Roman"/>
          <w:kern w:val="0"/>
          <w:sz w:val="24"/>
          <w:szCs w:val="24"/>
          <w:lang w:eastAsia="ru-RU"/>
          <w14:ligatures w14:val="none"/>
        </w:rPr>
        <w:t>1989. Иерархическое, модульное моделирование в схеме DEVS. В трудах 21-й конференции по зимнему моделированию (Вашингтон, округ Колумбия, США) (WSC '89). Ассоциация вычислительной техники, Нью-Йорк, США, 84–89. </w:t>
      </w:r>
      <w:hyperlink r:id="rId180" w:history="1">
        <w:r w:rsidRPr="00DE081C">
          <w:rPr>
            <w:rFonts w:ascii="Georgia" w:eastAsia="Times New Roman" w:hAnsi="Georgia" w:cs="Times New Roman"/>
            <w:b/>
            <w:bCs/>
            <w:color w:val="0066CC"/>
            <w:kern w:val="0"/>
            <w:sz w:val="24"/>
            <w:szCs w:val="24"/>
            <w:u w:val="single"/>
            <w:lang w:eastAsia="ru-RU"/>
            <w14:ligatures w14:val="none"/>
          </w:rPr>
          <w:t>https://doi.org/10.1145/76738.76749</w:t>
        </w:r>
      </w:hyperlink>
      <w:r w:rsidRPr="00DE081C">
        <w:rPr>
          <w:rFonts w:ascii="Georgia" w:eastAsia="Times New Roman" w:hAnsi="Georgia" w:cs="Times New Roman"/>
          <w:kern w:val="0"/>
          <w:sz w:val="24"/>
          <w:szCs w:val="24"/>
          <w:lang w:eastAsia="ru-RU"/>
          <w14:ligatures w14:val="none"/>
        </w:rPr>
        <w:t xml:space="preserve"> Перейти </w:t>
      </w:r>
      <w:proofErr w:type="spellStart"/>
      <w:r w:rsidRPr="00DE081C">
        <w:rPr>
          <w:rFonts w:ascii="Georgia" w:eastAsia="Times New Roman" w:hAnsi="Georgia" w:cs="Times New Roman"/>
          <w:kern w:val="0"/>
          <w:sz w:val="24"/>
          <w:szCs w:val="24"/>
          <w:lang w:eastAsia="ru-RU"/>
          <w14:ligatures w14:val="none"/>
        </w:rPr>
        <w:t>кцитата</w:t>
      </w:r>
      <w:proofErr w:type="spellEnd"/>
      <w:r w:rsidRPr="00DE081C">
        <w:rPr>
          <w:rFonts w:ascii="Georgia" w:eastAsia="Times New Roman" w:hAnsi="Georgia" w:cs="Times New Roman"/>
          <w:kern w:val="0"/>
          <w:sz w:val="24"/>
          <w:szCs w:val="24"/>
          <w:lang w:eastAsia="ru-RU"/>
          <w14:ligatures w14:val="none"/>
        </w:rPr>
        <w:t xml:space="preserve"> 1</w:t>
      </w:r>
    </w:p>
    <w:p w14:paraId="3D3E1A26" w14:textId="77777777" w:rsidR="00DE081C" w:rsidRPr="00DE081C" w:rsidRDefault="00DE081C" w:rsidP="00DE081C">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DE081C">
        <w:rPr>
          <w:rFonts w:ascii="Verdana" w:eastAsia="Times New Roman" w:hAnsi="Verdana" w:cs="Times New Roman"/>
          <w:color w:val="4375A0"/>
          <w:kern w:val="0"/>
          <w:sz w:val="40"/>
          <w:szCs w:val="40"/>
          <w:u w:val="single"/>
          <w:lang w:eastAsia="ru-RU"/>
          <w14:ligatures w14:val="none"/>
        </w:rPr>
        <w:t>СНОСКА</w:t>
      </w:r>
    </w:p>
    <w:p w14:paraId="127DF135" w14:textId="77777777" w:rsidR="00DE081C" w:rsidRPr="00DE081C" w:rsidRDefault="00000000" w:rsidP="00DE081C">
      <w:pPr>
        <w:spacing w:after="360" w:line="240" w:lineRule="auto"/>
        <w:rPr>
          <w:rFonts w:ascii="Times New Roman" w:eastAsia="Times New Roman" w:hAnsi="Times New Roman" w:cs="Times New Roman"/>
          <w:kern w:val="0"/>
          <w:sz w:val="24"/>
          <w:szCs w:val="24"/>
          <w:lang w:eastAsia="ru-RU"/>
          <w14:ligatures w14:val="none"/>
        </w:rPr>
      </w:pPr>
      <w:hyperlink r:id="rId181" w:anchor="foot-fn1" w:history="1">
        <w:r w:rsidR="00DE081C" w:rsidRPr="00DE081C">
          <w:rPr>
            <w:rFonts w:ascii="Times New Roman" w:eastAsia="Times New Roman" w:hAnsi="Times New Roman" w:cs="Times New Roman"/>
            <w:b/>
            <w:bCs/>
            <w:color w:val="0066CC"/>
            <w:kern w:val="0"/>
            <w:sz w:val="23"/>
            <w:szCs w:val="23"/>
            <w:u w:val="single"/>
            <w:vertAlign w:val="superscript"/>
            <w:lang w:eastAsia="ru-RU"/>
            <w14:ligatures w14:val="none"/>
          </w:rPr>
          <w:t>⁎</w:t>
        </w:r>
      </w:hyperlink>
      <w:r w:rsidR="00DE081C" w:rsidRPr="00DE081C">
        <w:rPr>
          <w:rFonts w:ascii="Times New Roman" w:eastAsia="Times New Roman" w:hAnsi="Times New Roman" w:cs="Times New Roman"/>
          <w:kern w:val="0"/>
          <w:sz w:val="24"/>
          <w:szCs w:val="24"/>
          <w:lang w:eastAsia="ru-RU"/>
          <w14:ligatures w14:val="none"/>
        </w:rPr>
        <w:t xml:space="preserve"> Автор-корреспондент: Тан Нгуен, TanNguyen@lbl.gov, (510) 486-5518, 1 </w:t>
      </w:r>
      <w:proofErr w:type="spellStart"/>
      <w:r w:rsidR="00DE081C" w:rsidRPr="00DE081C">
        <w:rPr>
          <w:rFonts w:ascii="Times New Roman" w:eastAsia="Times New Roman" w:hAnsi="Times New Roman" w:cs="Times New Roman"/>
          <w:kern w:val="0"/>
          <w:sz w:val="24"/>
          <w:szCs w:val="24"/>
          <w:lang w:eastAsia="ru-RU"/>
          <w14:ligatures w14:val="none"/>
        </w:rPr>
        <w:t>Cyclotron</w:t>
      </w:r>
      <w:proofErr w:type="spellEnd"/>
      <w:r w:rsidR="00DE081C" w:rsidRPr="00DE081C">
        <w:rPr>
          <w:rFonts w:ascii="Times New Roman" w:eastAsia="Times New Roman" w:hAnsi="Times New Roman" w:cs="Times New Roman"/>
          <w:kern w:val="0"/>
          <w:sz w:val="24"/>
          <w:szCs w:val="24"/>
          <w:lang w:eastAsia="ru-RU"/>
          <w14:ligatures w14:val="none"/>
        </w:rPr>
        <w:t xml:space="preserve"> Road MS:59R4010A, Беркли, Калифорния 94720</w:t>
      </w:r>
    </w:p>
    <w:p w14:paraId="049B4A16"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noProof/>
          <w:kern w:val="0"/>
          <w:sz w:val="24"/>
          <w:szCs w:val="24"/>
          <w:lang w:eastAsia="ru-RU"/>
          <w14:ligatures w14:val="none"/>
        </w:rPr>
        <w:lastRenderedPageBreak/>
        <w:drawing>
          <wp:inline distT="0" distB="0" distL="0" distR="0" wp14:anchorId="5DBD17F7" wp14:editId="3A4D4EE6">
            <wp:extent cx="838200" cy="298450"/>
            <wp:effectExtent l="0" t="0" r="0" b="6350"/>
            <wp:docPr id="48" name="Рисунок 19" descr="Изображение лицензии CC-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Изображение лицензии CC-BY"/>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838200" cy="298450"/>
                    </a:xfrm>
                    <a:prstGeom prst="rect">
                      <a:avLst/>
                    </a:prstGeom>
                    <a:noFill/>
                    <a:ln>
                      <a:noFill/>
                    </a:ln>
                  </pic:spPr>
                </pic:pic>
              </a:graphicData>
            </a:graphic>
          </wp:inline>
        </w:drawing>
      </w:r>
      <w:r w:rsidRPr="00DE081C">
        <w:rPr>
          <w:rFonts w:ascii="Times New Roman" w:eastAsia="Times New Roman" w:hAnsi="Times New Roman" w:cs="Times New Roman"/>
          <w:kern w:val="0"/>
          <w:sz w:val="24"/>
          <w:szCs w:val="24"/>
          <w:lang w:eastAsia="ru-RU"/>
          <w14:ligatures w14:val="none"/>
        </w:rPr>
        <w:br/>
        <w:t>Данная работа лицензирована в соответствии с </w:t>
      </w:r>
      <w:hyperlink r:id="rId183" w:history="1">
        <w:r w:rsidRPr="00DE081C">
          <w:rPr>
            <w:rFonts w:ascii="Times New Roman" w:eastAsia="Times New Roman" w:hAnsi="Times New Roman" w:cs="Times New Roman"/>
            <w:b/>
            <w:bCs/>
            <w:color w:val="0066CC"/>
            <w:kern w:val="0"/>
            <w:sz w:val="24"/>
            <w:szCs w:val="24"/>
            <w:u w:val="single"/>
            <w:lang w:eastAsia="ru-RU"/>
            <w14:ligatures w14:val="none"/>
          </w:rPr>
          <w:t xml:space="preserve">лицензией Creative </w:t>
        </w:r>
        <w:proofErr w:type="spellStart"/>
        <w:r w:rsidRPr="00DE081C">
          <w:rPr>
            <w:rFonts w:ascii="Times New Roman" w:eastAsia="Times New Roman" w:hAnsi="Times New Roman" w:cs="Times New Roman"/>
            <w:b/>
            <w:bCs/>
            <w:color w:val="0066CC"/>
            <w:kern w:val="0"/>
            <w:sz w:val="24"/>
            <w:szCs w:val="24"/>
            <w:u w:val="single"/>
            <w:lang w:eastAsia="ru-RU"/>
            <w14:ligatures w14:val="none"/>
          </w:rPr>
          <w:t>Commons</w:t>
        </w:r>
        <w:proofErr w:type="spellEnd"/>
        <w:r w:rsidRPr="00DE081C">
          <w:rPr>
            <w:rFonts w:ascii="Times New Roman" w:eastAsia="Times New Roman" w:hAnsi="Times New Roman" w:cs="Times New Roman"/>
            <w:b/>
            <w:bCs/>
            <w:color w:val="0066CC"/>
            <w:kern w:val="0"/>
            <w:sz w:val="24"/>
            <w:szCs w:val="24"/>
            <w:u w:val="single"/>
            <w:lang w:eastAsia="ru-RU"/>
            <w14:ligatures w14:val="none"/>
          </w:rPr>
          <w:t xml:space="preserve"> </w:t>
        </w:r>
        <w:proofErr w:type="spellStart"/>
        <w:r w:rsidRPr="00DE081C">
          <w:rPr>
            <w:rFonts w:ascii="Times New Roman" w:eastAsia="Times New Roman" w:hAnsi="Times New Roman" w:cs="Times New Roman"/>
            <w:b/>
            <w:bCs/>
            <w:color w:val="0066CC"/>
            <w:kern w:val="0"/>
            <w:sz w:val="24"/>
            <w:szCs w:val="24"/>
            <w:u w:val="single"/>
            <w:lang w:eastAsia="ru-RU"/>
            <w14:ligatures w14:val="none"/>
          </w:rPr>
          <w:t>Attribution</w:t>
        </w:r>
        <w:proofErr w:type="spellEnd"/>
        <w:r w:rsidRPr="00DE081C">
          <w:rPr>
            <w:rFonts w:ascii="Times New Roman" w:eastAsia="Times New Roman" w:hAnsi="Times New Roman" w:cs="Times New Roman"/>
            <w:b/>
            <w:bCs/>
            <w:color w:val="0066CC"/>
            <w:kern w:val="0"/>
            <w:sz w:val="24"/>
            <w:szCs w:val="24"/>
            <w:u w:val="single"/>
            <w:lang w:eastAsia="ru-RU"/>
            <w14:ligatures w14:val="none"/>
          </w:rPr>
          <w:t xml:space="preserve"> International 4.0</w:t>
        </w:r>
      </w:hyperlink>
      <w:r w:rsidRPr="00DE081C">
        <w:rPr>
          <w:rFonts w:ascii="Times New Roman" w:eastAsia="Times New Roman" w:hAnsi="Times New Roman" w:cs="Times New Roman"/>
          <w:kern w:val="0"/>
          <w:sz w:val="24"/>
          <w:szCs w:val="24"/>
          <w:lang w:eastAsia="ru-RU"/>
          <w14:ligatures w14:val="none"/>
        </w:rPr>
        <w:t> .</w:t>
      </w:r>
    </w:p>
    <w:p w14:paraId="5475DA93" w14:textId="77777777" w:rsidR="00DE081C" w:rsidRPr="00DE081C" w:rsidRDefault="00DE081C" w:rsidP="00DE081C">
      <w:pPr>
        <w:spacing w:after="360" w:line="240" w:lineRule="auto"/>
        <w:rPr>
          <w:rFonts w:ascii="Times New Roman" w:eastAsia="Times New Roman" w:hAnsi="Times New Roman" w:cs="Times New Roman"/>
          <w:kern w:val="0"/>
          <w:sz w:val="24"/>
          <w:szCs w:val="24"/>
          <w:lang w:eastAsia="ru-RU"/>
          <w14:ligatures w14:val="none"/>
        </w:rPr>
      </w:pPr>
      <w:r w:rsidRPr="00DE081C">
        <w:rPr>
          <w:rFonts w:ascii="Times New Roman" w:eastAsia="Times New Roman" w:hAnsi="Times New Roman" w:cs="Times New Roman"/>
          <w:i/>
          <w:iCs/>
          <w:kern w:val="0"/>
          <w:sz w:val="24"/>
          <w:szCs w:val="24"/>
          <w:lang w:eastAsia="ru-RU"/>
          <w14:ligatures w14:val="none"/>
        </w:rPr>
        <w:t>SIGSIM PADS '24, 24–26 июня 2024 г., Атланта, Джорджия, США</w:t>
      </w:r>
    </w:p>
    <w:p w14:paraId="484F162A" w14:textId="77777777" w:rsidR="00DE081C" w:rsidRPr="00DE081C" w:rsidRDefault="00DE081C" w:rsidP="00DE081C">
      <w:pPr>
        <w:spacing w:after="360" w:line="240" w:lineRule="auto"/>
        <w:rPr>
          <w:rFonts w:ascii="Times New Roman" w:eastAsia="Times New Roman" w:hAnsi="Times New Roman" w:cs="Times New Roman"/>
          <w:kern w:val="0"/>
          <w:sz w:val="24"/>
          <w:szCs w:val="24"/>
          <w:lang w:val="en-US" w:eastAsia="ru-RU"/>
          <w14:ligatures w14:val="none"/>
        </w:rPr>
      </w:pPr>
      <w:r w:rsidRPr="00DE081C">
        <w:rPr>
          <w:rFonts w:ascii="Times New Roman" w:eastAsia="Times New Roman" w:hAnsi="Times New Roman" w:cs="Times New Roman"/>
          <w:kern w:val="0"/>
          <w:sz w:val="24"/>
          <w:szCs w:val="24"/>
          <w:lang w:eastAsia="ru-RU"/>
          <w14:ligatures w14:val="none"/>
        </w:rPr>
        <w:t>© 2024 Авторские права принадлежат владельцу/автору(</w:t>
      </w:r>
      <w:proofErr w:type="spellStart"/>
      <w:r w:rsidRPr="00DE081C">
        <w:rPr>
          <w:rFonts w:ascii="Times New Roman" w:eastAsia="Times New Roman" w:hAnsi="Times New Roman" w:cs="Times New Roman"/>
          <w:kern w:val="0"/>
          <w:sz w:val="24"/>
          <w:szCs w:val="24"/>
          <w:lang w:eastAsia="ru-RU"/>
          <w14:ligatures w14:val="none"/>
        </w:rPr>
        <w:t>ам</w:t>
      </w:r>
      <w:proofErr w:type="spellEnd"/>
      <w:r w:rsidRPr="00DE081C">
        <w:rPr>
          <w:rFonts w:ascii="Times New Roman" w:eastAsia="Times New Roman" w:hAnsi="Times New Roman" w:cs="Times New Roman"/>
          <w:kern w:val="0"/>
          <w:sz w:val="24"/>
          <w:szCs w:val="24"/>
          <w:lang w:eastAsia="ru-RU"/>
          <w14:ligatures w14:val="none"/>
        </w:rPr>
        <w:t>).</w:t>
      </w:r>
      <w:r w:rsidRPr="00DE081C">
        <w:rPr>
          <w:rFonts w:ascii="Times New Roman" w:eastAsia="Times New Roman" w:hAnsi="Times New Roman" w:cs="Times New Roman"/>
          <w:kern w:val="0"/>
          <w:sz w:val="24"/>
          <w:szCs w:val="24"/>
          <w:lang w:eastAsia="ru-RU"/>
          <w14:ligatures w14:val="none"/>
        </w:rPr>
        <w:br/>
      </w:r>
      <w:r w:rsidRPr="00DE081C">
        <w:rPr>
          <w:rFonts w:ascii="Times New Roman" w:eastAsia="Times New Roman" w:hAnsi="Times New Roman" w:cs="Times New Roman"/>
          <w:kern w:val="0"/>
          <w:sz w:val="24"/>
          <w:szCs w:val="24"/>
          <w:lang w:val="en-US" w:eastAsia="ru-RU"/>
          <w14:ligatures w14:val="none"/>
        </w:rPr>
        <w:t>ACM ISBN 979-8-4007-0363-8/24/06.</w:t>
      </w:r>
      <w:r w:rsidRPr="00DE081C">
        <w:rPr>
          <w:rFonts w:ascii="Times New Roman" w:eastAsia="Times New Roman" w:hAnsi="Times New Roman" w:cs="Times New Roman"/>
          <w:kern w:val="0"/>
          <w:sz w:val="24"/>
          <w:szCs w:val="24"/>
          <w:lang w:val="en-US" w:eastAsia="ru-RU"/>
          <w14:ligatures w14:val="none"/>
        </w:rPr>
        <w:br/>
        <w:t>DOI: </w:t>
      </w:r>
      <w:hyperlink r:id="rId184" w:tgtFrame="_blank" w:history="1">
        <w:r w:rsidRPr="00DE081C">
          <w:rPr>
            <w:rFonts w:ascii="Times New Roman" w:eastAsia="Times New Roman" w:hAnsi="Times New Roman" w:cs="Times New Roman"/>
            <w:b/>
            <w:bCs/>
            <w:color w:val="0066CC"/>
            <w:kern w:val="0"/>
            <w:sz w:val="24"/>
            <w:szCs w:val="24"/>
            <w:u w:val="single"/>
            <w:lang w:val="en-US" w:eastAsia="ru-RU"/>
            <w14:ligatures w14:val="none"/>
          </w:rPr>
          <w:t>https://doi.org/10.1145/3615979.</w:t>
        </w:r>
      </w:hyperlink>
    </w:p>
    <w:p w14:paraId="55754305" w14:textId="77777777" w:rsidR="00AE5C9E" w:rsidRPr="00DE081C" w:rsidRDefault="00AE5C9E">
      <w:pPr>
        <w:rPr>
          <w:lang w:val="en-US"/>
        </w:rPr>
      </w:pPr>
    </w:p>
    <w:sectPr w:rsidR="00AE5C9E" w:rsidRPr="00DE081C">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Самочадин Александр Викторович" w:date="2024-08-21T15:43:00Z" w:initials="АС">
    <w:p w14:paraId="2AD4B776" w14:textId="77777777" w:rsidR="00B70917" w:rsidRDefault="00B70917" w:rsidP="00B70917">
      <w:pPr>
        <w:pStyle w:val="af2"/>
      </w:pPr>
      <w:r>
        <w:rPr>
          <w:rStyle w:val="af1"/>
        </w:rPr>
        <w:annotationRef/>
      </w:r>
      <w:r>
        <w:t>Адекватность параллельного моделирования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D4B7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0E1791" w16cex:dateUtc="2024-08-21T1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D4B776" w16cid:durableId="7D0E179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MJXc-TeX-cal-R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8177A"/>
    <w:multiLevelType w:val="multilevel"/>
    <w:tmpl w:val="B510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740C5"/>
    <w:multiLevelType w:val="multilevel"/>
    <w:tmpl w:val="F6DC1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E16C83"/>
    <w:multiLevelType w:val="multilevel"/>
    <w:tmpl w:val="4D9E0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AB401C"/>
    <w:multiLevelType w:val="multilevel"/>
    <w:tmpl w:val="80F6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1119760">
    <w:abstractNumId w:val="1"/>
  </w:num>
  <w:num w:numId="2" w16cid:durableId="564533798">
    <w:abstractNumId w:val="2"/>
  </w:num>
  <w:num w:numId="3" w16cid:durableId="629743902">
    <w:abstractNumId w:val="0"/>
  </w:num>
  <w:num w:numId="4" w16cid:durableId="851261383">
    <w:abstractNumId w:val="3"/>
    <w:lvlOverride w:ilvl="0">
      <w:startOverride w:val="1"/>
    </w:lvlOverride>
  </w:num>
  <w:num w:numId="5" w16cid:durableId="207106918">
    <w:abstractNumId w:val="3"/>
    <w:lvlOverride w:ilvl="0">
      <w:startOverride w:val="2"/>
    </w:lvlOverride>
  </w:num>
  <w:num w:numId="6" w16cid:durableId="1501390214">
    <w:abstractNumId w:val="3"/>
    <w:lvlOverride w:ilvl="0">
      <w:startOverride w:val="3"/>
    </w:lvlOverride>
  </w:num>
  <w:num w:numId="7" w16cid:durableId="519050902">
    <w:abstractNumId w:val="3"/>
    <w:lvlOverride w:ilvl="0">
      <w:startOverride w:val="4"/>
    </w:lvlOverride>
  </w:num>
  <w:num w:numId="8" w16cid:durableId="249192903">
    <w:abstractNumId w:val="3"/>
    <w:lvlOverride w:ilvl="0">
      <w:startOverride w:val="5"/>
    </w:lvlOverride>
  </w:num>
  <w:num w:numId="9" w16cid:durableId="1218324684">
    <w:abstractNumId w:val="3"/>
    <w:lvlOverride w:ilvl="0">
      <w:startOverride w:val="6"/>
    </w:lvlOverride>
  </w:num>
  <w:num w:numId="10" w16cid:durableId="27529173">
    <w:abstractNumId w:val="3"/>
    <w:lvlOverride w:ilvl="0">
      <w:startOverride w:val="7"/>
    </w:lvlOverride>
  </w:num>
  <w:num w:numId="11" w16cid:durableId="637759840">
    <w:abstractNumId w:val="3"/>
    <w:lvlOverride w:ilvl="0">
      <w:startOverride w:val="8"/>
    </w:lvlOverride>
  </w:num>
  <w:num w:numId="12" w16cid:durableId="1622301640">
    <w:abstractNumId w:val="3"/>
    <w:lvlOverride w:ilvl="0">
      <w:startOverride w:val="9"/>
    </w:lvlOverride>
  </w:num>
  <w:num w:numId="13" w16cid:durableId="435446170">
    <w:abstractNumId w:val="3"/>
    <w:lvlOverride w:ilvl="0">
      <w:startOverride w:val="10"/>
    </w:lvlOverride>
  </w:num>
  <w:num w:numId="14" w16cid:durableId="982782323">
    <w:abstractNumId w:val="3"/>
    <w:lvlOverride w:ilvl="0">
      <w:startOverride w:val="11"/>
    </w:lvlOverride>
  </w:num>
  <w:num w:numId="15" w16cid:durableId="1970864739">
    <w:abstractNumId w:val="3"/>
    <w:lvlOverride w:ilvl="0">
      <w:startOverride w:val="12"/>
    </w:lvlOverride>
  </w:num>
  <w:num w:numId="16" w16cid:durableId="1059128750">
    <w:abstractNumId w:val="3"/>
    <w:lvlOverride w:ilvl="0">
      <w:startOverride w:val="13"/>
    </w:lvlOverride>
  </w:num>
  <w:num w:numId="17" w16cid:durableId="1360400218">
    <w:abstractNumId w:val="3"/>
    <w:lvlOverride w:ilvl="0">
      <w:startOverride w:val="14"/>
    </w:lvlOverride>
  </w:num>
  <w:num w:numId="18" w16cid:durableId="341201736">
    <w:abstractNumId w:val="3"/>
    <w:lvlOverride w:ilvl="0">
      <w:startOverride w:val="15"/>
    </w:lvlOverride>
  </w:num>
  <w:num w:numId="19" w16cid:durableId="1289698377">
    <w:abstractNumId w:val="3"/>
    <w:lvlOverride w:ilvl="0">
      <w:startOverride w:val="16"/>
    </w:lvlOverride>
  </w:num>
  <w:num w:numId="20" w16cid:durableId="1238393557">
    <w:abstractNumId w:val="3"/>
    <w:lvlOverride w:ilvl="0">
      <w:startOverride w:val="17"/>
    </w:lvlOverride>
  </w:num>
  <w:num w:numId="21" w16cid:durableId="1964576273">
    <w:abstractNumId w:val="3"/>
    <w:lvlOverride w:ilvl="0">
      <w:startOverride w:val="18"/>
    </w:lvlOverride>
  </w:num>
  <w:num w:numId="22" w16cid:durableId="977297369">
    <w:abstractNumId w:val="3"/>
    <w:lvlOverride w:ilvl="0">
      <w:startOverride w:val="19"/>
    </w:lvlOverride>
  </w:num>
  <w:num w:numId="23" w16cid:durableId="666635215">
    <w:abstractNumId w:val="3"/>
    <w:lvlOverride w:ilvl="0">
      <w:startOverride w:val="20"/>
    </w:lvlOverride>
  </w:num>
  <w:num w:numId="24" w16cid:durableId="36052071">
    <w:abstractNumId w:val="3"/>
    <w:lvlOverride w:ilvl="0">
      <w:startOverride w:val="21"/>
    </w:lvlOverride>
  </w:num>
  <w:num w:numId="25" w16cid:durableId="308752656">
    <w:abstractNumId w:val="3"/>
    <w:lvlOverride w:ilvl="0">
      <w:startOverride w:val="22"/>
    </w:lvlOverride>
  </w:num>
  <w:num w:numId="26" w16cid:durableId="83966344">
    <w:abstractNumId w:val="3"/>
    <w:lvlOverride w:ilvl="0">
      <w:startOverride w:val="23"/>
    </w:lvlOverride>
  </w:num>
  <w:num w:numId="27" w16cid:durableId="27922929">
    <w:abstractNumId w:val="3"/>
    <w:lvlOverride w:ilvl="0">
      <w:startOverride w:val="24"/>
    </w:lvlOverride>
  </w:num>
  <w:num w:numId="28" w16cid:durableId="1030302124">
    <w:abstractNumId w:val="3"/>
    <w:lvlOverride w:ilvl="0">
      <w:startOverride w:val="25"/>
    </w:lvlOverride>
  </w:num>
  <w:num w:numId="29" w16cid:durableId="1901478375">
    <w:abstractNumId w:val="3"/>
    <w:lvlOverride w:ilvl="0">
      <w:startOverride w:val="26"/>
    </w:lvlOverride>
  </w:num>
  <w:num w:numId="30" w16cid:durableId="1965311712">
    <w:abstractNumId w:val="3"/>
    <w:lvlOverride w:ilvl="0">
      <w:startOverride w:val="27"/>
    </w:lvlOverride>
  </w:num>
  <w:num w:numId="31" w16cid:durableId="792527806">
    <w:abstractNumId w:val="3"/>
    <w:lvlOverride w:ilvl="0">
      <w:startOverride w:val="28"/>
    </w:lvlOverride>
  </w:num>
  <w:num w:numId="32" w16cid:durableId="1660113832">
    <w:abstractNumId w:val="3"/>
    <w:lvlOverride w:ilvl="0">
      <w:startOverride w:val="29"/>
    </w:lvlOverride>
  </w:num>
  <w:num w:numId="33" w16cid:durableId="429159325">
    <w:abstractNumId w:val="3"/>
    <w:lvlOverride w:ilvl="0">
      <w:startOverride w:val="30"/>
    </w:lvlOverride>
  </w:num>
  <w:num w:numId="34" w16cid:durableId="1947809231">
    <w:abstractNumId w:val="3"/>
    <w:lvlOverride w:ilvl="0">
      <w:startOverride w:val="31"/>
    </w:lvlOverride>
  </w:num>
  <w:num w:numId="35" w16cid:durableId="900167747">
    <w:abstractNumId w:val="3"/>
    <w:lvlOverride w:ilvl="0">
      <w:startOverride w:val="32"/>
    </w:lvlOverride>
  </w:num>
  <w:num w:numId="36" w16cid:durableId="1064522429">
    <w:abstractNumId w:val="3"/>
    <w:lvlOverride w:ilvl="0">
      <w:startOverride w:val="33"/>
    </w:lvlOverride>
  </w:num>
  <w:num w:numId="37" w16cid:durableId="1660843183">
    <w:abstractNumId w:val="3"/>
    <w:lvlOverride w:ilvl="0">
      <w:startOverride w:val="34"/>
    </w:lvlOverride>
  </w:num>
  <w:num w:numId="38" w16cid:durableId="649941314">
    <w:abstractNumId w:val="3"/>
    <w:lvlOverride w:ilvl="0">
      <w:startOverride w:val="35"/>
    </w:lvlOverride>
  </w:num>
  <w:num w:numId="39" w16cid:durableId="1002471312">
    <w:abstractNumId w:val="3"/>
    <w:lvlOverride w:ilvl="0">
      <w:startOverride w:val="36"/>
    </w:lvlOverride>
  </w:num>
  <w:num w:numId="40" w16cid:durableId="2061707138">
    <w:abstractNumId w:val="3"/>
    <w:lvlOverride w:ilvl="0">
      <w:startOverride w:val="37"/>
    </w:lvlOverride>
  </w:num>
  <w:num w:numId="41" w16cid:durableId="1522206881">
    <w:abstractNumId w:val="3"/>
    <w:lvlOverride w:ilvl="0">
      <w:startOverride w:val="38"/>
    </w:lvlOverride>
  </w:num>
  <w:num w:numId="42" w16cid:durableId="1115176187">
    <w:abstractNumId w:val="3"/>
    <w:lvlOverride w:ilvl="0">
      <w:startOverride w:val="39"/>
    </w:lvlOverride>
  </w:num>
  <w:num w:numId="43" w16cid:durableId="291667843">
    <w:abstractNumId w:val="3"/>
    <w:lvlOverride w:ilvl="0">
      <w:startOverride w:val="40"/>
    </w:lvlOverride>
  </w:num>
  <w:num w:numId="44" w16cid:durableId="685401722">
    <w:abstractNumId w:val="3"/>
    <w:lvlOverride w:ilvl="0">
      <w:startOverride w:val="41"/>
    </w:lvlOverride>
  </w:num>
  <w:num w:numId="45" w16cid:durableId="1507213797">
    <w:abstractNumId w:val="3"/>
    <w:lvlOverride w:ilvl="0">
      <w:startOverride w:val="42"/>
    </w:lvlOverride>
  </w:num>
  <w:num w:numId="46" w16cid:durableId="113448921">
    <w:abstractNumId w:val="3"/>
    <w:lvlOverride w:ilvl="0">
      <w:startOverride w:val="43"/>
    </w:lvlOverride>
  </w:num>
  <w:num w:numId="47" w16cid:durableId="288366299">
    <w:abstractNumId w:val="3"/>
    <w:lvlOverride w:ilvl="0">
      <w:startOverride w:val="44"/>
    </w:lvlOverride>
  </w:num>
  <w:num w:numId="48" w16cid:durableId="581837388">
    <w:abstractNumId w:val="3"/>
    <w:lvlOverride w:ilvl="0">
      <w:startOverride w:val="45"/>
    </w:lvlOverride>
  </w:num>
  <w:num w:numId="49" w16cid:durableId="603268992">
    <w:abstractNumId w:val="3"/>
    <w:lvlOverride w:ilvl="0">
      <w:startOverride w:val="46"/>
    </w:lvlOverride>
  </w:num>
  <w:num w:numId="50" w16cid:durableId="1204824191">
    <w:abstractNumId w:val="3"/>
    <w:lvlOverride w:ilvl="0">
      <w:startOverride w:val="47"/>
    </w:lvlOverride>
  </w:num>
  <w:num w:numId="51" w16cid:durableId="672998208">
    <w:abstractNumId w:val="3"/>
    <w:lvlOverride w:ilvl="0">
      <w:startOverride w:val="48"/>
    </w:lvlOverride>
  </w:num>
  <w:num w:numId="52" w16cid:durableId="64619016">
    <w:abstractNumId w:val="3"/>
    <w:lvlOverride w:ilvl="0">
      <w:startOverride w:val="49"/>
    </w:lvlOverride>
  </w:num>
  <w:num w:numId="53" w16cid:durableId="1524595039">
    <w:abstractNumId w:val="3"/>
    <w:lvlOverride w:ilvl="0">
      <w:startOverride w:val="50"/>
    </w:lvlOverride>
  </w:num>
  <w:num w:numId="54" w16cid:durableId="225603994">
    <w:abstractNumId w:val="3"/>
    <w:lvlOverride w:ilvl="0">
      <w:startOverride w:val="51"/>
    </w:lvlOverride>
  </w:num>
  <w:num w:numId="55" w16cid:durableId="1155679214">
    <w:abstractNumId w:val="3"/>
    <w:lvlOverride w:ilvl="0">
      <w:startOverride w:val="52"/>
    </w:lvlOverride>
  </w:num>
  <w:num w:numId="56" w16cid:durableId="117115901">
    <w:abstractNumId w:val="3"/>
    <w:lvlOverride w:ilvl="0">
      <w:startOverride w:val="53"/>
    </w:lvlOverride>
  </w:num>
  <w:num w:numId="57" w16cid:durableId="2140494497">
    <w:abstractNumId w:val="3"/>
    <w:lvlOverride w:ilvl="0">
      <w:startOverride w:val="54"/>
    </w:lvlOverride>
  </w:num>
  <w:num w:numId="58" w16cid:durableId="663362407">
    <w:abstractNumId w:val="3"/>
    <w:lvlOverride w:ilvl="0">
      <w:startOverride w:val="55"/>
    </w:lvlOverride>
  </w:num>
  <w:num w:numId="59" w16cid:durableId="1151943458">
    <w:abstractNumId w:val="3"/>
    <w:lvlOverride w:ilvl="0">
      <w:startOverride w:val="56"/>
    </w:lvlOverride>
  </w:num>
  <w:num w:numId="60" w16cid:durableId="1325891150">
    <w:abstractNumId w:val="3"/>
    <w:lvlOverride w:ilvl="0">
      <w:startOverride w:val="57"/>
    </w:lvlOverride>
  </w:num>
  <w:num w:numId="61" w16cid:durableId="1542522182">
    <w:abstractNumId w:val="3"/>
    <w:lvlOverride w:ilvl="0">
      <w:startOverride w:val="58"/>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Самочадин Александр Викторович">
    <w15:presenceInfo w15:providerId="AD" w15:userId="S::samochadin_av@spbstu.ru::66264056-8acd-4c42-a34f-476a97e0e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81C"/>
    <w:rsid w:val="000509A3"/>
    <w:rsid w:val="000A5FBE"/>
    <w:rsid w:val="000D68D0"/>
    <w:rsid w:val="00153038"/>
    <w:rsid w:val="002111C4"/>
    <w:rsid w:val="00231DBC"/>
    <w:rsid w:val="002D67FC"/>
    <w:rsid w:val="00327CA8"/>
    <w:rsid w:val="00380FD4"/>
    <w:rsid w:val="0043425E"/>
    <w:rsid w:val="004C43BF"/>
    <w:rsid w:val="004D2DBF"/>
    <w:rsid w:val="005803B4"/>
    <w:rsid w:val="005806D1"/>
    <w:rsid w:val="00602C69"/>
    <w:rsid w:val="00641DF3"/>
    <w:rsid w:val="007C56BF"/>
    <w:rsid w:val="00823A12"/>
    <w:rsid w:val="00862533"/>
    <w:rsid w:val="0087066A"/>
    <w:rsid w:val="00950FEF"/>
    <w:rsid w:val="00AE5C9E"/>
    <w:rsid w:val="00B70917"/>
    <w:rsid w:val="00D54739"/>
    <w:rsid w:val="00DE081C"/>
    <w:rsid w:val="00F90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9D906"/>
  <w15:chartTrackingRefBased/>
  <w15:docId w15:val="{7FA6110A-6AC0-4289-BF9F-734AA9EE5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E08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DE08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DE081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E081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E081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E081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E081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E081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E081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081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DE081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DE081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DE081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DE081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E081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E081C"/>
    <w:rPr>
      <w:rFonts w:eastAsiaTheme="majorEastAsia" w:cstheme="majorBidi"/>
      <w:color w:val="595959" w:themeColor="text1" w:themeTint="A6"/>
    </w:rPr>
  </w:style>
  <w:style w:type="character" w:customStyle="1" w:styleId="80">
    <w:name w:val="Заголовок 8 Знак"/>
    <w:basedOn w:val="a0"/>
    <w:link w:val="8"/>
    <w:uiPriority w:val="9"/>
    <w:semiHidden/>
    <w:rsid w:val="00DE081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E081C"/>
    <w:rPr>
      <w:rFonts w:eastAsiaTheme="majorEastAsia" w:cstheme="majorBidi"/>
      <w:color w:val="272727" w:themeColor="text1" w:themeTint="D8"/>
    </w:rPr>
  </w:style>
  <w:style w:type="paragraph" w:styleId="a3">
    <w:name w:val="Title"/>
    <w:basedOn w:val="a"/>
    <w:next w:val="a"/>
    <w:link w:val="a4"/>
    <w:uiPriority w:val="10"/>
    <w:qFormat/>
    <w:rsid w:val="00DE08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081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081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E081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E081C"/>
    <w:pPr>
      <w:spacing w:before="160"/>
      <w:jc w:val="center"/>
    </w:pPr>
    <w:rPr>
      <w:i/>
      <w:iCs/>
      <w:color w:val="404040" w:themeColor="text1" w:themeTint="BF"/>
    </w:rPr>
  </w:style>
  <w:style w:type="character" w:customStyle="1" w:styleId="22">
    <w:name w:val="Цитата 2 Знак"/>
    <w:basedOn w:val="a0"/>
    <w:link w:val="21"/>
    <w:uiPriority w:val="29"/>
    <w:rsid w:val="00DE081C"/>
    <w:rPr>
      <w:i/>
      <w:iCs/>
      <w:color w:val="404040" w:themeColor="text1" w:themeTint="BF"/>
    </w:rPr>
  </w:style>
  <w:style w:type="paragraph" w:styleId="a7">
    <w:name w:val="List Paragraph"/>
    <w:basedOn w:val="a"/>
    <w:uiPriority w:val="34"/>
    <w:qFormat/>
    <w:rsid w:val="00DE081C"/>
    <w:pPr>
      <w:ind w:left="720"/>
      <w:contextualSpacing/>
    </w:pPr>
  </w:style>
  <w:style w:type="character" w:styleId="a8">
    <w:name w:val="Intense Emphasis"/>
    <w:basedOn w:val="a0"/>
    <w:uiPriority w:val="21"/>
    <w:qFormat/>
    <w:rsid w:val="00DE081C"/>
    <w:rPr>
      <w:i/>
      <w:iCs/>
      <w:color w:val="0F4761" w:themeColor="accent1" w:themeShade="BF"/>
    </w:rPr>
  </w:style>
  <w:style w:type="paragraph" w:styleId="a9">
    <w:name w:val="Intense Quote"/>
    <w:basedOn w:val="a"/>
    <w:next w:val="a"/>
    <w:link w:val="aa"/>
    <w:uiPriority w:val="30"/>
    <w:qFormat/>
    <w:rsid w:val="00DE08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DE081C"/>
    <w:rPr>
      <w:i/>
      <w:iCs/>
      <w:color w:val="0F4761" w:themeColor="accent1" w:themeShade="BF"/>
    </w:rPr>
  </w:style>
  <w:style w:type="character" w:styleId="ab">
    <w:name w:val="Intense Reference"/>
    <w:basedOn w:val="a0"/>
    <w:uiPriority w:val="32"/>
    <w:qFormat/>
    <w:rsid w:val="00DE081C"/>
    <w:rPr>
      <w:b/>
      <w:bCs/>
      <w:smallCaps/>
      <w:color w:val="0F4761" w:themeColor="accent1" w:themeShade="BF"/>
      <w:spacing w:val="5"/>
    </w:rPr>
  </w:style>
  <w:style w:type="numbering" w:customStyle="1" w:styleId="11">
    <w:name w:val="Нет списка1"/>
    <w:next w:val="a2"/>
    <w:uiPriority w:val="99"/>
    <w:semiHidden/>
    <w:unhideWhenUsed/>
    <w:rsid w:val="00DE081C"/>
  </w:style>
  <w:style w:type="paragraph" w:customStyle="1" w:styleId="msonormal0">
    <w:name w:val="msonormal"/>
    <w:basedOn w:val="a"/>
    <w:rsid w:val="00DE081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12">
    <w:name w:val="Заголовок1"/>
    <w:basedOn w:val="a0"/>
    <w:rsid w:val="00DE081C"/>
  </w:style>
  <w:style w:type="character" w:customStyle="1" w:styleId="13">
    <w:name w:val="Подзаголовок1"/>
    <w:basedOn w:val="a0"/>
    <w:rsid w:val="00DE081C"/>
  </w:style>
  <w:style w:type="character" w:styleId="ac">
    <w:name w:val="Hyperlink"/>
    <w:basedOn w:val="a0"/>
    <w:uiPriority w:val="99"/>
    <w:semiHidden/>
    <w:unhideWhenUsed/>
    <w:rsid w:val="00DE081C"/>
    <w:rPr>
      <w:color w:val="0000FF"/>
      <w:u w:val="single"/>
    </w:rPr>
  </w:style>
  <w:style w:type="character" w:styleId="ad">
    <w:name w:val="FollowedHyperlink"/>
    <w:basedOn w:val="a0"/>
    <w:uiPriority w:val="99"/>
    <w:semiHidden/>
    <w:unhideWhenUsed/>
    <w:rsid w:val="00DE081C"/>
    <w:rPr>
      <w:color w:val="800080"/>
      <w:u w:val="single"/>
    </w:rPr>
  </w:style>
  <w:style w:type="character" w:customStyle="1" w:styleId="givenname">
    <w:name w:val="givenname"/>
    <w:basedOn w:val="a0"/>
    <w:rsid w:val="00DE081C"/>
  </w:style>
  <w:style w:type="character" w:customStyle="1" w:styleId="surname">
    <w:name w:val="surname"/>
    <w:basedOn w:val="a0"/>
    <w:rsid w:val="00DE081C"/>
  </w:style>
  <w:style w:type="paragraph" w:styleId="ae">
    <w:name w:val="Normal (Web)"/>
    <w:basedOn w:val="a"/>
    <w:uiPriority w:val="99"/>
    <w:semiHidden/>
    <w:unhideWhenUsed/>
    <w:rsid w:val="00DE081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
    <w:name w:val="Strong"/>
    <w:basedOn w:val="a0"/>
    <w:uiPriority w:val="22"/>
    <w:qFormat/>
    <w:rsid w:val="00DE081C"/>
    <w:rPr>
      <w:b/>
      <w:bCs/>
    </w:rPr>
  </w:style>
  <w:style w:type="character" w:styleId="af0">
    <w:name w:val="Emphasis"/>
    <w:basedOn w:val="a0"/>
    <w:uiPriority w:val="20"/>
    <w:qFormat/>
    <w:rsid w:val="00DE081C"/>
    <w:rPr>
      <w:i/>
      <w:iCs/>
    </w:rPr>
  </w:style>
  <w:style w:type="character" w:customStyle="1" w:styleId="keyword">
    <w:name w:val="keyword"/>
    <w:basedOn w:val="a0"/>
    <w:rsid w:val="00DE081C"/>
  </w:style>
  <w:style w:type="character" w:customStyle="1" w:styleId="section-number">
    <w:name w:val="section-number"/>
    <w:basedOn w:val="a0"/>
    <w:rsid w:val="00DE081C"/>
  </w:style>
  <w:style w:type="character" w:customStyle="1" w:styleId="nav-open">
    <w:name w:val="nav-open"/>
    <w:basedOn w:val="a0"/>
    <w:rsid w:val="00DE081C"/>
  </w:style>
  <w:style w:type="character" w:customStyle="1" w:styleId="inline-equation">
    <w:name w:val="inline-equation"/>
    <w:basedOn w:val="a0"/>
    <w:rsid w:val="00DE081C"/>
  </w:style>
  <w:style w:type="character" w:customStyle="1" w:styleId="table-number">
    <w:name w:val="table-number"/>
    <w:basedOn w:val="a0"/>
    <w:rsid w:val="00DE081C"/>
  </w:style>
  <w:style w:type="character" w:customStyle="1" w:styleId="table-title">
    <w:name w:val="table-title"/>
    <w:basedOn w:val="a0"/>
    <w:rsid w:val="00DE081C"/>
  </w:style>
  <w:style w:type="character" w:customStyle="1" w:styleId="figure-number">
    <w:name w:val="figure-number"/>
    <w:basedOn w:val="a0"/>
    <w:rsid w:val="00DE081C"/>
  </w:style>
  <w:style w:type="character" w:customStyle="1" w:styleId="figure-title">
    <w:name w:val="figure-title"/>
    <w:basedOn w:val="a0"/>
    <w:rsid w:val="00DE081C"/>
  </w:style>
  <w:style w:type="character" w:customStyle="1" w:styleId="tex">
    <w:name w:val="tex"/>
    <w:basedOn w:val="a0"/>
    <w:rsid w:val="00DE081C"/>
  </w:style>
  <w:style w:type="character" w:customStyle="1" w:styleId="mjx-chtml">
    <w:name w:val="mjx-chtml"/>
    <w:basedOn w:val="a0"/>
    <w:rsid w:val="00DE081C"/>
  </w:style>
  <w:style w:type="character" w:customStyle="1" w:styleId="mjx-math">
    <w:name w:val="mjx-math"/>
    <w:basedOn w:val="a0"/>
    <w:rsid w:val="00DE081C"/>
  </w:style>
  <w:style w:type="character" w:customStyle="1" w:styleId="mjx-mrow">
    <w:name w:val="mjx-mrow"/>
    <w:basedOn w:val="a0"/>
    <w:rsid w:val="00DE081C"/>
  </w:style>
  <w:style w:type="character" w:customStyle="1" w:styleId="mjx-texatom">
    <w:name w:val="mjx-texatom"/>
    <w:basedOn w:val="a0"/>
    <w:rsid w:val="00DE081C"/>
  </w:style>
  <w:style w:type="character" w:customStyle="1" w:styleId="mjx-mi">
    <w:name w:val="mjx-mi"/>
    <w:basedOn w:val="a0"/>
    <w:rsid w:val="00DE081C"/>
  </w:style>
  <w:style w:type="character" w:customStyle="1" w:styleId="mjx-char">
    <w:name w:val="mjx-char"/>
    <w:basedOn w:val="a0"/>
    <w:rsid w:val="00DE081C"/>
  </w:style>
  <w:style w:type="character" w:customStyle="1" w:styleId="mjxassistivemathml">
    <w:name w:val="mjx_assistive_mathml"/>
    <w:basedOn w:val="a0"/>
    <w:rsid w:val="00DE081C"/>
  </w:style>
  <w:style w:type="character" w:customStyle="1" w:styleId="mjx-mtable">
    <w:name w:val="mjx-mtable"/>
    <w:basedOn w:val="a0"/>
    <w:rsid w:val="00DE081C"/>
  </w:style>
  <w:style w:type="character" w:customStyle="1" w:styleId="mjx-table">
    <w:name w:val="mjx-table"/>
    <w:basedOn w:val="a0"/>
    <w:rsid w:val="00DE081C"/>
  </w:style>
  <w:style w:type="character" w:customStyle="1" w:styleId="mjx-mtr">
    <w:name w:val="mjx-mtr"/>
    <w:basedOn w:val="a0"/>
    <w:rsid w:val="00DE081C"/>
  </w:style>
  <w:style w:type="character" w:customStyle="1" w:styleId="mjx-mtd">
    <w:name w:val="mjx-mtd"/>
    <w:basedOn w:val="a0"/>
    <w:rsid w:val="00DE081C"/>
  </w:style>
  <w:style w:type="character" w:customStyle="1" w:styleId="mjx-mo">
    <w:name w:val="mjx-mo"/>
    <w:basedOn w:val="a0"/>
    <w:rsid w:val="00DE081C"/>
  </w:style>
  <w:style w:type="character" w:customStyle="1" w:styleId="mjx-mfrac">
    <w:name w:val="mjx-mfrac"/>
    <w:basedOn w:val="a0"/>
    <w:rsid w:val="00DE081C"/>
  </w:style>
  <w:style w:type="character" w:customStyle="1" w:styleId="mjx-box">
    <w:name w:val="mjx-box"/>
    <w:basedOn w:val="a0"/>
    <w:rsid w:val="00DE081C"/>
  </w:style>
  <w:style w:type="character" w:customStyle="1" w:styleId="mjx-numerator">
    <w:name w:val="mjx-numerator"/>
    <w:basedOn w:val="a0"/>
    <w:rsid w:val="00DE081C"/>
  </w:style>
  <w:style w:type="character" w:customStyle="1" w:styleId="mjx-denominator">
    <w:name w:val="mjx-denominator"/>
    <w:basedOn w:val="a0"/>
    <w:rsid w:val="00DE081C"/>
  </w:style>
  <w:style w:type="character" w:customStyle="1" w:styleId="mjx-line">
    <w:name w:val="mjx-line"/>
    <w:basedOn w:val="a0"/>
    <w:rsid w:val="00DE081C"/>
  </w:style>
  <w:style w:type="character" w:customStyle="1" w:styleId="mjx-vsize">
    <w:name w:val="mjx-vsize"/>
    <w:basedOn w:val="a0"/>
    <w:rsid w:val="00DE081C"/>
  </w:style>
  <w:style w:type="character" w:customStyle="1" w:styleId="mjx-strut">
    <w:name w:val="mjx-strut"/>
    <w:basedOn w:val="a0"/>
    <w:rsid w:val="00DE081C"/>
  </w:style>
  <w:style w:type="character" w:customStyle="1" w:styleId="link-das">
    <w:name w:val="link-das"/>
    <w:basedOn w:val="a0"/>
    <w:rsid w:val="00DE081C"/>
  </w:style>
  <w:style w:type="character" w:styleId="af1">
    <w:name w:val="annotation reference"/>
    <w:basedOn w:val="a0"/>
    <w:uiPriority w:val="99"/>
    <w:semiHidden/>
    <w:unhideWhenUsed/>
    <w:rsid w:val="00B70917"/>
    <w:rPr>
      <w:sz w:val="16"/>
      <w:szCs w:val="16"/>
    </w:rPr>
  </w:style>
  <w:style w:type="paragraph" w:styleId="af2">
    <w:name w:val="annotation text"/>
    <w:basedOn w:val="a"/>
    <w:link w:val="af3"/>
    <w:uiPriority w:val="99"/>
    <w:unhideWhenUsed/>
    <w:rsid w:val="00B70917"/>
    <w:pPr>
      <w:spacing w:line="240" w:lineRule="auto"/>
    </w:pPr>
    <w:rPr>
      <w:sz w:val="20"/>
      <w:szCs w:val="20"/>
    </w:rPr>
  </w:style>
  <w:style w:type="character" w:customStyle="1" w:styleId="af3">
    <w:name w:val="Текст примечания Знак"/>
    <w:basedOn w:val="a0"/>
    <w:link w:val="af2"/>
    <w:uiPriority w:val="99"/>
    <w:rsid w:val="00B70917"/>
    <w:rPr>
      <w:sz w:val="20"/>
      <w:szCs w:val="20"/>
    </w:rPr>
  </w:style>
  <w:style w:type="paragraph" w:styleId="af4">
    <w:name w:val="annotation subject"/>
    <w:basedOn w:val="af2"/>
    <w:next w:val="af2"/>
    <w:link w:val="af5"/>
    <w:uiPriority w:val="99"/>
    <w:semiHidden/>
    <w:unhideWhenUsed/>
    <w:rsid w:val="00B70917"/>
    <w:rPr>
      <w:b/>
      <w:bCs/>
    </w:rPr>
  </w:style>
  <w:style w:type="character" w:customStyle="1" w:styleId="af5">
    <w:name w:val="Тема примечания Знак"/>
    <w:basedOn w:val="af3"/>
    <w:link w:val="af4"/>
    <w:uiPriority w:val="99"/>
    <w:semiHidden/>
    <w:rsid w:val="00B709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732627">
      <w:bodyDiv w:val="1"/>
      <w:marLeft w:val="0"/>
      <w:marRight w:val="0"/>
      <w:marTop w:val="0"/>
      <w:marBottom w:val="0"/>
      <w:divBdr>
        <w:top w:val="none" w:sz="0" w:space="0" w:color="auto"/>
        <w:left w:val="none" w:sz="0" w:space="0" w:color="auto"/>
        <w:bottom w:val="none" w:sz="0" w:space="0" w:color="auto"/>
        <w:right w:val="none" w:sz="0" w:space="0" w:color="auto"/>
      </w:divBdr>
      <w:divsChild>
        <w:div w:id="1738241636">
          <w:marLeft w:val="0"/>
          <w:marRight w:val="0"/>
          <w:marTop w:val="0"/>
          <w:marBottom w:val="0"/>
          <w:divBdr>
            <w:top w:val="none" w:sz="0" w:space="0" w:color="auto"/>
            <w:left w:val="none" w:sz="0" w:space="0" w:color="auto"/>
            <w:bottom w:val="none" w:sz="0" w:space="0" w:color="auto"/>
            <w:right w:val="none" w:sz="0" w:space="0" w:color="auto"/>
          </w:divBdr>
        </w:div>
        <w:div w:id="929705702">
          <w:marLeft w:val="0"/>
          <w:marRight w:val="0"/>
          <w:marTop w:val="0"/>
          <w:marBottom w:val="0"/>
          <w:divBdr>
            <w:top w:val="none" w:sz="0" w:space="0" w:color="auto"/>
            <w:left w:val="none" w:sz="0" w:space="0" w:color="auto"/>
            <w:bottom w:val="none" w:sz="0" w:space="0" w:color="auto"/>
            <w:right w:val="none" w:sz="0" w:space="0" w:color="auto"/>
          </w:divBdr>
          <w:divsChild>
            <w:div w:id="343745510">
              <w:marLeft w:val="0"/>
              <w:marRight w:val="0"/>
              <w:marTop w:val="0"/>
              <w:marBottom w:val="0"/>
              <w:divBdr>
                <w:top w:val="none" w:sz="0" w:space="0" w:color="auto"/>
                <w:left w:val="none" w:sz="0" w:space="0" w:color="auto"/>
                <w:bottom w:val="none" w:sz="0" w:space="0" w:color="auto"/>
                <w:right w:val="none" w:sz="0" w:space="0" w:color="auto"/>
              </w:divBdr>
            </w:div>
            <w:div w:id="1226603926">
              <w:marLeft w:val="0"/>
              <w:marRight w:val="0"/>
              <w:marTop w:val="0"/>
              <w:marBottom w:val="0"/>
              <w:divBdr>
                <w:top w:val="none" w:sz="0" w:space="0" w:color="auto"/>
                <w:left w:val="none" w:sz="0" w:space="0" w:color="auto"/>
                <w:bottom w:val="none" w:sz="0" w:space="0" w:color="auto"/>
                <w:right w:val="none" w:sz="0" w:space="0" w:color="auto"/>
              </w:divBdr>
            </w:div>
            <w:div w:id="2115440930">
              <w:marLeft w:val="0"/>
              <w:marRight w:val="0"/>
              <w:marTop w:val="0"/>
              <w:marBottom w:val="0"/>
              <w:divBdr>
                <w:top w:val="none" w:sz="0" w:space="0" w:color="auto"/>
                <w:left w:val="none" w:sz="0" w:space="0" w:color="auto"/>
                <w:bottom w:val="none" w:sz="0" w:space="0" w:color="auto"/>
                <w:right w:val="none" w:sz="0" w:space="0" w:color="auto"/>
              </w:divBdr>
            </w:div>
            <w:div w:id="1569807019">
              <w:marLeft w:val="0"/>
              <w:marRight w:val="0"/>
              <w:marTop w:val="0"/>
              <w:marBottom w:val="0"/>
              <w:divBdr>
                <w:top w:val="none" w:sz="0" w:space="0" w:color="auto"/>
                <w:left w:val="none" w:sz="0" w:space="0" w:color="auto"/>
                <w:bottom w:val="none" w:sz="0" w:space="0" w:color="auto"/>
                <w:right w:val="none" w:sz="0" w:space="0" w:color="auto"/>
              </w:divBdr>
            </w:div>
            <w:div w:id="2146001434">
              <w:marLeft w:val="0"/>
              <w:marRight w:val="0"/>
              <w:marTop w:val="0"/>
              <w:marBottom w:val="0"/>
              <w:divBdr>
                <w:top w:val="none" w:sz="0" w:space="0" w:color="auto"/>
                <w:left w:val="none" w:sz="0" w:space="0" w:color="auto"/>
                <w:bottom w:val="none" w:sz="0" w:space="0" w:color="auto"/>
                <w:right w:val="none" w:sz="0" w:space="0" w:color="auto"/>
              </w:divBdr>
            </w:div>
            <w:div w:id="882447950">
              <w:marLeft w:val="0"/>
              <w:marRight w:val="0"/>
              <w:marTop w:val="0"/>
              <w:marBottom w:val="0"/>
              <w:divBdr>
                <w:top w:val="none" w:sz="0" w:space="0" w:color="auto"/>
                <w:left w:val="none" w:sz="0" w:space="0" w:color="auto"/>
                <w:bottom w:val="none" w:sz="0" w:space="0" w:color="auto"/>
                <w:right w:val="none" w:sz="0" w:space="0" w:color="auto"/>
              </w:divBdr>
            </w:div>
            <w:div w:id="997806154">
              <w:marLeft w:val="0"/>
              <w:marRight w:val="0"/>
              <w:marTop w:val="0"/>
              <w:marBottom w:val="0"/>
              <w:divBdr>
                <w:top w:val="none" w:sz="0" w:space="0" w:color="auto"/>
                <w:left w:val="none" w:sz="0" w:space="0" w:color="auto"/>
                <w:bottom w:val="none" w:sz="0" w:space="0" w:color="auto"/>
                <w:right w:val="none" w:sz="0" w:space="0" w:color="auto"/>
              </w:divBdr>
            </w:div>
          </w:divsChild>
        </w:div>
        <w:div w:id="1072311822">
          <w:marLeft w:val="0"/>
          <w:marRight w:val="0"/>
          <w:marTop w:val="0"/>
          <w:marBottom w:val="0"/>
          <w:divBdr>
            <w:top w:val="none" w:sz="0" w:space="0" w:color="auto"/>
            <w:left w:val="none" w:sz="0" w:space="0" w:color="auto"/>
            <w:bottom w:val="none" w:sz="0" w:space="0" w:color="auto"/>
            <w:right w:val="none" w:sz="0" w:space="0" w:color="auto"/>
          </w:divBdr>
        </w:div>
        <w:div w:id="1657027687">
          <w:marLeft w:val="0"/>
          <w:marRight w:val="0"/>
          <w:marTop w:val="0"/>
          <w:marBottom w:val="0"/>
          <w:divBdr>
            <w:top w:val="none" w:sz="0" w:space="0" w:color="auto"/>
            <w:left w:val="none" w:sz="0" w:space="0" w:color="auto"/>
            <w:bottom w:val="none" w:sz="0" w:space="0" w:color="auto"/>
            <w:right w:val="none" w:sz="0" w:space="0" w:color="auto"/>
          </w:divBdr>
        </w:div>
        <w:div w:id="1296059591">
          <w:marLeft w:val="0"/>
          <w:marRight w:val="0"/>
          <w:marTop w:val="0"/>
          <w:marBottom w:val="0"/>
          <w:divBdr>
            <w:top w:val="none" w:sz="0" w:space="0" w:color="auto"/>
            <w:left w:val="none" w:sz="0" w:space="0" w:color="auto"/>
            <w:bottom w:val="none" w:sz="0" w:space="0" w:color="auto"/>
            <w:right w:val="none" w:sz="0" w:space="0" w:color="auto"/>
          </w:divBdr>
        </w:div>
        <w:div w:id="1323654400">
          <w:marLeft w:val="0"/>
          <w:marRight w:val="0"/>
          <w:marTop w:val="0"/>
          <w:marBottom w:val="0"/>
          <w:divBdr>
            <w:top w:val="none" w:sz="0" w:space="0" w:color="auto"/>
            <w:left w:val="none" w:sz="0" w:space="0" w:color="auto"/>
            <w:bottom w:val="none" w:sz="0" w:space="0" w:color="auto"/>
            <w:right w:val="none" w:sz="0" w:space="0" w:color="auto"/>
          </w:divBdr>
          <w:divsChild>
            <w:div w:id="289095734">
              <w:marLeft w:val="0"/>
              <w:marRight w:val="0"/>
              <w:marTop w:val="0"/>
              <w:marBottom w:val="0"/>
              <w:divBdr>
                <w:top w:val="none" w:sz="0" w:space="0" w:color="auto"/>
                <w:left w:val="none" w:sz="0" w:space="0" w:color="auto"/>
                <w:bottom w:val="none" w:sz="0" w:space="0" w:color="auto"/>
                <w:right w:val="none" w:sz="0" w:space="0" w:color="auto"/>
              </w:divBdr>
            </w:div>
            <w:div w:id="1831022607">
              <w:marLeft w:val="0"/>
              <w:marRight w:val="0"/>
              <w:marTop w:val="0"/>
              <w:marBottom w:val="0"/>
              <w:divBdr>
                <w:top w:val="none" w:sz="0" w:space="0" w:color="auto"/>
                <w:left w:val="none" w:sz="0" w:space="0" w:color="auto"/>
                <w:bottom w:val="none" w:sz="0" w:space="0" w:color="auto"/>
                <w:right w:val="none" w:sz="0" w:space="0" w:color="auto"/>
              </w:divBdr>
            </w:div>
          </w:divsChild>
        </w:div>
        <w:div w:id="2106025564">
          <w:marLeft w:val="0"/>
          <w:marRight w:val="0"/>
          <w:marTop w:val="0"/>
          <w:marBottom w:val="0"/>
          <w:divBdr>
            <w:top w:val="none" w:sz="0" w:space="0" w:color="auto"/>
            <w:left w:val="none" w:sz="0" w:space="0" w:color="auto"/>
            <w:bottom w:val="none" w:sz="0" w:space="0" w:color="auto"/>
            <w:right w:val="none" w:sz="0" w:space="0" w:color="auto"/>
          </w:divBdr>
        </w:div>
        <w:div w:id="874148936">
          <w:marLeft w:val="0"/>
          <w:marRight w:val="0"/>
          <w:marTop w:val="0"/>
          <w:marBottom w:val="0"/>
          <w:divBdr>
            <w:top w:val="none" w:sz="0" w:space="0" w:color="auto"/>
            <w:left w:val="none" w:sz="0" w:space="0" w:color="auto"/>
            <w:bottom w:val="none" w:sz="0" w:space="0" w:color="auto"/>
            <w:right w:val="none" w:sz="0" w:space="0" w:color="auto"/>
          </w:divBdr>
        </w:div>
        <w:div w:id="251940115">
          <w:marLeft w:val="0"/>
          <w:marRight w:val="0"/>
          <w:marTop w:val="0"/>
          <w:marBottom w:val="0"/>
          <w:divBdr>
            <w:top w:val="none" w:sz="0" w:space="0" w:color="auto"/>
            <w:left w:val="none" w:sz="0" w:space="0" w:color="auto"/>
            <w:bottom w:val="none" w:sz="0" w:space="0" w:color="auto"/>
            <w:right w:val="none" w:sz="0" w:space="0" w:color="auto"/>
          </w:divBdr>
        </w:div>
        <w:div w:id="1417481340">
          <w:marLeft w:val="0"/>
          <w:marRight w:val="0"/>
          <w:marTop w:val="0"/>
          <w:marBottom w:val="0"/>
          <w:divBdr>
            <w:top w:val="none" w:sz="0" w:space="0" w:color="auto"/>
            <w:left w:val="none" w:sz="0" w:space="0" w:color="auto"/>
            <w:bottom w:val="none" w:sz="0" w:space="0" w:color="auto"/>
            <w:right w:val="none" w:sz="0" w:space="0" w:color="auto"/>
          </w:divBdr>
        </w:div>
        <w:div w:id="2141410456">
          <w:marLeft w:val="0"/>
          <w:marRight w:val="0"/>
          <w:marTop w:val="0"/>
          <w:marBottom w:val="0"/>
          <w:divBdr>
            <w:top w:val="none" w:sz="0" w:space="0" w:color="auto"/>
            <w:left w:val="none" w:sz="0" w:space="0" w:color="auto"/>
            <w:bottom w:val="none" w:sz="0" w:space="0" w:color="auto"/>
            <w:right w:val="none" w:sz="0" w:space="0" w:color="auto"/>
          </w:divBdr>
        </w:div>
        <w:div w:id="1911042490">
          <w:marLeft w:val="0"/>
          <w:marRight w:val="0"/>
          <w:marTop w:val="0"/>
          <w:marBottom w:val="0"/>
          <w:divBdr>
            <w:top w:val="none" w:sz="0" w:space="0" w:color="auto"/>
            <w:left w:val="none" w:sz="0" w:space="0" w:color="auto"/>
            <w:bottom w:val="none" w:sz="0" w:space="0" w:color="auto"/>
            <w:right w:val="none" w:sz="0" w:space="0" w:color="auto"/>
          </w:divBdr>
        </w:div>
        <w:div w:id="1202015553">
          <w:marLeft w:val="0"/>
          <w:marRight w:val="0"/>
          <w:marTop w:val="0"/>
          <w:marBottom w:val="0"/>
          <w:divBdr>
            <w:top w:val="none" w:sz="0" w:space="0" w:color="auto"/>
            <w:left w:val="none" w:sz="0" w:space="0" w:color="auto"/>
            <w:bottom w:val="none" w:sz="0" w:space="0" w:color="auto"/>
            <w:right w:val="none" w:sz="0" w:space="0" w:color="auto"/>
          </w:divBdr>
        </w:div>
        <w:div w:id="1511984914">
          <w:marLeft w:val="0"/>
          <w:marRight w:val="0"/>
          <w:marTop w:val="0"/>
          <w:marBottom w:val="0"/>
          <w:divBdr>
            <w:top w:val="none" w:sz="0" w:space="0" w:color="auto"/>
            <w:left w:val="none" w:sz="0" w:space="0" w:color="auto"/>
            <w:bottom w:val="none" w:sz="0" w:space="0" w:color="auto"/>
            <w:right w:val="none" w:sz="0" w:space="0" w:color="auto"/>
          </w:divBdr>
        </w:div>
        <w:div w:id="626199800">
          <w:marLeft w:val="0"/>
          <w:marRight w:val="0"/>
          <w:marTop w:val="0"/>
          <w:marBottom w:val="0"/>
          <w:divBdr>
            <w:top w:val="none" w:sz="0" w:space="0" w:color="auto"/>
            <w:left w:val="none" w:sz="0" w:space="0" w:color="auto"/>
            <w:bottom w:val="none" w:sz="0" w:space="0" w:color="auto"/>
            <w:right w:val="none" w:sz="0" w:space="0" w:color="auto"/>
          </w:divBdr>
        </w:div>
        <w:div w:id="431097588">
          <w:marLeft w:val="0"/>
          <w:marRight w:val="0"/>
          <w:marTop w:val="0"/>
          <w:marBottom w:val="0"/>
          <w:divBdr>
            <w:top w:val="none" w:sz="0" w:space="0" w:color="auto"/>
            <w:left w:val="none" w:sz="0" w:space="0" w:color="auto"/>
            <w:bottom w:val="none" w:sz="0" w:space="0" w:color="auto"/>
            <w:right w:val="none" w:sz="0" w:space="0" w:color="auto"/>
          </w:divBdr>
        </w:div>
        <w:div w:id="1141538707">
          <w:marLeft w:val="0"/>
          <w:marRight w:val="0"/>
          <w:marTop w:val="0"/>
          <w:marBottom w:val="0"/>
          <w:divBdr>
            <w:top w:val="none" w:sz="0" w:space="0" w:color="auto"/>
            <w:left w:val="none" w:sz="0" w:space="0" w:color="auto"/>
            <w:bottom w:val="none" w:sz="0" w:space="0" w:color="auto"/>
            <w:right w:val="none" w:sz="0" w:space="0" w:color="auto"/>
          </w:divBdr>
        </w:div>
        <w:div w:id="204945725">
          <w:marLeft w:val="0"/>
          <w:marRight w:val="0"/>
          <w:marTop w:val="0"/>
          <w:marBottom w:val="0"/>
          <w:divBdr>
            <w:top w:val="none" w:sz="0" w:space="0" w:color="auto"/>
            <w:left w:val="none" w:sz="0" w:space="0" w:color="auto"/>
            <w:bottom w:val="none" w:sz="0" w:space="0" w:color="auto"/>
            <w:right w:val="none" w:sz="0" w:space="0" w:color="auto"/>
          </w:divBdr>
        </w:div>
        <w:div w:id="2121607187">
          <w:marLeft w:val="0"/>
          <w:marRight w:val="0"/>
          <w:marTop w:val="0"/>
          <w:marBottom w:val="0"/>
          <w:divBdr>
            <w:top w:val="none" w:sz="0" w:space="0" w:color="auto"/>
            <w:left w:val="none" w:sz="0" w:space="0" w:color="auto"/>
            <w:bottom w:val="none" w:sz="0" w:space="0" w:color="auto"/>
            <w:right w:val="none" w:sz="0" w:space="0" w:color="auto"/>
          </w:divBdr>
        </w:div>
        <w:div w:id="2088763904">
          <w:marLeft w:val="0"/>
          <w:marRight w:val="0"/>
          <w:marTop w:val="0"/>
          <w:marBottom w:val="0"/>
          <w:divBdr>
            <w:top w:val="none" w:sz="0" w:space="0" w:color="auto"/>
            <w:left w:val="none" w:sz="0" w:space="0" w:color="auto"/>
            <w:bottom w:val="none" w:sz="0" w:space="0" w:color="auto"/>
            <w:right w:val="none" w:sz="0" w:space="0" w:color="auto"/>
          </w:divBdr>
        </w:div>
        <w:div w:id="1409960978">
          <w:marLeft w:val="0"/>
          <w:marRight w:val="0"/>
          <w:marTop w:val="0"/>
          <w:marBottom w:val="0"/>
          <w:divBdr>
            <w:top w:val="none" w:sz="0" w:space="0" w:color="auto"/>
            <w:left w:val="none" w:sz="0" w:space="0" w:color="auto"/>
            <w:bottom w:val="none" w:sz="0" w:space="0" w:color="auto"/>
            <w:right w:val="none" w:sz="0" w:space="0" w:color="auto"/>
          </w:divBdr>
        </w:div>
        <w:div w:id="1838185110">
          <w:marLeft w:val="0"/>
          <w:marRight w:val="0"/>
          <w:marTop w:val="0"/>
          <w:marBottom w:val="0"/>
          <w:divBdr>
            <w:top w:val="none" w:sz="0" w:space="0" w:color="auto"/>
            <w:left w:val="none" w:sz="0" w:space="0" w:color="auto"/>
            <w:bottom w:val="none" w:sz="0" w:space="0" w:color="auto"/>
            <w:right w:val="none" w:sz="0" w:space="0" w:color="auto"/>
          </w:divBdr>
        </w:div>
        <w:div w:id="801535266">
          <w:marLeft w:val="0"/>
          <w:marRight w:val="0"/>
          <w:marTop w:val="0"/>
          <w:marBottom w:val="0"/>
          <w:divBdr>
            <w:top w:val="none" w:sz="0" w:space="0" w:color="auto"/>
            <w:left w:val="none" w:sz="0" w:space="0" w:color="auto"/>
            <w:bottom w:val="none" w:sz="0" w:space="0" w:color="auto"/>
            <w:right w:val="none" w:sz="0" w:space="0" w:color="auto"/>
          </w:divBdr>
        </w:div>
        <w:div w:id="1404255690">
          <w:marLeft w:val="0"/>
          <w:marRight w:val="0"/>
          <w:marTop w:val="0"/>
          <w:marBottom w:val="0"/>
          <w:divBdr>
            <w:top w:val="none" w:sz="0" w:space="0" w:color="auto"/>
            <w:left w:val="none" w:sz="0" w:space="0" w:color="auto"/>
            <w:bottom w:val="none" w:sz="0" w:space="0" w:color="auto"/>
            <w:right w:val="none" w:sz="0" w:space="0" w:color="auto"/>
          </w:divBdr>
        </w:div>
        <w:div w:id="473723623">
          <w:marLeft w:val="0"/>
          <w:marRight w:val="0"/>
          <w:marTop w:val="0"/>
          <w:marBottom w:val="0"/>
          <w:divBdr>
            <w:top w:val="none" w:sz="0" w:space="0" w:color="auto"/>
            <w:left w:val="none" w:sz="0" w:space="0" w:color="auto"/>
            <w:bottom w:val="none" w:sz="0" w:space="0" w:color="auto"/>
            <w:right w:val="none" w:sz="0" w:space="0" w:color="auto"/>
          </w:divBdr>
          <w:divsChild>
            <w:div w:id="146553771">
              <w:marLeft w:val="0"/>
              <w:marRight w:val="0"/>
              <w:marTop w:val="0"/>
              <w:marBottom w:val="180"/>
              <w:divBdr>
                <w:top w:val="none" w:sz="0" w:space="0" w:color="auto"/>
                <w:left w:val="none" w:sz="0" w:space="0" w:color="auto"/>
                <w:bottom w:val="none" w:sz="0" w:space="0" w:color="auto"/>
                <w:right w:val="none" w:sz="0" w:space="0" w:color="auto"/>
              </w:divBdr>
            </w:div>
          </w:divsChild>
        </w:div>
        <w:div w:id="758528113">
          <w:marLeft w:val="0"/>
          <w:marRight w:val="0"/>
          <w:marTop w:val="0"/>
          <w:marBottom w:val="0"/>
          <w:divBdr>
            <w:top w:val="none" w:sz="0" w:space="0" w:color="auto"/>
            <w:left w:val="none" w:sz="0" w:space="0" w:color="auto"/>
            <w:bottom w:val="none" w:sz="0" w:space="0" w:color="auto"/>
            <w:right w:val="none" w:sz="0" w:space="0" w:color="auto"/>
          </w:divBdr>
        </w:div>
        <w:div w:id="1751611319">
          <w:marLeft w:val="0"/>
          <w:marRight w:val="0"/>
          <w:marTop w:val="0"/>
          <w:marBottom w:val="0"/>
          <w:divBdr>
            <w:top w:val="none" w:sz="0" w:space="0" w:color="auto"/>
            <w:left w:val="none" w:sz="0" w:space="0" w:color="auto"/>
            <w:bottom w:val="none" w:sz="0" w:space="0" w:color="auto"/>
            <w:right w:val="none" w:sz="0" w:space="0" w:color="auto"/>
          </w:divBdr>
        </w:div>
        <w:div w:id="1458331703">
          <w:marLeft w:val="0"/>
          <w:marRight w:val="0"/>
          <w:marTop w:val="0"/>
          <w:marBottom w:val="0"/>
          <w:divBdr>
            <w:top w:val="none" w:sz="0" w:space="0" w:color="auto"/>
            <w:left w:val="none" w:sz="0" w:space="0" w:color="auto"/>
            <w:bottom w:val="none" w:sz="0" w:space="0" w:color="auto"/>
            <w:right w:val="none" w:sz="0" w:space="0" w:color="auto"/>
          </w:divBdr>
        </w:div>
        <w:div w:id="1232429272">
          <w:marLeft w:val="0"/>
          <w:marRight w:val="0"/>
          <w:marTop w:val="0"/>
          <w:marBottom w:val="0"/>
          <w:divBdr>
            <w:top w:val="none" w:sz="0" w:space="0" w:color="auto"/>
            <w:left w:val="none" w:sz="0" w:space="0" w:color="auto"/>
            <w:bottom w:val="none" w:sz="0" w:space="0" w:color="auto"/>
            <w:right w:val="none" w:sz="0" w:space="0" w:color="auto"/>
          </w:divBdr>
        </w:div>
        <w:div w:id="2049529359">
          <w:marLeft w:val="0"/>
          <w:marRight w:val="0"/>
          <w:marTop w:val="0"/>
          <w:marBottom w:val="0"/>
          <w:divBdr>
            <w:top w:val="none" w:sz="0" w:space="0" w:color="auto"/>
            <w:left w:val="none" w:sz="0" w:space="0" w:color="auto"/>
            <w:bottom w:val="none" w:sz="0" w:space="0" w:color="auto"/>
            <w:right w:val="none" w:sz="0" w:space="0" w:color="auto"/>
          </w:divBdr>
        </w:div>
        <w:div w:id="764112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l.acm.org/doi/fullHtml/10.1145/3615979.3656061" TargetMode="External"/><Relationship Id="rId117" Type="http://schemas.openxmlformats.org/officeDocument/2006/relationships/hyperlink" Target="https://dl.acm.org/doi/fullHtml/10.1145/3615979.3656061" TargetMode="External"/><Relationship Id="rId21" Type="http://schemas.openxmlformats.org/officeDocument/2006/relationships/hyperlink" Target="https://doi.org/10.1145/3615979.3656061" TargetMode="External"/><Relationship Id="rId42" Type="http://schemas.openxmlformats.org/officeDocument/2006/relationships/hyperlink" Target="https://dl.acm.org/doi/fullHtml/10.1145/3615979.3656061" TargetMode="External"/><Relationship Id="rId47" Type="http://schemas.openxmlformats.org/officeDocument/2006/relationships/hyperlink" Target="https://dl.acm.org/doi/fullHtml/10.1145/3615979.3656061" TargetMode="External"/><Relationship Id="rId63" Type="http://schemas.openxmlformats.org/officeDocument/2006/relationships/hyperlink" Target="https://dl.acm.org/doi/fullHtml/10.1145/3615979.3656061" TargetMode="External"/><Relationship Id="rId68" Type="http://schemas.openxmlformats.org/officeDocument/2006/relationships/hyperlink" Target="https://dl.acm.org/doi/fullHtml/10.1145/3615979.3656061" TargetMode="External"/><Relationship Id="rId84" Type="http://schemas.openxmlformats.org/officeDocument/2006/relationships/hyperlink" Target="https://dl.acm.org/doi/fullHtml/10.1145/3615979.3656061" TargetMode="External"/><Relationship Id="rId89" Type="http://schemas.openxmlformats.org/officeDocument/2006/relationships/hyperlink" Target="https://dl.acm.org/doi/fullHtml/10.1145/3615979.3656061" TargetMode="External"/><Relationship Id="rId112" Type="http://schemas.openxmlformats.org/officeDocument/2006/relationships/hyperlink" Target="https://dl.acm.org/doi/fullHtml/10.1145/3615979.3656061" TargetMode="External"/><Relationship Id="rId133" Type="http://schemas.openxmlformats.org/officeDocument/2006/relationships/hyperlink" Target="https://doi.org/10.1109/IPDPS.2019.00104" TargetMode="External"/><Relationship Id="rId138" Type="http://schemas.openxmlformats.org/officeDocument/2006/relationships/hyperlink" Target="https://doi.org/10.1145/3437959.3459257" TargetMode="External"/><Relationship Id="rId154" Type="http://schemas.openxmlformats.org/officeDocument/2006/relationships/hyperlink" Target="https://doi.org/10.1006/jpdc.1993.1075" TargetMode="External"/><Relationship Id="rId159" Type="http://schemas.openxmlformats.org/officeDocument/2006/relationships/hyperlink" Target="https://doi.org/10.1109/PADS.2009.24" TargetMode="External"/><Relationship Id="rId175" Type="http://schemas.openxmlformats.org/officeDocument/2006/relationships/hyperlink" Target="https://doi.org/10.1109/DISTRA.2017.8167666" TargetMode="External"/><Relationship Id="rId170" Type="http://schemas.openxmlformats.org/officeDocument/2006/relationships/hyperlink" Target="https://doi.org/10.1145/2901378.2901394" TargetMode="External"/><Relationship Id="rId16" Type="http://schemas.openxmlformats.org/officeDocument/2006/relationships/hyperlink" Target="mailto:bremerm31@gmail.com" TargetMode="External"/><Relationship Id="rId107" Type="http://schemas.openxmlformats.org/officeDocument/2006/relationships/hyperlink" Target="https://dl.acm.org/doi/fullHtml/10.1145/3615979.3656061" TargetMode="External"/><Relationship Id="rId11" Type="http://schemas.openxmlformats.org/officeDocument/2006/relationships/hyperlink" Target="https://orcid.org/0000-0003-3748-403X" TargetMode="External"/><Relationship Id="rId32" Type="http://schemas.openxmlformats.org/officeDocument/2006/relationships/hyperlink" Target="https://dl.acm.org/doi/fullHtml/10.1145/3615979.3656061" TargetMode="External"/><Relationship Id="rId37" Type="http://schemas.microsoft.com/office/2018/08/relationships/commentsExtensible" Target="commentsExtensible.xml"/><Relationship Id="rId53" Type="http://schemas.openxmlformats.org/officeDocument/2006/relationships/hyperlink" Target="https://dl.acm.org/doi/fullHtml/10.1145/3615979.3656061" TargetMode="External"/><Relationship Id="rId58" Type="http://schemas.openxmlformats.org/officeDocument/2006/relationships/hyperlink" Target="https://dl.acm.org/doi/fullHtml/10.1145/3615979.3656061" TargetMode="External"/><Relationship Id="rId74" Type="http://schemas.openxmlformats.org/officeDocument/2006/relationships/hyperlink" Target="https://dl.acm.org/doi/fullHtml/10.1145/3615979.3656061" TargetMode="External"/><Relationship Id="rId79" Type="http://schemas.openxmlformats.org/officeDocument/2006/relationships/hyperlink" Target="https://dl.acm.org/doi/fullHtml/10.1145/3615979.3656061" TargetMode="External"/><Relationship Id="rId102" Type="http://schemas.openxmlformats.org/officeDocument/2006/relationships/image" Target="media/image7.jpeg"/><Relationship Id="rId123" Type="http://schemas.openxmlformats.org/officeDocument/2006/relationships/hyperlink" Target="https://dl.acm.org/doi/fullHtml/10.1145/3615979.3656061" TargetMode="External"/><Relationship Id="rId128" Type="http://schemas.openxmlformats.org/officeDocument/2006/relationships/hyperlink" Target="https://dl.acm.org/doi/fullHtml/10.1145/3615979.3656061" TargetMode="External"/><Relationship Id="rId144" Type="http://schemas.openxmlformats.org/officeDocument/2006/relationships/hyperlink" Target="https://doi.org/10.1145/3337821.3337927" TargetMode="External"/><Relationship Id="rId149" Type="http://schemas.openxmlformats.org/officeDocument/2006/relationships/hyperlink" Target="https://doi.org/10.1137/S1064827595287997" TargetMode="External"/><Relationship Id="rId5" Type="http://schemas.openxmlformats.org/officeDocument/2006/relationships/hyperlink" Target="https://orcid.org/0000-0002-4342-4909" TargetMode="External"/><Relationship Id="rId90" Type="http://schemas.openxmlformats.org/officeDocument/2006/relationships/hyperlink" Target="https://dl.acm.org/doi/fullHtml/10.1145/3615979.3656061" TargetMode="External"/><Relationship Id="rId95" Type="http://schemas.openxmlformats.org/officeDocument/2006/relationships/hyperlink" Target="https://dl.acm.org/doi/fullHtml/10.1145/3615979.3656061" TargetMode="External"/><Relationship Id="rId160" Type="http://schemas.openxmlformats.org/officeDocument/2006/relationships/hyperlink" Target="https://doi.org/10.1109/HiPC.2011.6152725" TargetMode="External"/><Relationship Id="rId165" Type="http://schemas.openxmlformats.org/officeDocument/2006/relationships/hyperlink" Target="https://doi.org/10.1145/1964218.1964225" TargetMode="External"/><Relationship Id="rId181" Type="http://schemas.openxmlformats.org/officeDocument/2006/relationships/hyperlink" Target="https://dl.acm.org/doi/fullHtml/10.1145/3615979.3656061" TargetMode="External"/><Relationship Id="rId186" Type="http://schemas.microsoft.com/office/2011/relationships/people" Target="people.xml"/><Relationship Id="rId22" Type="http://schemas.openxmlformats.org/officeDocument/2006/relationships/hyperlink" Target="https://dl.acm.org/doi/fullHtml/10.1145/3615979.3656061" TargetMode="External"/><Relationship Id="rId27" Type="http://schemas.openxmlformats.org/officeDocument/2006/relationships/hyperlink" Target="https://dl.acm.org/doi/fullHtml/10.1145/3615979.3656061" TargetMode="External"/><Relationship Id="rId43" Type="http://schemas.openxmlformats.org/officeDocument/2006/relationships/hyperlink" Target="https://dl.acm.org/doi/fullHtml/10.1145/3615979.3656061" TargetMode="External"/><Relationship Id="rId48" Type="http://schemas.openxmlformats.org/officeDocument/2006/relationships/hyperlink" Target="https://dl.acm.org/doi/fullHtml/10.1145/3615979.3656061" TargetMode="External"/><Relationship Id="rId64" Type="http://schemas.openxmlformats.org/officeDocument/2006/relationships/hyperlink" Target="https://dl.acm.org/doi/fullHtml/10.1145/3615979.3656061" TargetMode="External"/><Relationship Id="rId69" Type="http://schemas.openxmlformats.org/officeDocument/2006/relationships/hyperlink" Target="https://dl.acm.org/doi/fullHtml/10.1145/3615979.3656061" TargetMode="External"/><Relationship Id="rId113" Type="http://schemas.openxmlformats.org/officeDocument/2006/relationships/hyperlink" Target="https://dl.acm.org/doi/fullHtml/10.1145/3615979.3656061" TargetMode="External"/><Relationship Id="rId118" Type="http://schemas.openxmlformats.org/officeDocument/2006/relationships/hyperlink" Target="https://dl.acm.org/doi/fullHtml/10.1145/3615979.3656061" TargetMode="External"/><Relationship Id="rId134" Type="http://schemas.openxmlformats.org/officeDocument/2006/relationships/hyperlink" Target="https://doi.org/10.1145/2486092.2486134" TargetMode="External"/><Relationship Id="rId139" Type="http://schemas.openxmlformats.org/officeDocument/2006/relationships/hyperlink" Target="https://doi.org/10.1016/S0743-7315(02)00004-7" TargetMode="External"/><Relationship Id="rId80" Type="http://schemas.openxmlformats.org/officeDocument/2006/relationships/image" Target="media/image1.jpeg"/><Relationship Id="rId85" Type="http://schemas.openxmlformats.org/officeDocument/2006/relationships/hyperlink" Target="https://dl.acm.org/doi/fullHtml/10.1145/3615979.3656061" TargetMode="External"/><Relationship Id="rId150" Type="http://schemas.openxmlformats.org/officeDocument/2006/relationships/hyperlink" Target="https://doi.org/10.1137/S1064827595287997" TargetMode="External"/><Relationship Id="rId155" Type="http://schemas.openxmlformats.org/officeDocument/2006/relationships/hyperlink" Target="https://doi.org/10.1109/HPCA.2010.5416635" TargetMode="External"/><Relationship Id="rId171" Type="http://schemas.openxmlformats.org/officeDocument/2006/relationships/hyperlink" Target="https://doi.org/10.1145/278009.278016" TargetMode="External"/><Relationship Id="rId176" Type="http://schemas.openxmlformats.org/officeDocument/2006/relationships/hyperlink" Target="https://doi.org/10.1109/WSC.2007.4419650" TargetMode="External"/><Relationship Id="rId12" Type="http://schemas.openxmlformats.org/officeDocument/2006/relationships/hyperlink" Target="mailto:tannguyen@lbl.gov" TargetMode="External"/><Relationship Id="rId17" Type="http://schemas.openxmlformats.org/officeDocument/2006/relationships/hyperlink" Target="https://orcid.org/0000-0001-6881-827X" TargetMode="External"/><Relationship Id="rId33" Type="http://schemas.openxmlformats.org/officeDocument/2006/relationships/hyperlink" Target="https://dl.acm.org/doi/fullHtml/10.1145/3615979.3656061" TargetMode="External"/><Relationship Id="rId38" Type="http://schemas.openxmlformats.org/officeDocument/2006/relationships/hyperlink" Target="https://dl.acm.org/doi/fullHtml/10.1145/3615979.3656061" TargetMode="External"/><Relationship Id="rId59" Type="http://schemas.openxmlformats.org/officeDocument/2006/relationships/hyperlink" Target="https://dl.acm.org/doi/fullHtml/10.1145/3615979.3656061" TargetMode="External"/><Relationship Id="rId103" Type="http://schemas.openxmlformats.org/officeDocument/2006/relationships/image" Target="media/image8.jpeg"/><Relationship Id="rId108" Type="http://schemas.openxmlformats.org/officeDocument/2006/relationships/hyperlink" Target="https://dl.acm.org/doi/fullHtml/10.1145/3615979.3656061" TargetMode="External"/><Relationship Id="rId124" Type="http://schemas.openxmlformats.org/officeDocument/2006/relationships/hyperlink" Target="https://dl.acm.org/doi/fullHtml/10.1145/3615979.3656061" TargetMode="External"/><Relationship Id="rId129" Type="http://schemas.openxmlformats.org/officeDocument/2006/relationships/hyperlink" Target="https://dl.acm.org/doi/fullHtml/10.1145/3615979.3656061" TargetMode="External"/><Relationship Id="rId54" Type="http://schemas.openxmlformats.org/officeDocument/2006/relationships/hyperlink" Target="https://dl.acm.org/doi/fullHtml/10.1145/3615979.3656061" TargetMode="External"/><Relationship Id="rId70" Type="http://schemas.openxmlformats.org/officeDocument/2006/relationships/hyperlink" Target="https://dl.acm.org/doi/fullHtml/10.1145/3615979.3656061" TargetMode="External"/><Relationship Id="rId75" Type="http://schemas.openxmlformats.org/officeDocument/2006/relationships/hyperlink" Target="https://dl.acm.org/doi/fullHtml/10.1145/3615979.3656061" TargetMode="External"/><Relationship Id="rId91" Type="http://schemas.openxmlformats.org/officeDocument/2006/relationships/hyperlink" Target="https://dl.acm.org/doi/fullHtml/10.1145/3615979.3656061" TargetMode="External"/><Relationship Id="rId96" Type="http://schemas.openxmlformats.org/officeDocument/2006/relationships/image" Target="media/image5.jpeg"/><Relationship Id="rId140" Type="http://schemas.openxmlformats.org/officeDocument/2006/relationships/hyperlink" Target="https://doi.org/10.1145/214451.214456" TargetMode="External"/><Relationship Id="rId145" Type="http://schemas.openxmlformats.org/officeDocument/2006/relationships/hyperlink" Target="https://doi.org/10.1145/214283.214320" TargetMode="External"/><Relationship Id="rId161" Type="http://schemas.openxmlformats.org/officeDocument/2006/relationships/hyperlink" Target="https://doi.org/10.1145/2611561" TargetMode="External"/><Relationship Id="rId166" Type="http://schemas.openxmlformats.org/officeDocument/2006/relationships/hyperlink" Target="https://doi.org/10.1109/WSC.2004.1371342" TargetMode="External"/><Relationship Id="rId182" Type="http://schemas.openxmlformats.org/officeDocument/2006/relationships/image" Target="media/image9.jpeg"/><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ohn.bachan@gmail.com" TargetMode="External"/><Relationship Id="rId23" Type="http://schemas.openxmlformats.org/officeDocument/2006/relationships/hyperlink" Target="https://dl.acm.org/doi/fullHtml/10.1145/3615979.3656061" TargetMode="External"/><Relationship Id="rId28" Type="http://schemas.openxmlformats.org/officeDocument/2006/relationships/hyperlink" Target="https://dl.acm.org/doi/fullHtml/10.1145/3615979.3656061" TargetMode="External"/><Relationship Id="rId49" Type="http://schemas.openxmlformats.org/officeDocument/2006/relationships/hyperlink" Target="https://dl.acm.org/doi/fullHtml/10.1145/3615979.3656061" TargetMode="External"/><Relationship Id="rId114" Type="http://schemas.openxmlformats.org/officeDocument/2006/relationships/hyperlink" Target="https://dl.acm.org/doi/fullHtml/10.1145/3615979.3656061" TargetMode="External"/><Relationship Id="rId119" Type="http://schemas.openxmlformats.org/officeDocument/2006/relationships/hyperlink" Target="https://dl.acm.org/doi/fullHtml/10.1145/3615979.3656061" TargetMode="External"/><Relationship Id="rId44" Type="http://schemas.openxmlformats.org/officeDocument/2006/relationships/hyperlink" Target="https://dl.acm.org/doi/fullHtml/10.1145/3615979.3656061" TargetMode="External"/><Relationship Id="rId60" Type="http://schemas.openxmlformats.org/officeDocument/2006/relationships/hyperlink" Target="https://dl.acm.org/doi/fullHtml/10.1145/3615979.3656061" TargetMode="External"/><Relationship Id="rId65" Type="http://schemas.openxmlformats.org/officeDocument/2006/relationships/hyperlink" Target="https://dl.acm.org/doi/fullHtml/10.1145/3615979.3656061" TargetMode="External"/><Relationship Id="rId81" Type="http://schemas.openxmlformats.org/officeDocument/2006/relationships/hyperlink" Target="https://dl.acm.org/doi/fullHtml/10.1145/3615979.3656061" TargetMode="External"/><Relationship Id="rId86" Type="http://schemas.openxmlformats.org/officeDocument/2006/relationships/hyperlink" Target="https://dl.acm.org/doi/fullHtml/10.1145/3615979.3656061" TargetMode="External"/><Relationship Id="rId130" Type="http://schemas.openxmlformats.org/officeDocument/2006/relationships/hyperlink" Target="https://dl.acm.org/doi/fullHtml/10.1145/3615979.3656061" TargetMode="External"/><Relationship Id="rId135" Type="http://schemas.openxmlformats.org/officeDocument/2006/relationships/hyperlink" Target="https://doi.org/10.1145/2769458.2769476" TargetMode="External"/><Relationship Id="rId151" Type="http://schemas.openxmlformats.org/officeDocument/2006/relationships/hyperlink" Target="https://doi.org/10.1145/359545.359563" TargetMode="External"/><Relationship Id="rId156" Type="http://schemas.openxmlformats.org/officeDocument/2006/relationships/hyperlink" Target="https://doi.org/10.1109/GLSV.1993.224467" TargetMode="External"/><Relationship Id="rId177" Type="http://schemas.openxmlformats.org/officeDocument/2006/relationships/hyperlink" Target="https://doi.org/10.1109/WSC.2009.5429634" TargetMode="External"/><Relationship Id="rId172" Type="http://schemas.openxmlformats.org/officeDocument/2006/relationships/hyperlink" Target="https://doi.org/10.1109/WSC.1995.478841" TargetMode="External"/><Relationship Id="rId13" Type="http://schemas.openxmlformats.org/officeDocument/2006/relationships/hyperlink" Target="https://orcid.org/0000-0003-0049-1981" TargetMode="External"/><Relationship Id="rId18" Type="http://schemas.openxmlformats.org/officeDocument/2006/relationships/hyperlink" Target="mailto:cychan@gmail.com" TargetMode="External"/><Relationship Id="rId39" Type="http://schemas.openxmlformats.org/officeDocument/2006/relationships/hyperlink" Target="https://dl.acm.org/doi/fullHtml/10.1145/3615979.3656061" TargetMode="External"/><Relationship Id="rId109" Type="http://schemas.openxmlformats.org/officeDocument/2006/relationships/hyperlink" Target="https://dl.acm.org/doi/fullHtml/10.1145/3615979.3656061" TargetMode="External"/><Relationship Id="rId34" Type="http://schemas.openxmlformats.org/officeDocument/2006/relationships/comments" Target="comments.xml"/><Relationship Id="rId50" Type="http://schemas.openxmlformats.org/officeDocument/2006/relationships/hyperlink" Target="https://dl.acm.org/doi/fullHtml/10.1145/3615979.3656061" TargetMode="External"/><Relationship Id="rId55" Type="http://schemas.openxmlformats.org/officeDocument/2006/relationships/hyperlink" Target="https://dl.acm.org/doi/fullHtml/10.1145/3615979.3656061" TargetMode="External"/><Relationship Id="rId76" Type="http://schemas.openxmlformats.org/officeDocument/2006/relationships/hyperlink" Target="https://dl.acm.org/doi/fullHtml/10.1145/3615979.3656061" TargetMode="External"/><Relationship Id="rId97" Type="http://schemas.openxmlformats.org/officeDocument/2006/relationships/hyperlink" Target="https://dl.acm.org/doi/fullHtml/10.1145/3615979.3656061" TargetMode="External"/><Relationship Id="rId104" Type="http://schemas.openxmlformats.org/officeDocument/2006/relationships/hyperlink" Target="https://dl.acm.org/doi/fullHtml/10.1145/3615979.3656061" TargetMode="External"/><Relationship Id="rId120" Type="http://schemas.openxmlformats.org/officeDocument/2006/relationships/hyperlink" Target="https://dl.acm.org/doi/fullHtml/10.1145/3615979.3656061" TargetMode="External"/><Relationship Id="rId125" Type="http://schemas.openxmlformats.org/officeDocument/2006/relationships/hyperlink" Target="https://dl.acm.org/doi/fullHtml/10.1145/3615979.3656061" TargetMode="External"/><Relationship Id="rId141" Type="http://schemas.openxmlformats.org/officeDocument/2006/relationships/hyperlink" Target="https://doi.org/10.1109/WSC.1994.717419" TargetMode="External"/><Relationship Id="rId146" Type="http://schemas.openxmlformats.org/officeDocument/2006/relationships/hyperlink" Target="https://doi.org/10.1145/84537.84545" TargetMode="External"/><Relationship Id="rId167" Type="http://schemas.openxmlformats.org/officeDocument/2006/relationships/hyperlink" Target="https://doi.org/10.1145/2485922.2485963" TargetMode="External"/><Relationship Id="rId7" Type="http://schemas.openxmlformats.org/officeDocument/2006/relationships/hyperlink" Target="https://orcid.org/0009-0003-5093-9040" TargetMode="External"/><Relationship Id="rId71" Type="http://schemas.openxmlformats.org/officeDocument/2006/relationships/hyperlink" Target="https://dl.acm.org/doi/fullHtml/10.1145/3615979.3656061" TargetMode="External"/><Relationship Id="rId92" Type="http://schemas.openxmlformats.org/officeDocument/2006/relationships/hyperlink" Target="https://dl.acm.org/doi/fullHtml/10.1145/3615979.3656061" TargetMode="External"/><Relationship Id="rId162" Type="http://schemas.openxmlformats.org/officeDocument/2006/relationships/hyperlink" Target="https://www.osti.gov/biblio/1037625" TargetMode="External"/><Relationship Id="rId183" Type="http://schemas.openxmlformats.org/officeDocument/2006/relationships/hyperlink" Target="https://creativecommons.org/licenses/by/4.0/" TargetMode="External"/><Relationship Id="rId2" Type="http://schemas.openxmlformats.org/officeDocument/2006/relationships/styles" Target="styles.xml"/><Relationship Id="rId29" Type="http://schemas.openxmlformats.org/officeDocument/2006/relationships/hyperlink" Target="https://dl.acm.org/doi/fullHtml/10.1145/3615979.3656061" TargetMode="External"/><Relationship Id="rId24" Type="http://schemas.openxmlformats.org/officeDocument/2006/relationships/hyperlink" Target="https://dl.acm.org/doi/fullHtml/10.1145/3615979.3656061" TargetMode="External"/><Relationship Id="rId40" Type="http://schemas.openxmlformats.org/officeDocument/2006/relationships/hyperlink" Target="https://dl.acm.org/doi/fullHtml/10.1145/3615979.3656061" TargetMode="External"/><Relationship Id="rId45" Type="http://schemas.openxmlformats.org/officeDocument/2006/relationships/hyperlink" Target="https://dl.acm.org/doi/fullHtml/10.1145/3615979.3656061" TargetMode="External"/><Relationship Id="rId66" Type="http://schemas.openxmlformats.org/officeDocument/2006/relationships/hyperlink" Target="https://dl.acm.org/doi/fullHtml/10.1145/3615979.3656061" TargetMode="External"/><Relationship Id="rId87" Type="http://schemas.openxmlformats.org/officeDocument/2006/relationships/image" Target="media/image3.jpeg"/><Relationship Id="rId110" Type="http://schemas.openxmlformats.org/officeDocument/2006/relationships/hyperlink" Target="https://dl.acm.org/doi/fullHtml/10.1145/3615979.3656061" TargetMode="External"/><Relationship Id="rId115" Type="http://schemas.openxmlformats.org/officeDocument/2006/relationships/hyperlink" Target="https://dl.acm.org/doi/fullHtml/10.1145/3615979.3656061" TargetMode="External"/><Relationship Id="rId131" Type="http://schemas.openxmlformats.org/officeDocument/2006/relationships/hyperlink" Target="https://dl.acm.org/doi/fullHtml/10.1145/3615979.3656061" TargetMode="External"/><Relationship Id="rId136" Type="http://schemas.openxmlformats.org/officeDocument/2006/relationships/hyperlink" Target="https://doi.org/10.25344/S4QP4W" TargetMode="External"/><Relationship Id="rId157" Type="http://schemas.openxmlformats.org/officeDocument/2006/relationships/hyperlink" Target="https://doi.org/10.1109/WSC.1994.717422" TargetMode="External"/><Relationship Id="rId178" Type="http://schemas.openxmlformats.org/officeDocument/2006/relationships/hyperlink" Target="https://doi.org/10.1145/3437959.3459252" TargetMode="External"/><Relationship Id="rId61" Type="http://schemas.openxmlformats.org/officeDocument/2006/relationships/hyperlink" Target="https://dl.acm.org/doi/fullHtml/10.1145/3615979.3656061" TargetMode="External"/><Relationship Id="rId82" Type="http://schemas.openxmlformats.org/officeDocument/2006/relationships/hyperlink" Target="https://dl.acm.org/doi/fullHtml/10.1145/3615979.3656061" TargetMode="External"/><Relationship Id="rId152" Type="http://schemas.openxmlformats.org/officeDocument/2006/relationships/hyperlink" Target="https://doi.org/10.1145/3064911.3064916" TargetMode="External"/><Relationship Id="rId173" Type="http://schemas.openxmlformats.org/officeDocument/2006/relationships/hyperlink" Target="https://doi.org/10.1145/268823.268909" TargetMode="External"/><Relationship Id="rId19" Type="http://schemas.openxmlformats.org/officeDocument/2006/relationships/hyperlink" Target="https://doi.org/10.1145/3615979.3656061" TargetMode="External"/><Relationship Id="rId14" Type="http://schemas.openxmlformats.org/officeDocument/2006/relationships/hyperlink" Target="mailto:mn1729@gmail.com" TargetMode="External"/><Relationship Id="rId30" Type="http://schemas.openxmlformats.org/officeDocument/2006/relationships/hyperlink" Target="https://dl.acm.org/doi/fullHtml/10.1145/3615979.3656061" TargetMode="External"/><Relationship Id="rId35" Type="http://schemas.microsoft.com/office/2011/relationships/commentsExtended" Target="commentsExtended.xml"/><Relationship Id="rId56" Type="http://schemas.openxmlformats.org/officeDocument/2006/relationships/hyperlink" Target="https://dl.acm.org/doi/fullHtml/10.1145/3615979.3656061" TargetMode="External"/><Relationship Id="rId77" Type="http://schemas.openxmlformats.org/officeDocument/2006/relationships/hyperlink" Target="https://dl.acm.org/doi/fullHtml/10.1145/3615979.3656061" TargetMode="External"/><Relationship Id="rId100" Type="http://schemas.openxmlformats.org/officeDocument/2006/relationships/hyperlink" Target="https://dl.acm.org/doi/fullHtml/10.1145/3615979.3656061" TargetMode="External"/><Relationship Id="rId105" Type="http://schemas.openxmlformats.org/officeDocument/2006/relationships/hyperlink" Target="https://dl.acm.org/doi/fullHtml/10.1145/3615979.3656061" TargetMode="External"/><Relationship Id="rId126" Type="http://schemas.openxmlformats.org/officeDocument/2006/relationships/hyperlink" Target="https://dl.acm.org/doi/fullHtml/10.1145/3615979.3656061" TargetMode="External"/><Relationship Id="rId147" Type="http://schemas.openxmlformats.org/officeDocument/2006/relationships/hyperlink" Target="https://doi.org/10.5334/baw" TargetMode="External"/><Relationship Id="rId168" Type="http://schemas.openxmlformats.org/officeDocument/2006/relationships/hyperlink" Target="https://doi.org/10.1080/10934529009375567" TargetMode="External"/><Relationship Id="rId8" Type="http://schemas.openxmlformats.org/officeDocument/2006/relationships/hyperlink" Target="mailto:jianlany@gmail.com" TargetMode="External"/><Relationship Id="rId51" Type="http://schemas.openxmlformats.org/officeDocument/2006/relationships/hyperlink" Target="https://dl.acm.org/doi/fullHtml/10.1145/3615979.3656061" TargetMode="External"/><Relationship Id="rId72" Type="http://schemas.openxmlformats.org/officeDocument/2006/relationships/hyperlink" Target="https://dl.acm.org/doi/fullHtml/10.1145/3615979.3656061" TargetMode="External"/><Relationship Id="rId93" Type="http://schemas.openxmlformats.org/officeDocument/2006/relationships/hyperlink" Target="https://dl.acm.org/doi/fullHtml/10.1145/3615979.3656061" TargetMode="External"/><Relationship Id="rId98" Type="http://schemas.openxmlformats.org/officeDocument/2006/relationships/hyperlink" Target="https://dl.acm.org/doi/fullHtml/10.1145/3615979.3656061" TargetMode="External"/><Relationship Id="rId121" Type="http://schemas.openxmlformats.org/officeDocument/2006/relationships/hyperlink" Target="https://dl.acm.org/doi/fullHtml/10.1145/3615979.3656061" TargetMode="External"/><Relationship Id="rId142" Type="http://schemas.openxmlformats.org/officeDocument/2006/relationships/hyperlink" Target="http://www.jstor.org/stable/254165" TargetMode="External"/><Relationship Id="rId163" Type="http://schemas.openxmlformats.org/officeDocument/2006/relationships/hyperlink" Target="https://pc2lab.cec.miamioh.edu/muse/" TargetMode="External"/><Relationship Id="rId184" Type="http://schemas.openxmlformats.org/officeDocument/2006/relationships/hyperlink" Target="https://doi.org/10.1145/3615979.3656061" TargetMode="External"/><Relationship Id="rId3" Type="http://schemas.openxmlformats.org/officeDocument/2006/relationships/settings" Target="settings.xml"/><Relationship Id="rId25" Type="http://schemas.openxmlformats.org/officeDocument/2006/relationships/hyperlink" Target="https://dl.acm.org/doi/fullHtml/10.1145/3615979.3656061" TargetMode="External"/><Relationship Id="rId46" Type="http://schemas.openxmlformats.org/officeDocument/2006/relationships/hyperlink" Target="https://dl.acm.org/doi/fullHtml/10.1145/3615979.3656061" TargetMode="External"/><Relationship Id="rId67" Type="http://schemas.openxmlformats.org/officeDocument/2006/relationships/hyperlink" Target="https://dl.acm.org/doi/fullHtml/10.1145/3615979.3656061" TargetMode="External"/><Relationship Id="rId116" Type="http://schemas.openxmlformats.org/officeDocument/2006/relationships/hyperlink" Target="https://dl.acm.org/doi/fullHtml/10.1145/3615979.3656061" TargetMode="External"/><Relationship Id="rId137" Type="http://schemas.openxmlformats.org/officeDocument/2006/relationships/hyperlink" Target="https://doi.org/10.25344/S4QP4W" TargetMode="External"/><Relationship Id="rId158" Type="http://schemas.openxmlformats.org/officeDocument/2006/relationships/hyperlink" Target="https://doi.org/10.1109/SBAC-PAD.2014.38" TargetMode="External"/><Relationship Id="rId20" Type="http://schemas.openxmlformats.org/officeDocument/2006/relationships/hyperlink" Target="https://doi.org/10.1145/3615979" TargetMode="External"/><Relationship Id="rId41" Type="http://schemas.openxmlformats.org/officeDocument/2006/relationships/hyperlink" Target="https://dl.acm.org/doi/fullHtml/10.1145/3615979.3656061" TargetMode="External"/><Relationship Id="rId62" Type="http://schemas.openxmlformats.org/officeDocument/2006/relationships/hyperlink" Target="https://dl.acm.org/doi/fullHtml/10.1145/3615979.3656061" TargetMode="External"/><Relationship Id="rId83" Type="http://schemas.openxmlformats.org/officeDocument/2006/relationships/image" Target="media/image2.jpeg"/><Relationship Id="rId88" Type="http://schemas.openxmlformats.org/officeDocument/2006/relationships/hyperlink" Target="https://dl.acm.org/doi/fullHtml/10.1145/3615979.3656061" TargetMode="External"/><Relationship Id="rId111" Type="http://schemas.openxmlformats.org/officeDocument/2006/relationships/hyperlink" Target="https://dl.acm.org/doi/fullHtml/10.1145/3615979.3656061" TargetMode="External"/><Relationship Id="rId132" Type="http://schemas.openxmlformats.org/officeDocument/2006/relationships/hyperlink" Target="https://www.here.com/why-here" TargetMode="External"/><Relationship Id="rId153" Type="http://schemas.openxmlformats.org/officeDocument/2006/relationships/hyperlink" Target="https://doi.org/10.1109/ITSC.2018.8569938" TargetMode="External"/><Relationship Id="rId174" Type="http://schemas.openxmlformats.org/officeDocument/2006/relationships/hyperlink" Target="https://doi.org/10.1109/PADS.2008.23" TargetMode="External"/><Relationship Id="rId179" Type="http://schemas.openxmlformats.org/officeDocument/2006/relationships/hyperlink" Target="https://github.com/wilseypa/warped2" TargetMode="External"/><Relationship Id="rId15" Type="http://schemas.openxmlformats.org/officeDocument/2006/relationships/hyperlink" Target="https://orcid.org/0000-0002-5940-3432" TargetMode="External"/><Relationship Id="rId36" Type="http://schemas.microsoft.com/office/2016/09/relationships/commentsIds" Target="commentsIds.xml"/><Relationship Id="rId57" Type="http://schemas.openxmlformats.org/officeDocument/2006/relationships/hyperlink" Target="https://dl.acm.org/doi/fullHtml/10.1145/3615979.3656061" TargetMode="External"/><Relationship Id="rId106" Type="http://schemas.openxmlformats.org/officeDocument/2006/relationships/hyperlink" Target="https://dl.acm.org/doi/fullHtml/10.1145/3615979.3656061" TargetMode="External"/><Relationship Id="rId127" Type="http://schemas.openxmlformats.org/officeDocument/2006/relationships/hyperlink" Target="https://dl.acm.org/doi/fullHtml/10.1145/3615979.3656061" TargetMode="External"/><Relationship Id="rId10" Type="http://schemas.openxmlformats.org/officeDocument/2006/relationships/hyperlink" Target="mailto:j503440616@berkeley.edu" TargetMode="External"/><Relationship Id="rId31" Type="http://schemas.openxmlformats.org/officeDocument/2006/relationships/hyperlink" Target="https://dl.acm.org/doi/fullHtml/10.1145/3615979.3656061" TargetMode="External"/><Relationship Id="rId52" Type="http://schemas.openxmlformats.org/officeDocument/2006/relationships/hyperlink" Target="https://dl.acm.org/doi/fullHtml/10.1145/3615979.3656061" TargetMode="External"/><Relationship Id="rId73" Type="http://schemas.openxmlformats.org/officeDocument/2006/relationships/hyperlink" Target="https://dl.acm.org/doi/fullHtml/10.1145/3615979.3656061" TargetMode="External"/><Relationship Id="rId78" Type="http://schemas.openxmlformats.org/officeDocument/2006/relationships/hyperlink" Target="https://dl.acm.org/doi/fullHtml/10.1145/3615979.3656061" TargetMode="External"/><Relationship Id="rId94" Type="http://schemas.openxmlformats.org/officeDocument/2006/relationships/image" Target="media/image4.jpeg"/><Relationship Id="rId99" Type="http://schemas.openxmlformats.org/officeDocument/2006/relationships/image" Target="media/image6.jpeg"/><Relationship Id="rId101" Type="http://schemas.openxmlformats.org/officeDocument/2006/relationships/hyperlink" Target="https://dl.acm.org/doi/fullHtml/10.1145/3615979.3656061" TargetMode="External"/><Relationship Id="rId122" Type="http://schemas.openxmlformats.org/officeDocument/2006/relationships/hyperlink" Target="https://dl.acm.org/doi/fullHtml/10.1145/3615979.3656061" TargetMode="External"/><Relationship Id="rId143" Type="http://schemas.openxmlformats.org/officeDocument/2006/relationships/hyperlink" Target="https://doi.org/10.1145/249204.249207" TargetMode="External"/><Relationship Id="rId148" Type="http://schemas.openxmlformats.org/officeDocument/2006/relationships/hyperlink" Target="https://doi.org/10.1145/3916.3988" TargetMode="External"/><Relationship Id="rId164" Type="http://schemas.openxmlformats.org/officeDocument/2006/relationships/hyperlink" Target="https://doi.org/10.1145/3200921.3200935" TargetMode="External"/><Relationship Id="rId169" Type="http://schemas.openxmlformats.org/officeDocument/2006/relationships/hyperlink" Target="https://doi.org/10.1109/WSC.2015.7408405" TargetMode="External"/><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01-6489-2018" TargetMode="External"/><Relationship Id="rId180" Type="http://schemas.openxmlformats.org/officeDocument/2006/relationships/hyperlink" Target="https://doi.org/10.1145/76738.7674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27</Pages>
  <Words>11822</Words>
  <Characters>67390</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Самочадин Александр Викторович</dc:creator>
  <cp:keywords/>
  <dc:description/>
  <cp:lastModifiedBy>Самочадин Александр Викторович</cp:lastModifiedBy>
  <cp:revision>2</cp:revision>
  <dcterms:created xsi:type="dcterms:W3CDTF">2024-08-21T12:33:00Z</dcterms:created>
  <dcterms:modified xsi:type="dcterms:W3CDTF">2024-08-21T15:28:00Z</dcterms:modified>
</cp:coreProperties>
</file>