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FWHM_i (arcsec) 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eta_i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NGC0192              1.21176       5.80000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NGC0237              0.83160      3.80000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MCG-01-10-019    1.01178       5.76250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UGC04375            1.16622       3.69400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NGC2805              0.934560      4.80000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NGC3106              1.38600       2.60000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NGC3614              1.10167       4.70600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NGC5379              1.25928       5.70000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NGC5443             1.00980       4.60000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UGC09067           0.894960      3.78000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NGC5587             1.48104       6.50000  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NGC5772            0.609840      2.64000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UGC09629          1.25136       3.59000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NGC6132            0.827640      6.99000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NGC6978            0.831600      6.10000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NGC7782            0.784080      5.93000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