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51" w:rsidRPr="00650D51" w:rsidRDefault="00650D51" w:rsidP="00650D51">
      <w:pPr>
        <w:pStyle w:val="Heading2"/>
      </w:pPr>
      <w:r w:rsidRPr="00650D51">
        <w:t>Command Line Options</w:t>
      </w:r>
    </w:p>
    <w:p w:rsidR="00650D51" w:rsidRPr="00650D51" w:rsidRDefault="00650D51" w:rsidP="00650D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0D51">
        <w:rPr>
          <w:rFonts w:cstheme="minorHAnsi"/>
        </w:rPr>
        <w:t>All process level configuration file options are available to be set from the command line in the format -</w:t>
      </w:r>
      <w:proofErr w:type="spellStart"/>
      <w:r w:rsidRPr="00650D51">
        <w:rPr>
          <w:rFonts w:cstheme="minorHAnsi"/>
        </w:rPr>
        <w:t>Key:"Value</w:t>
      </w:r>
      <w:proofErr w:type="spellEnd"/>
      <w:r w:rsidRPr="00650D51">
        <w:rPr>
          <w:rFonts w:cstheme="minorHAnsi"/>
        </w:rPr>
        <w:t>" for example -</w:t>
      </w:r>
      <w:proofErr w:type="spellStart"/>
      <w:r w:rsidRPr="00650D51">
        <w:rPr>
          <w:rFonts w:cstheme="minorHAnsi"/>
        </w:rPr>
        <w:t>AssemblyList</w:t>
      </w:r>
      <w:proofErr w:type="spellEnd"/>
      <w:r w:rsidRPr="00650D51">
        <w:rPr>
          <w:rFonts w:cstheme="minorHAnsi"/>
        </w:rPr>
        <w:t>:"xunit.dll" would overwrite whatever was specified in the configuration file.</w:t>
      </w:r>
    </w:p>
    <w:p w:rsidR="00650D51" w:rsidRPr="00650D51" w:rsidRDefault="00650D51" w:rsidP="00650D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0D51" w:rsidRPr="00650D51" w:rsidRDefault="00650D51" w:rsidP="00650D51">
      <w:pPr>
        <w:pStyle w:val="Heading2"/>
      </w:pPr>
      <w:r w:rsidRPr="00650D51">
        <w:t>Configuration File Options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064"/>
        <w:gridCol w:w="7512"/>
      </w:tblGrid>
      <w:tr w:rsidR="00650D51" w:rsidTr="0065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50D51" w:rsidRDefault="00650D51" w:rsidP="00650D5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0" w:type="auto"/>
          </w:tcPr>
          <w:p w:rsidR="00650D51" w:rsidRDefault="00650D51" w:rsidP="00650D5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  <w:tr w:rsidR="00650D51" w:rsidTr="00650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50D51" w:rsidRDefault="00650D51" w:rsidP="00650D5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650D51">
              <w:rPr>
                <w:rFonts w:cstheme="minorHAnsi"/>
              </w:rPr>
              <w:t>AssemblyList</w:t>
            </w:r>
            <w:proofErr w:type="spellEnd"/>
          </w:p>
        </w:tc>
        <w:tc>
          <w:tcPr>
            <w:tcW w:w="0" w:type="auto"/>
          </w:tcPr>
          <w:p w:rsidR="00650D51" w:rsidRDefault="00650D51" w:rsidP="00650D5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50D51">
              <w:rPr>
                <w:rFonts w:cstheme="minorHAnsi"/>
              </w:rPr>
              <w:t>The list of assemblies located in the application directory to be scanned.</w:t>
            </w:r>
          </w:p>
        </w:tc>
      </w:tr>
      <w:tr w:rsidR="00650D51" w:rsidTr="00650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650D51" w:rsidRDefault="00650D51" w:rsidP="00650D5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650D51">
              <w:rPr>
                <w:rFonts w:cstheme="minorHAnsi"/>
              </w:rPr>
              <w:t>LogConfigurationFile</w:t>
            </w:r>
            <w:proofErr w:type="spellEnd"/>
          </w:p>
        </w:tc>
        <w:tc>
          <w:tcPr>
            <w:tcW w:w="0" w:type="auto"/>
          </w:tcPr>
          <w:p w:rsidR="00650D51" w:rsidRDefault="00650D51" w:rsidP="00650D5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50D51">
              <w:rPr>
                <w:rFonts w:cstheme="minorHAnsi"/>
              </w:rPr>
              <w:t>The xml log4net file to use for configuration of the deployment tool.  If no file is specified then default settings will be used.</w:t>
            </w:r>
          </w:p>
        </w:tc>
      </w:tr>
      <w:tr w:rsidR="00650D51" w:rsidTr="00650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50D51" w:rsidRDefault="00650D51" w:rsidP="00650D5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650D51">
              <w:rPr>
                <w:rFonts w:cstheme="minorHAnsi"/>
              </w:rPr>
              <w:t>NotificationClass</w:t>
            </w:r>
            <w:proofErr w:type="spellEnd"/>
          </w:p>
        </w:tc>
        <w:tc>
          <w:tcPr>
            <w:tcW w:w="0" w:type="auto"/>
          </w:tcPr>
          <w:p w:rsidR="00650D51" w:rsidRDefault="00650D51" w:rsidP="00650D5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50D51">
              <w:rPr>
                <w:rFonts w:cstheme="minorHAnsi"/>
              </w:rPr>
              <w:t xml:space="preserve">The classes to use for the </w:t>
            </w:r>
            <w:r>
              <w:rPr>
                <w:rFonts w:cstheme="minorHAnsi"/>
              </w:rPr>
              <w:t>notification part of the deployment process</w:t>
            </w:r>
            <w:r w:rsidRPr="00650D51">
              <w:rPr>
                <w:rFonts w:cstheme="minorHAnsi"/>
              </w:rPr>
              <w:t xml:space="preserve">.  This is used if there are multiple classes in the assemblies that implement the </w:t>
            </w:r>
            <w:proofErr w:type="spellStart"/>
            <w:r w:rsidRPr="00650D51">
              <w:rPr>
                <w:rFonts w:cstheme="minorHAnsi"/>
              </w:rPr>
              <w:t>INotification</w:t>
            </w:r>
            <w:proofErr w:type="spellEnd"/>
            <w:r w:rsidRPr="00650D51">
              <w:rPr>
                <w:rFonts w:cstheme="minorHAnsi"/>
              </w:rPr>
              <w:t xml:space="preserve"> interface and only a subset should be used.  However notification will loop through all implementations if nothing is specified.</w:t>
            </w:r>
          </w:p>
        </w:tc>
      </w:tr>
      <w:tr w:rsidR="00650D51" w:rsidTr="00650D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650D51" w:rsidRDefault="00650D51" w:rsidP="00650D5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650D51">
              <w:rPr>
                <w:rFonts w:cstheme="minorHAnsi"/>
              </w:rPr>
              <w:t>TaskList</w:t>
            </w:r>
            <w:proofErr w:type="spellEnd"/>
          </w:p>
        </w:tc>
        <w:tc>
          <w:tcPr>
            <w:tcW w:w="0" w:type="auto"/>
          </w:tcPr>
          <w:p w:rsidR="00650D51" w:rsidRDefault="00650D51" w:rsidP="00650D5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50D51">
              <w:rPr>
                <w:rFonts w:cstheme="minorHAnsi"/>
              </w:rPr>
              <w:t>This</w:t>
            </w:r>
            <w:r>
              <w:rPr>
                <w:rFonts w:cstheme="minorHAnsi"/>
              </w:rPr>
              <w:t xml:space="preserve"> setting</w:t>
            </w:r>
            <w:r w:rsidRPr="00650D51">
              <w:rPr>
                <w:rFonts w:cstheme="minorHAnsi"/>
              </w:rPr>
              <w:t xml:space="preserve"> points to a file that contains all of the tasks that are to be processed.</w:t>
            </w:r>
          </w:p>
        </w:tc>
      </w:tr>
      <w:tr w:rsidR="00650D51" w:rsidTr="00650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650D51" w:rsidRPr="00650D51" w:rsidRDefault="00650D51" w:rsidP="00650D5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650D51">
              <w:rPr>
                <w:rFonts w:cstheme="minorHAnsi"/>
              </w:rPr>
              <w:t>ConfigFilePath</w:t>
            </w:r>
            <w:proofErr w:type="spellEnd"/>
          </w:p>
        </w:tc>
        <w:tc>
          <w:tcPr>
            <w:tcW w:w="0" w:type="auto"/>
          </w:tcPr>
          <w:p w:rsidR="00650D51" w:rsidRDefault="00650D51" w:rsidP="00650D5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50D51">
              <w:rPr>
                <w:rFonts w:cstheme="minorHAnsi"/>
              </w:rPr>
              <w:t>The folder path where the configuration files for tasks are located.  The default value is \</w:t>
            </w:r>
            <w:proofErr w:type="spellStart"/>
            <w:r w:rsidRPr="00650D51">
              <w:rPr>
                <w:rFonts w:cstheme="minorHAnsi"/>
              </w:rPr>
              <w:t>config</w:t>
            </w:r>
            <w:proofErr w:type="spellEnd"/>
            <w:r w:rsidRPr="00650D51">
              <w:rPr>
                <w:rFonts w:cstheme="minorHAnsi"/>
              </w:rPr>
              <w:t xml:space="preserve">.  By default the configuration file will be the same name as the task component name but this can be </w:t>
            </w:r>
            <w:r w:rsidR="000B5B61" w:rsidRPr="00650D51">
              <w:rPr>
                <w:rFonts w:cstheme="minorHAnsi"/>
              </w:rPr>
              <w:t>overridden</w:t>
            </w:r>
            <w:bookmarkStart w:id="0" w:name="_GoBack"/>
            <w:bookmarkEnd w:id="0"/>
            <w:r w:rsidRPr="00650D51">
              <w:rPr>
                <w:rFonts w:cstheme="minorHAnsi"/>
              </w:rPr>
              <w:t xml:space="preserve"> in the task list.</w:t>
            </w:r>
          </w:p>
        </w:tc>
      </w:tr>
    </w:tbl>
    <w:p w:rsidR="00650D51" w:rsidRDefault="00650D51" w:rsidP="00650D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0D51" w:rsidRPr="00650D51" w:rsidRDefault="00650D51" w:rsidP="00650D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50D51" w:rsidRPr="00650D51" w:rsidRDefault="00650D51" w:rsidP="00650D51">
      <w:pPr>
        <w:pStyle w:val="Heading2"/>
      </w:pPr>
      <w:r w:rsidRPr="00650D51">
        <w:t>The interactions of the two settings options</w:t>
      </w:r>
    </w:p>
    <w:p w:rsidR="00650D51" w:rsidRPr="00650D51" w:rsidRDefault="00650D51" w:rsidP="00650D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50D51">
        <w:rPr>
          <w:rFonts w:cstheme="minorHAnsi"/>
        </w:rPr>
        <w:t>If a configuration setting and the same setting is specified in a command line option then the command line option would be used.</w:t>
      </w:r>
    </w:p>
    <w:p w:rsidR="00B45CFB" w:rsidRPr="00650D51" w:rsidRDefault="00B45CFB">
      <w:pPr>
        <w:rPr>
          <w:rFonts w:cstheme="minorHAnsi"/>
        </w:rPr>
      </w:pPr>
    </w:p>
    <w:sectPr w:rsidR="00B45CFB" w:rsidRPr="00650D51" w:rsidSect="00F410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D51"/>
    <w:rsid w:val="000B5B61"/>
    <w:rsid w:val="00650D51"/>
    <w:rsid w:val="00B45CFB"/>
    <w:rsid w:val="00BA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50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650D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50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650D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1163</Characters>
  <Application>Microsoft Office Word</Application>
  <DocSecurity>0</DocSecurity>
  <Lines>9</Lines>
  <Paragraphs>2</Paragraphs>
  <ScaleCrop>false</ScaleCrop>
  <Company>Deloitte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Maurer, Andy</dc:creator>
  <cp:lastModifiedBy>Maurer, Andy</cp:lastModifiedBy>
  <cp:revision>2</cp:revision>
  <dcterms:created xsi:type="dcterms:W3CDTF">2012-06-04T18:45:00Z</dcterms:created>
  <dcterms:modified xsi:type="dcterms:W3CDTF">2012-06-04T18:51:00Z</dcterms:modified>
</cp:coreProperties>
</file>